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B01" w:rsidRPr="00A410DE" w:rsidRDefault="00B72B01" w:rsidP="00B72B01">
      <w:pPr>
        <w:wordWrap/>
        <w:adjustRightInd/>
        <w:spacing w:line="220" w:lineRule="exact"/>
        <w:rPr>
          <w:rFonts w:hAnsi="Times New Roman" w:cs="Times New Roman"/>
          <w:spacing w:val="6"/>
          <w:sz w:val="20"/>
          <w:szCs w:val="20"/>
        </w:rPr>
      </w:pPr>
      <w:bookmarkStart w:id="0" w:name="_GoBack"/>
      <w:r>
        <w:rPr>
          <w:rFonts w:hint="eastAsia"/>
          <w:color w:val="000000"/>
        </w:rPr>
        <w:t xml:space="preserve">　</w:t>
      </w:r>
      <w:r w:rsidRPr="00A410DE">
        <w:rPr>
          <w:rFonts w:hint="eastAsia"/>
          <w:sz w:val="20"/>
          <w:szCs w:val="20"/>
        </w:rPr>
        <w:t>様式第</w:t>
      </w:r>
      <w:r w:rsidR="004A6246" w:rsidRPr="00A410DE">
        <w:rPr>
          <w:sz w:val="20"/>
          <w:szCs w:val="20"/>
        </w:rPr>
        <w:t>10</w:t>
      </w:r>
      <w:r w:rsidRPr="00A410DE">
        <w:rPr>
          <w:rFonts w:hint="eastAsia"/>
          <w:sz w:val="20"/>
          <w:szCs w:val="20"/>
        </w:rPr>
        <w:t>号の</w:t>
      </w:r>
      <w:r w:rsidRPr="00A410DE">
        <w:rPr>
          <w:sz w:val="20"/>
          <w:szCs w:val="20"/>
        </w:rPr>
        <w:t>2</w:t>
      </w:r>
    </w:p>
    <w:bookmarkEnd w:id="0"/>
    <w:p w:rsidR="00B72B01" w:rsidRPr="00B72B01" w:rsidRDefault="00B72B01" w:rsidP="00B72B01">
      <w:pPr>
        <w:wordWrap/>
        <w:adjustRightInd/>
        <w:spacing w:line="220" w:lineRule="exact"/>
        <w:jc w:val="center"/>
        <w:rPr>
          <w:rFonts w:hAnsi="Times New Roman" w:cs="Times New Roman"/>
          <w:color w:val="000000"/>
          <w:spacing w:val="6"/>
          <w:sz w:val="20"/>
          <w:szCs w:val="20"/>
        </w:rPr>
      </w:pPr>
      <w:r w:rsidRPr="00B72B01">
        <w:rPr>
          <w:rFonts w:hAnsi="Times New Roman" w:cs="Times New Roman"/>
          <w:sz w:val="20"/>
          <w:szCs w:val="20"/>
        </w:rPr>
        <w:fldChar w:fldCharType="begin"/>
      </w:r>
      <w:r w:rsidRPr="00B72B01">
        <w:rPr>
          <w:rFonts w:hAnsi="Times New Roman" w:cs="Times New Roman"/>
          <w:sz w:val="20"/>
          <w:szCs w:val="20"/>
        </w:rPr>
        <w:instrText>eq \o\ad(</w:instrText>
      </w:r>
      <w:r w:rsidRPr="00B72B01">
        <w:rPr>
          <w:rFonts w:hint="eastAsia"/>
          <w:color w:val="000000"/>
          <w:spacing w:val="2"/>
          <w:sz w:val="20"/>
          <w:szCs w:val="20"/>
        </w:rPr>
        <w:instrText>計画概要表</w:instrText>
      </w:r>
      <w:r w:rsidRPr="00B72B01">
        <w:rPr>
          <w:rFonts w:hAnsi="Times New Roman" w:cs="Times New Roman"/>
          <w:sz w:val="20"/>
          <w:szCs w:val="20"/>
        </w:rPr>
        <w:instrText>,</w:instrText>
      </w:r>
      <w:r w:rsidRPr="00B72B01">
        <w:rPr>
          <w:rFonts w:hAnsi="Times New Roman" w:cs="Times New Roman" w:hint="eastAsia"/>
          <w:sz w:val="20"/>
          <w:szCs w:val="20"/>
        </w:rPr>
        <w:instrText xml:space="preserve">　　　　　　　　　　　　　　　　　　　</w:instrText>
      </w:r>
      <w:r w:rsidRPr="00B72B01">
        <w:rPr>
          <w:rFonts w:hAnsi="Times New Roman" w:cs="Times New Roman"/>
          <w:sz w:val="20"/>
          <w:szCs w:val="20"/>
        </w:rPr>
        <w:instrText xml:space="preserve"> )</w:instrText>
      </w:r>
      <w:r w:rsidRPr="00B72B01">
        <w:rPr>
          <w:rFonts w:hAnsi="Times New Roman" w:cs="Times New Roman"/>
          <w:sz w:val="20"/>
          <w:szCs w:val="20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1"/>
        <w:gridCol w:w="1325"/>
        <w:gridCol w:w="3753"/>
        <w:gridCol w:w="441"/>
        <w:gridCol w:w="1766"/>
        <w:gridCol w:w="663"/>
        <w:gridCol w:w="5960"/>
      </w:tblGrid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所　　在　　地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敷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地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面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積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等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の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確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認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ind w:firstLineChars="200" w:firstLine="428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 xml:space="preserve">・　</w:t>
            </w:r>
            <w:r w:rsidRPr="00B72B01">
              <w:rPr>
                <w:color w:val="000000"/>
                <w:sz w:val="20"/>
                <w:szCs w:val="20"/>
              </w:rPr>
              <w:t xml:space="preserve"> </w: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t xml:space="preserve">　㎡</w:t>
            </w: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１．残地実測図</w:t>
            </w: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２．</w: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図上求積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３．</w: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その他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特記事項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　　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建物所有者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用途（機能）に係るもの</w:t>
            </w:r>
          </w:p>
        </w:tc>
        <w:tc>
          <w:tcPr>
            <w:tcW w:w="5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土地所有者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道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路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関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係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計画道路等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445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敷地に接面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する道路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D658B5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color w:val="000000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郡　・　区　・　私　　　・　　ｍ</w:t>
            </w:r>
          </w:p>
        </w:tc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４２条２項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t xml:space="preserve">　　　年　　月　　日</w:t>
            </w: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道　　　路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t xml:space="preserve">　　（第　　　　号）</w:t>
            </w:r>
          </w:p>
          <w:p w:rsidR="00B72B01" w:rsidRPr="00B72B01" w:rsidRDefault="00B72B01" w:rsidP="004911BE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道路後退距離　　　　　　　　　ｍ</w:t>
            </w:r>
          </w:p>
        </w:tc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建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築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基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準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法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関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係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都市計画</w:t>
            </w: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区域内・区域外・市街化区域・市街化調整区域</w:t>
            </w: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ind w:left="113" w:right="113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color w:val="000000"/>
                <w:spacing w:val="6"/>
                <w:sz w:val="20"/>
                <w:szCs w:val="20"/>
              </w:rPr>
              <w:t>構造（基礎）に係るもの</w:t>
            </w:r>
          </w:p>
        </w:tc>
        <w:tc>
          <w:tcPr>
            <w:tcW w:w="5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区域・地区</w:t>
            </w: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第一種住専・第二種住専・住居・近隣商業・準工業・工業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416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工業専用・特別用途地区（　　　　　　　　　　）無指定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高度地区（　　）種・美観地区・風致地区第（　　）種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257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防火指定</w:t>
            </w: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防火・準防火・無指定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color w:val="000000"/>
                <w:sz w:val="20"/>
                <w:szCs w:val="20"/>
              </w:rPr>
              <w:t>22</w: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t>条・</w:t>
            </w:r>
            <w:r w:rsidRPr="00B72B01">
              <w:rPr>
                <w:color w:val="000000"/>
                <w:sz w:val="20"/>
                <w:szCs w:val="20"/>
              </w:rPr>
              <w:t>23</w: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t>条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指定地域</w:t>
            </w:r>
          </w:p>
        </w:tc>
        <w:tc>
          <w:tcPr>
            <w:tcW w:w="5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防火しなければならない範囲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220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設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備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に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係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る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も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5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建ぺい率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（　）％　敷地に二以上の地域・地区のある場合（　）％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253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角地適用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有　・　無　（条件　　　　　　　　　　　　　　　　）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容積率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（　）％　敷地に二以上の地域・地区のある場合（　）％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261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絶対高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有　・　無（　　　　　）ｍ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建築協定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有　・　無（　　　　　　　　　　　　　　　　　　　）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壁面後退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D658B5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有　・　無（　　　　　　　　　　　　　　　　　　　）</w:t>
            </w: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jc w:val="center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斜</w:t>
            </w:r>
            <w:r w:rsidRPr="00B72B01">
              <w:rPr>
                <w:color w:val="000000"/>
                <w:sz w:val="20"/>
                <w:szCs w:val="20"/>
              </w:rPr>
              <w:t xml:space="preserve">      </w: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t>線</w:t>
            </w:r>
          </w:p>
        </w:tc>
        <w:tc>
          <w:tcPr>
            <w:tcW w:w="5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そ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の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int="eastAsia"/>
                <w:color w:val="000000"/>
                <w:sz w:val="20"/>
                <w:szCs w:val="20"/>
              </w:rPr>
              <w:t>他</w:t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  <w:tr w:rsidR="00B72B01" w:rsidRPr="00B72B01" w:rsidTr="00D658B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北側斜線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隣地斜線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道路斜線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  <w:p w:rsidR="00B72B01" w:rsidRPr="00B72B01" w:rsidRDefault="00B72B01" w:rsidP="00B72B01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  <w:r w:rsidRPr="00B72B01">
              <w:rPr>
                <w:rFonts w:hAnsi="Times New Roman" w:cs="Times New Roman"/>
                <w:sz w:val="20"/>
                <w:szCs w:val="20"/>
              </w:rPr>
              <w:fldChar w:fldCharType="begin"/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eq \o\ad(</w:instrText>
            </w:r>
            <w:r w:rsidRPr="00B72B01">
              <w:rPr>
                <w:rFonts w:hint="eastAsia"/>
                <w:color w:val="000000"/>
                <w:sz w:val="20"/>
                <w:szCs w:val="20"/>
              </w:rPr>
              <w:instrText>（図示）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,</w:instrText>
            </w:r>
            <w:r w:rsidRPr="00B72B01">
              <w:rPr>
                <w:rFonts w:hAnsi="Times New Roman" w:cs="Times New Roman" w:hint="eastAsia"/>
                <w:sz w:val="20"/>
                <w:szCs w:val="20"/>
              </w:rPr>
              <w:instrText xml:space="preserve">　　　　　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instrText>)</w:instrText>
            </w:r>
            <w:r w:rsidRPr="00B72B01">
              <w:rPr>
                <w:rFonts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96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  <w:tc>
          <w:tcPr>
            <w:tcW w:w="5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B01" w:rsidRPr="00B72B01" w:rsidRDefault="00B72B01" w:rsidP="00B72B01">
            <w:pPr>
              <w:suppressAutoHyphens w:val="0"/>
              <w:wordWrap/>
              <w:autoSpaceDE w:val="0"/>
              <w:autoSpaceDN w:val="0"/>
              <w:spacing w:line="220" w:lineRule="exact"/>
              <w:textAlignment w:val="auto"/>
              <w:rPr>
                <w:rFonts w:hAnsi="Times New Roman" w:cs="Times New Roman"/>
                <w:color w:val="000000"/>
                <w:spacing w:val="6"/>
                <w:sz w:val="20"/>
                <w:szCs w:val="20"/>
              </w:rPr>
            </w:pPr>
          </w:p>
        </w:tc>
      </w:tr>
    </w:tbl>
    <w:p w:rsidR="00B72B01" w:rsidRPr="00B72B01" w:rsidRDefault="00B72B01" w:rsidP="00B72B01">
      <w:pPr>
        <w:wordWrap/>
        <w:adjustRightInd/>
        <w:spacing w:line="220" w:lineRule="exact"/>
        <w:rPr>
          <w:rFonts w:hAnsi="Times New Roman" w:cs="Times New Roman"/>
          <w:color w:val="000000"/>
          <w:spacing w:val="6"/>
          <w:sz w:val="20"/>
          <w:szCs w:val="20"/>
        </w:rPr>
      </w:pPr>
      <w:r w:rsidRPr="00B72B01">
        <w:rPr>
          <w:rFonts w:hint="eastAsia"/>
          <w:color w:val="000000"/>
          <w:sz w:val="20"/>
          <w:szCs w:val="20"/>
        </w:rPr>
        <w:t xml:space="preserve">　　注　計画道路等は、用地買収によって新設道路又は河川敷等をいう。</w:t>
      </w:r>
    </w:p>
    <w:p w:rsidR="00B72B01" w:rsidRPr="00B148D6" w:rsidRDefault="00B72B01" w:rsidP="00B148D6">
      <w:pPr>
        <w:wordWrap/>
        <w:adjustRightInd/>
        <w:spacing w:line="220" w:lineRule="exact"/>
        <w:rPr>
          <w:rFonts w:hAnsi="Times New Roman" w:cs="Times New Roman" w:hint="eastAsia"/>
          <w:color w:val="000000"/>
          <w:spacing w:val="6"/>
          <w:sz w:val="20"/>
          <w:szCs w:val="20"/>
        </w:rPr>
      </w:pPr>
      <w:r w:rsidRPr="00B72B01">
        <w:rPr>
          <w:rFonts w:hint="eastAsia"/>
          <w:color w:val="000000"/>
          <w:sz w:val="20"/>
          <w:szCs w:val="20"/>
        </w:rPr>
        <w:t xml:space="preserve">　　　　用</w:t>
      </w:r>
      <w:r w:rsidR="00D14B80">
        <w:rPr>
          <w:rFonts w:hint="eastAsia"/>
          <w:color w:val="000000"/>
          <w:sz w:val="20"/>
          <w:szCs w:val="20"/>
        </w:rPr>
        <w:t>紙の大きさは、日本産</w:t>
      </w:r>
      <w:r w:rsidR="001308C8">
        <w:rPr>
          <w:rFonts w:hint="eastAsia"/>
          <w:color w:val="000000"/>
          <w:sz w:val="20"/>
          <w:szCs w:val="20"/>
        </w:rPr>
        <w:t>業規格Ａ４</w:t>
      </w:r>
      <w:r w:rsidRPr="00B72B01">
        <w:rPr>
          <w:rFonts w:hint="eastAsia"/>
          <w:color w:val="000000"/>
          <w:sz w:val="20"/>
          <w:szCs w:val="20"/>
        </w:rPr>
        <w:t>横とする。</w:t>
      </w:r>
    </w:p>
    <w:sectPr w:rsidR="00B72B01" w:rsidRPr="00B148D6" w:rsidSect="00B148D6">
      <w:pgSz w:w="16838" w:h="11906" w:orient="landscape"/>
      <w:pgMar w:top="1134" w:right="1190" w:bottom="1134" w:left="1134" w:header="720" w:footer="720" w:gutter="0"/>
      <w:cols w:space="720"/>
      <w:noEndnote/>
      <w:docGrid w:type="linesAndChars" w:linePitch="345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100" w:rsidRDefault="00097100">
      <w:r>
        <w:separator/>
      </w:r>
    </w:p>
  </w:endnote>
  <w:endnote w:type="continuationSeparator" w:id="0">
    <w:p w:rsidR="00097100" w:rsidRDefault="0009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100" w:rsidRDefault="0009710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097100" w:rsidRDefault="00097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1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B01"/>
    <w:rsid w:val="0005494A"/>
    <w:rsid w:val="00097100"/>
    <w:rsid w:val="001308C8"/>
    <w:rsid w:val="004058F4"/>
    <w:rsid w:val="004078D3"/>
    <w:rsid w:val="004911BE"/>
    <w:rsid w:val="00496675"/>
    <w:rsid w:val="004A6246"/>
    <w:rsid w:val="008B2A44"/>
    <w:rsid w:val="00A410DE"/>
    <w:rsid w:val="00B148D6"/>
    <w:rsid w:val="00B36F78"/>
    <w:rsid w:val="00B72B01"/>
    <w:rsid w:val="00C33E7C"/>
    <w:rsid w:val="00C67F1A"/>
    <w:rsid w:val="00D14B80"/>
    <w:rsid w:val="00D658B5"/>
    <w:rsid w:val="00E01BF8"/>
    <w:rsid w:val="00E3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372AE7E-2F1D-44D0-92C8-08C70188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2B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B72B01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B72B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B72B01"/>
    <w:rPr>
      <w:rFonts w:ascii="ＭＳ 明朝" w:eastAsia="ＭＳ 明朝"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4911B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4911BE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那珂 宏之</dc:creator>
  <cp:keywords/>
  <dc:description/>
  <cp:lastModifiedBy>畠山</cp:lastModifiedBy>
  <cp:revision>2</cp:revision>
  <cp:lastPrinted>2018-06-29T04:08:00Z</cp:lastPrinted>
  <dcterms:created xsi:type="dcterms:W3CDTF">2021-04-22T00:27:00Z</dcterms:created>
  <dcterms:modified xsi:type="dcterms:W3CDTF">2021-04-22T00:27:00Z</dcterms:modified>
</cp:coreProperties>
</file>