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12" w:rsidRPr="00E2498E" w:rsidRDefault="00F24B12" w:rsidP="00F24B12">
      <w:pPr>
        <w:autoSpaceDE w:val="0"/>
        <w:autoSpaceDN w:val="0"/>
        <w:spacing w:line="300" w:lineRule="exact"/>
        <w:rPr>
          <w:rFonts w:ascii="ＭＳ Ｐゴシック" w:eastAsia="ＭＳ Ｐゴシック" w:hAnsi="ＭＳ Ｐゴシック" w:hint="eastAsia"/>
        </w:rPr>
      </w:pPr>
      <w:r w:rsidRPr="00E2498E">
        <w:rPr>
          <w:rFonts w:ascii="ＭＳ Ｐゴシック" w:eastAsia="ＭＳ Ｐゴシック" w:hAnsi="ＭＳ Ｐゴシック" w:hint="eastAsia"/>
        </w:rPr>
        <w:t>第１号様式(2)</w:t>
      </w:r>
    </w:p>
    <w:p w:rsidR="00F24B12" w:rsidRPr="00901196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901196">
        <w:rPr>
          <w:rFonts w:hAnsi="Arial Blac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66040</wp:posOffset>
                </wp:positionV>
                <wp:extent cx="2288540" cy="513080"/>
                <wp:effectExtent l="5715" t="8890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513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B12" w:rsidRDefault="00F24B12" w:rsidP="00F24B1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共同住宅等の各戸検針・収納取扱</w:t>
                            </w:r>
                          </w:p>
                          <w:p w:rsidR="00F24B12" w:rsidRDefault="00F24B12" w:rsidP="00F24B12">
                            <w:pPr>
                              <w:jc w:val="center"/>
                            </w:pPr>
                            <w:r w:rsidRPr="00B11504">
                              <w:rPr>
                                <w:rFonts w:hint="eastAsia"/>
                              </w:rPr>
                              <w:t>集中検針</w:t>
                            </w:r>
                            <w:r>
                              <w:rPr>
                                <w:rFonts w:hint="eastAsia"/>
                              </w:rPr>
                              <w:t>取扱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5.4pt;margin-top:5.2pt;width:180.2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" strokeweight=".5pt">
                <v:textbox inset="5.85pt,.7pt,5.85pt,.7pt">
                  <w:txbxContent>
                    <w:p w:rsidR="00F24B12" w:rsidRDefault="00F24B12" w:rsidP="00F24B1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共同住宅等の各戸検針・収納取扱</w:t>
                      </w:r>
                    </w:p>
                    <w:p w:rsidR="00F24B12" w:rsidRDefault="00F24B12" w:rsidP="00F24B12">
                      <w:pPr>
                        <w:jc w:val="center"/>
                      </w:pPr>
                      <w:r w:rsidRPr="00B11504">
                        <w:rPr>
                          <w:rFonts w:hint="eastAsia"/>
                        </w:rPr>
                        <w:t>集中検針</w:t>
                      </w:r>
                      <w:r>
                        <w:rPr>
                          <w:rFonts w:hint="eastAsia"/>
                        </w:rPr>
                        <w:t>取扱</w:t>
                      </w:r>
                    </w:p>
                  </w:txbxContent>
                </v:textbox>
              </v:shape>
            </w:pict>
          </mc:Fallback>
        </mc:AlternateContent>
      </w:r>
    </w:p>
    <w:p w:rsidR="00F24B12" w:rsidRDefault="00F24B12" w:rsidP="00F24B12">
      <w:pPr>
        <w:autoSpaceDE w:val="0"/>
        <w:autoSpaceDN w:val="0"/>
        <w:spacing w:line="300" w:lineRule="exact"/>
        <w:ind w:firstLineChars="895" w:firstLine="1879"/>
        <w:rPr>
          <w:rFonts w:hAnsi="Arial Black" w:hint="eastAsia"/>
        </w:rPr>
      </w:pPr>
      <w:r w:rsidRPr="00901196">
        <w:rPr>
          <w:rFonts w:hAnsi="Arial Black" w:hint="eastAsia"/>
        </w:rPr>
        <w:t xml:space="preserve">　　　　　　　　　　　　　　　　　　申請書</w:t>
      </w:r>
    </w:p>
    <w:p w:rsidR="00F24B12" w:rsidRPr="00901196" w:rsidRDefault="00F24B12" w:rsidP="00F24B12">
      <w:pPr>
        <w:autoSpaceDE w:val="0"/>
        <w:autoSpaceDN w:val="0"/>
        <w:spacing w:line="300" w:lineRule="exact"/>
        <w:ind w:firstLineChars="895" w:firstLine="1879"/>
        <w:rPr>
          <w:rFonts w:hAnsi="Arial Black" w:hint="eastAsia"/>
        </w:rPr>
      </w:pPr>
    </w:p>
    <w:p w:rsidR="00F24B12" w:rsidRDefault="00F24B12" w:rsidP="00F24B12">
      <w:pPr>
        <w:autoSpaceDE w:val="0"/>
        <w:autoSpaceDN w:val="0"/>
        <w:spacing w:line="300" w:lineRule="exact"/>
        <w:jc w:val="right"/>
        <w:rPr>
          <w:rFonts w:hAnsi="Arial Black" w:hint="eastAsia"/>
        </w:rPr>
      </w:pPr>
    </w:p>
    <w:p w:rsidR="00F24B12" w:rsidRPr="003D5905" w:rsidRDefault="00F24B12" w:rsidP="00F24B12">
      <w:pPr>
        <w:autoSpaceDE w:val="0"/>
        <w:autoSpaceDN w:val="0"/>
        <w:spacing w:line="300" w:lineRule="exact"/>
        <w:ind w:firstLineChars="3150" w:firstLine="6615"/>
        <w:rPr>
          <w:rFonts w:hAnsi="Arial Black" w:hint="eastAsia"/>
          <w:u w:val="single"/>
        </w:rPr>
      </w:pPr>
      <w:r w:rsidRPr="003D5905">
        <w:rPr>
          <w:rFonts w:hAnsi="Arial Black" w:hint="eastAsia"/>
          <w:u w:val="single"/>
        </w:rPr>
        <w:t>年　　月　　日</w:t>
      </w:r>
    </w:p>
    <w:p w:rsidR="00F24B12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901196">
        <w:rPr>
          <w:rFonts w:hAnsi="Arial Black" w:hint="eastAsia"/>
        </w:rPr>
        <w:t xml:space="preserve">　神奈川県公営企業管理者　殿</w:t>
      </w:r>
    </w:p>
    <w:p w:rsidR="00F24B12" w:rsidRPr="00901196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</w:p>
    <w:p w:rsidR="00F24B12" w:rsidRPr="0038520E" w:rsidRDefault="00F24B12" w:rsidP="00F24B12">
      <w:pPr>
        <w:autoSpaceDE w:val="0"/>
        <w:autoSpaceDN w:val="0"/>
        <w:spacing w:line="30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住　所</w:t>
      </w:r>
      <w:r w:rsidRPr="0038520E">
        <w:rPr>
          <w:rFonts w:hAnsi="Arial Black" w:hint="eastAsia"/>
          <w:u w:val="single"/>
        </w:rPr>
        <w:t xml:space="preserve">　　　　　　　　　　　　　</w:t>
      </w:r>
    </w:p>
    <w:p w:rsidR="00F24B12" w:rsidRPr="0038520E" w:rsidRDefault="00F24B12" w:rsidP="00F24B12">
      <w:pPr>
        <w:autoSpaceDE w:val="0"/>
        <w:autoSpaceDN w:val="0"/>
        <w:spacing w:line="30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0</wp:posOffset>
                </wp:positionV>
                <wp:extent cx="1346200" cy="384810"/>
                <wp:effectExtent l="5715" t="9525" r="10160" b="571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B12" w:rsidRDefault="00F24B12" w:rsidP="00F24B12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法人の場合は、</w:t>
                            </w:r>
                          </w:p>
                          <w:p w:rsidR="00F24B12" w:rsidRDefault="00F24B12" w:rsidP="00F24B1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名称・代表者氏名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174.9pt;margin-top:0;width:106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" strokeweight=".5pt">
                <v:textbox inset="5.85pt,.7pt,5.85pt,.7pt">
                  <w:txbxContent>
                    <w:p w:rsidR="00F24B12" w:rsidRDefault="00F24B12" w:rsidP="00F24B12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法人の場合は、</w:t>
                      </w:r>
                    </w:p>
                    <w:p w:rsidR="00F24B12" w:rsidRDefault="00F24B12" w:rsidP="00F24B1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名称・代表者氏名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24B12" w:rsidRDefault="00F24B12" w:rsidP="00F24B12">
      <w:pPr>
        <w:autoSpaceDE w:val="0"/>
        <w:autoSpaceDN w:val="0"/>
        <w:spacing w:line="300" w:lineRule="exact"/>
        <w:ind w:leftChars="100" w:left="210"/>
        <w:rPr>
          <w:rFonts w:hAnsi="Arial Black" w:hint="eastAsia"/>
        </w:rPr>
      </w:pPr>
    </w:p>
    <w:p w:rsidR="00F24B12" w:rsidRPr="0038520E" w:rsidRDefault="00F24B12" w:rsidP="00F24B12">
      <w:pPr>
        <w:autoSpaceDE w:val="0"/>
        <w:autoSpaceDN w:val="0"/>
        <w:spacing w:line="30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氏　</w:t>
      </w:r>
      <w:r>
        <w:rPr>
          <w:rFonts w:hAnsi="Arial Black" w:hint="eastAsia"/>
        </w:rPr>
        <w:t xml:space="preserve">　</w:t>
      </w:r>
      <w:r w:rsidRPr="0038520E">
        <w:rPr>
          <w:rFonts w:hAnsi="Arial Black" w:hint="eastAsia"/>
        </w:rPr>
        <w:t>名</w:t>
      </w:r>
      <w:r w:rsidRPr="0038520E">
        <w:rPr>
          <w:rFonts w:hAnsi="Arial Black" w:hint="eastAsia"/>
          <w:u w:val="single"/>
        </w:rPr>
        <w:t xml:space="preserve">　　　　　　　　　　</w:t>
      </w:r>
      <w:r w:rsidRPr="00C85B3F">
        <w:rPr>
          <w:rFonts w:hAnsi="Arial Black" w:hint="eastAsia"/>
          <w:u w:val="single"/>
        </w:rPr>
        <w:t xml:space="preserve">　</w:t>
      </w:r>
      <w:r w:rsidRPr="00C85B3F">
        <w:rPr>
          <w:rFonts w:hAnsi="Arial Black" w:hint="eastAsia"/>
          <w:b/>
          <w:u w:val="single"/>
        </w:rPr>
        <w:t xml:space="preserve">　</w:t>
      </w:r>
    </w:p>
    <w:p w:rsidR="00F24B12" w:rsidRPr="0038520E" w:rsidRDefault="00F24B12" w:rsidP="00F24B12">
      <w:pPr>
        <w:autoSpaceDE w:val="0"/>
        <w:autoSpaceDN w:val="0"/>
        <w:spacing w:line="300" w:lineRule="exact"/>
        <w:ind w:leftChars="100" w:left="210"/>
        <w:rPr>
          <w:rFonts w:hAnsi="Arial Black" w:hint="eastAsia"/>
        </w:rPr>
      </w:pPr>
    </w:p>
    <w:p w:rsidR="00F24B12" w:rsidRPr="0038520E" w:rsidRDefault="00F24B12" w:rsidP="00F24B12">
      <w:pPr>
        <w:autoSpaceDE w:val="0"/>
        <w:autoSpaceDN w:val="0"/>
        <w:spacing w:line="30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電話番号</w:t>
      </w:r>
      <w:r w:rsidRPr="0038520E">
        <w:rPr>
          <w:rFonts w:hAnsi="Arial Black" w:hint="eastAsia"/>
          <w:u w:val="single"/>
        </w:rPr>
        <w:t xml:space="preserve">　　　　　　　　　　　　</w:t>
      </w:r>
    </w:p>
    <w:p w:rsidR="00F24B12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</w:p>
    <w:p w:rsidR="00F24B12" w:rsidRPr="00901196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901196">
        <w:rPr>
          <w:rFonts w:hAnsi="Arial Black" w:hint="eastAsia"/>
        </w:rPr>
        <w:t>共同住宅等の名称</w:t>
      </w:r>
    </w:p>
    <w:p w:rsidR="00F24B12" w:rsidRPr="00901196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901196">
        <w:rPr>
          <w:rFonts w:hAnsi="Arial Black" w:hint="eastAsia"/>
        </w:rPr>
        <w:t xml:space="preserve">　　〃　</w:t>
      </w:r>
      <w:r>
        <w:rPr>
          <w:rFonts w:hAnsi="Arial Black" w:hint="eastAsia"/>
        </w:rPr>
        <w:t xml:space="preserve">　</w:t>
      </w:r>
      <w:r w:rsidRPr="00901196">
        <w:rPr>
          <w:rFonts w:hAnsi="Arial Black" w:hint="eastAsia"/>
        </w:rPr>
        <w:t>所在地</w:t>
      </w:r>
    </w:p>
    <w:p w:rsidR="00F24B12" w:rsidRDefault="00F24B12" w:rsidP="00F24B12">
      <w:pPr>
        <w:tabs>
          <w:tab w:val="left" w:pos="539"/>
        </w:tabs>
        <w:autoSpaceDE w:val="0"/>
        <w:autoSpaceDN w:val="0"/>
        <w:spacing w:line="300" w:lineRule="exact"/>
        <w:rPr>
          <w:rFonts w:hAnsi="Arial Black" w:hint="eastAsia"/>
        </w:rPr>
      </w:pPr>
    </w:p>
    <w:p w:rsidR="00F24B12" w:rsidRDefault="00F24B12" w:rsidP="00F24B12">
      <w:pPr>
        <w:tabs>
          <w:tab w:val="left" w:pos="539"/>
        </w:tabs>
        <w:autoSpaceDE w:val="0"/>
        <w:autoSpaceDN w:val="0"/>
        <w:spacing w:line="300" w:lineRule="exact"/>
        <w:rPr>
          <w:rFonts w:hAnsi="Arial Black" w:hint="eastAsia"/>
        </w:rPr>
      </w:pPr>
      <w:r>
        <w:rPr>
          <w:rFonts w:hAnsi="Arial Black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71120</wp:posOffset>
                </wp:positionV>
                <wp:extent cx="2600325" cy="513080"/>
                <wp:effectExtent l="7620" t="13970" r="11430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13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B12" w:rsidRPr="00423E91" w:rsidRDefault="00F24B12" w:rsidP="00F24B12">
                            <w:pPr>
                              <w:spacing w:line="320" w:lineRule="exact"/>
                              <w:rPr>
                                <w:rFonts w:hAnsi="Arial Black" w:hint="eastAsia"/>
                              </w:rPr>
                            </w:pPr>
                            <w:r w:rsidRPr="00423E91">
                              <w:rPr>
                                <w:rFonts w:hAnsi="Arial Black" w:hint="eastAsia"/>
                              </w:rPr>
                              <w:t>各戸検針及び各戸収納の適用について、</w:t>
                            </w:r>
                          </w:p>
                          <w:p w:rsidR="00F24B12" w:rsidRPr="00A43CC4" w:rsidRDefault="00F24B12" w:rsidP="00F24B12">
                            <w:pPr>
                              <w:spacing w:line="320" w:lineRule="exact"/>
                            </w:pPr>
                            <w:r w:rsidRPr="00A43CC4">
                              <w:rPr>
                                <w:rFonts w:hint="eastAsia"/>
                              </w:rPr>
                              <w:t>集中検針の取扱いについて、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8" type="#_x0000_t185" style="position:absolute;left:0;text-align:left;margin-left:5.55pt;margin-top:5.6pt;width:204.7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1jpwIAADQ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" strokeweight=".5pt">
                <v:textbox inset="5.85pt,.7pt,5.85pt,.7pt">
                  <w:txbxContent>
                    <w:p w:rsidR="00F24B12" w:rsidRPr="00423E91" w:rsidRDefault="00F24B12" w:rsidP="00F24B12">
                      <w:pPr>
                        <w:spacing w:line="320" w:lineRule="exact"/>
                        <w:rPr>
                          <w:rFonts w:hAnsi="Arial Black" w:hint="eastAsia"/>
                        </w:rPr>
                      </w:pPr>
                      <w:r w:rsidRPr="00423E91">
                        <w:rPr>
                          <w:rFonts w:hAnsi="Arial Black" w:hint="eastAsia"/>
                        </w:rPr>
                        <w:t>各戸検針及び各戸収納の適用について、</w:t>
                      </w:r>
                    </w:p>
                    <w:p w:rsidR="00F24B12" w:rsidRPr="00A43CC4" w:rsidRDefault="00F24B12" w:rsidP="00F24B12">
                      <w:pPr>
                        <w:spacing w:line="320" w:lineRule="exact"/>
                      </w:pPr>
                      <w:r w:rsidRPr="00A43CC4">
                        <w:rPr>
                          <w:rFonts w:hint="eastAsia"/>
                        </w:rPr>
                        <w:t>集中検針の取扱いについて、</w:t>
                      </w:r>
                    </w:p>
                  </w:txbxContent>
                </v:textbox>
              </v:shape>
            </w:pict>
          </mc:Fallback>
        </mc:AlternateContent>
      </w:r>
    </w:p>
    <w:p w:rsidR="00F24B12" w:rsidRDefault="00F24B12" w:rsidP="00F24B12">
      <w:pPr>
        <w:tabs>
          <w:tab w:val="left" w:pos="539"/>
        </w:tabs>
        <w:autoSpaceDE w:val="0"/>
        <w:autoSpaceDN w:val="0"/>
        <w:spacing w:line="220" w:lineRule="exact"/>
        <w:ind w:firstLineChars="52" w:firstLine="109"/>
        <w:jc w:val="center"/>
        <w:rPr>
          <w:rFonts w:hAnsi="Arial Black" w:hint="eastAsia"/>
        </w:rPr>
      </w:pPr>
      <w:r>
        <w:rPr>
          <w:rFonts w:hAnsi="Arial Black" w:hint="eastAsia"/>
        </w:rPr>
        <w:t xml:space="preserve">                                    次の関係書類を添えて申請します。</w:t>
      </w:r>
    </w:p>
    <w:p w:rsidR="00F24B12" w:rsidRDefault="00F24B12" w:rsidP="00F24B12">
      <w:pPr>
        <w:tabs>
          <w:tab w:val="left" w:pos="539"/>
        </w:tabs>
        <w:autoSpaceDE w:val="0"/>
        <w:autoSpaceDN w:val="0"/>
        <w:spacing w:line="300" w:lineRule="exact"/>
        <w:ind w:firstLineChars="250" w:firstLine="525"/>
        <w:jc w:val="right"/>
        <w:rPr>
          <w:rFonts w:hAnsi="Arial Black" w:hint="eastAsia"/>
        </w:rPr>
      </w:pPr>
    </w:p>
    <w:p w:rsidR="00F24B12" w:rsidRDefault="00F24B12" w:rsidP="00F24B12">
      <w:pPr>
        <w:tabs>
          <w:tab w:val="left" w:pos="539"/>
        </w:tabs>
        <w:autoSpaceDE w:val="0"/>
        <w:autoSpaceDN w:val="0"/>
        <w:spacing w:line="300" w:lineRule="exact"/>
        <w:ind w:firstLineChars="52" w:firstLine="109"/>
        <w:rPr>
          <w:rFonts w:hAnsi="Arial Black" w:hint="eastAsia"/>
        </w:rPr>
      </w:pPr>
    </w:p>
    <w:p w:rsidR="00F24B12" w:rsidRDefault="00F24B12" w:rsidP="00F24B12">
      <w:pPr>
        <w:tabs>
          <w:tab w:val="left" w:pos="539"/>
        </w:tabs>
        <w:autoSpaceDE w:val="0"/>
        <w:autoSpaceDN w:val="0"/>
        <w:spacing w:line="60" w:lineRule="exact"/>
        <w:ind w:firstLineChars="52" w:firstLine="109"/>
        <w:rPr>
          <w:rFonts w:hAnsi="Arial Black" w:hint="eastAsia"/>
        </w:rPr>
      </w:pPr>
    </w:p>
    <w:p w:rsidR="00F24B12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>
        <w:rPr>
          <w:rFonts w:hAnsi="Arial Black" w:hint="eastAsia"/>
        </w:rPr>
        <w:t xml:space="preserve">　添付書類</w:t>
      </w:r>
    </w:p>
    <w:p w:rsidR="00F24B12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>
        <w:rPr>
          <w:rFonts w:hAnsi="Arial Black" w:hint="eastAsia"/>
        </w:rPr>
        <w:t>１　図面</w:t>
      </w:r>
    </w:p>
    <w:tbl>
      <w:tblPr>
        <w:tblW w:w="7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655"/>
      </w:tblGrid>
      <w:tr w:rsidR="00F24B12" w:rsidRPr="00235264" w:rsidTr="00026E6E">
        <w:trPr>
          <w:trHeight w:val="455"/>
        </w:trPr>
        <w:tc>
          <w:tcPr>
            <w:tcW w:w="1378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jc w:val="distribute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図面の種類</w:t>
            </w:r>
          </w:p>
        </w:tc>
        <w:tc>
          <w:tcPr>
            <w:tcW w:w="5655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jc w:val="center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明　示　す　べ　き　事　項</w:t>
            </w:r>
          </w:p>
        </w:tc>
      </w:tr>
      <w:tr w:rsidR="00F24B12" w:rsidRPr="00235264" w:rsidTr="00026E6E">
        <w:trPr>
          <w:trHeight w:val="582"/>
        </w:trPr>
        <w:tc>
          <w:tcPr>
            <w:tcW w:w="1378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jc w:val="distribute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附近見取図</w:t>
            </w:r>
          </w:p>
        </w:tc>
        <w:tc>
          <w:tcPr>
            <w:tcW w:w="5655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方位、道路及び目標となる地物</w:t>
            </w:r>
          </w:p>
        </w:tc>
      </w:tr>
      <w:tr w:rsidR="00F24B12" w:rsidRPr="00235264" w:rsidTr="00026E6E">
        <w:trPr>
          <w:trHeight w:val="595"/>
        </w:trPr>
        <w:tc>
          <w:tcPr>
            <w:tcW w:w="1378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jc w:val="distribute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配置図</w:t>
            </w:r>
          </w:p>
        </w:tc>
        <w:tc>
          <w:tcPr>
            <w:tcW w:w="5655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縮尺、方位、敷地境界線及び申請に係る共同住宅等の位置</w:t>
            </w:r>
          </w:p>
        </w:tc>
      </w:tr>
      <w:tr w:rsidR="00F24B12" w:rsidRPr="00235264" w:rsidTr="00026E6E">
        <w:tc>
          <w:tcPr>
            <w:tcW w:w="1378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jc w:val="distribute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平面図又は</w:t>
            </w:r>
          </w:p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jc w:val="distribute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横断面図</w:t>
            </w:r>
          </w:p>
        </w:tc>
        <w:tc>
          <w:tcPr>
            <w:tcW w:w="5655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rPr>
                <w:rFonts w:hAnsi="Arial Black" w:hint="eastAsia"/>
              </w:rPr>
            </w:pPr>
            <w:r w:rsidRPr="00235264">
              <w:rPr>
                <w:rFonts w:hAnsi="Arial Black" w:hint="eastAsia"/>
              </w:rPr>
              <w:t>縮尺、室番号及び給水系統使用材料の種類</w:t>
            </w:r>
          </w:p>
        </w:tc>
      </w:tr>
      <w:tr w:rsidR="00F24B12" w:rsidRPr="00235264" w:rsidTr="00026E6E">
        <w:trPr>
          <w:trHeight w:val="528"/>
        </w:trPr>
        <w:tc>
          <w:tcPr>
            <w:tcW w:w="1378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rPr>
                <w:rFonts w:hAnsi="Arial Black" w:hint="eastAsia"/>
              </w:rPr>
            </w:pPr>
          </w:p>
        </w:tc>
        <w:tc>
          <w:tcPr>
            <w:tcW w:w="5655" w:type="dxa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240" w:lineRule="exact"/>
              <w:rPr>
                <w:rFonts w:hAnsi="Arial Black" w:hint="eastAsia"/>
              </w:rPr>
            </w:pPr>
          </w:p>
        </w:tc>
      </w:tr>
    </w:tbl>
    <w:p w:rsidR="00F24B12" w:rsidRPr="00F1564D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F1564D">
        <w:rPr>
          <w:rFonts w:hAnsi="Arial Black" w:hint="eastAsia"/>
        </w:rPr>
        <w:t>２　使用開始票</w:t>
      </w:r>
    </w:p>
    <w:p w:rsidR="00F24B12" w:rsidRPr="00F1564D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F1564D">
        <w:rPr>
          <w:rFonts w:hAnsi="Arial Black" w:hint="eastAsia"/>
        </w:rPr>
        <w:t>３　居住者名簿</w:t>
      </w:r>
    </w:p>
    <w:p w:rsidR="00F24B12" w:rsidRPr="00F1564D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F1564D">
        <w:rPr>
          <w:rFonts w:hAnsi="Arial Black" w:hint="eastAsia"/>
        </w:rPr>
        <w:t>４　条件承諾書</w:t>
      </w:r>
    </w:p>
    <w:p w:rsidR="00F24B12" w:rsidRPr="001D65C2" w:rsidRDefault="00F24B12" w:rsidP="00F24B12">
      <w:pPr>
        <w:autoSpaceDE w:val="0"/>
        <w:autoSpaceDN w:val="0"/>
        <w:rPr>
          <w:rFonts w:hAnsi="Arial Black" w:hint="eastAsia"/>
        </w:rPr>
      </w:pPr>
      <w:r>
        <w:rPr>
          <w:rFonts w:hAnsi="Arial Black" w:hint="eastAsia"/>
        </w:rPr>
        <w:t xml:space="preserve">５　</w:t>
      </w:r>
      <w:r w:rsidRPr="00423E91">
        <w:rPr>
          <w:rFonts w:hAnsi="Arial Black" w:hint="eastAsia"/>
        </w:rPr>
        <w:t>オートロック式ドアの解錠の方法（変更）届</w:t>
      </w:r>
    </w:p>
    <w:p w:rsidR="00F24B12" w:rsidRPr="00F1564D" w:rsidRDefault="00F24B12" w:rsidP="00F24B12">
      <w:pPr>
        <w:autoSpaceDE w:val="0"/>
        <w:autoSpaceDN w:val="0"/>
        <w:spacing w:line="300" w:lineRule="exact"/>
        <w:rPr>
          <w:rFonts w:hAnsi="Arial Black" w:hint="eastAsia"/>
        </w:rPr>
      </w:pPr>
      <w:r w:rsidRPr="00F1564D">
        <w:rPr>
          <w:rFonts w:hAnsi="Arial Black" w:hint="eastAsia"/>
        </w:rPr>
        <w:t xml:space="preserve">６　</w:t>
      </w:r>
      <w:r w:rsidRPr="00B11504">
        <w:rPr>
          <w:rFonts w:hAnsi="Arial Black" w:hint="eastAsia"/>
        </w:rPr>
        <w:t>遠隔</w:t>
      </w:r>
      <w:r w:rsidRPr="00F1564D">
        <w:rPr>
          <w:rFonts w:hAnsi="Arial Black" w:hint="eastAsia"/>
        </w:rPr>
        <w:t>指示式量水器の保守委託契約書の写し</w:t>
      </w:r>
    </w:p>
    <w:tbl>
      <w:tblPr>
        <w:tblW w:w="7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840"/>
        <w:gridCol w:w="1050"/>
        <w:gridCol w:w="1050"/>
        <w:gridCol w:w="1155"/>
        <w:gridCol w:w="1890"/>
      </w:tblGrid>
      <w:tr w:rsidR="00F24B12" w:rsidRPr="00235264" w:rsidTr="00026E6E">
        <w:tc>
          <w:tcPr>
            <w:tcW w:w="7057" w:type="dxa"/>
            <w:gridSpan w:val="6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各　戸　の　量　水　器</w:t>
            </w:r>
          </w:p>
        </w:tc>
      </w:tr>
      <w:tr w:rsidR="00F24B12" w:rsidRPr="00235264" w:rsidTr="00026E6E">
        <w:tc>
          <w:tcPr>
            <w:tcW w:w="1072" w:type="dxa"/>
            <w:vMerge w:val="restart"/>
            <w:vAlign w:val="center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メーカー名</w:t>
            </w:r>
          </w:p>
        </w:tc>
        <w:tc>
          <w:tcPr>
            <w:tcW w:w="1890" w:type="dxa"/>
            <w:gridSpan w:val="2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型　　　　式</w:t>
            </w:r>
          </w:p>
        </w:tc>
        <w:tc>
          <w:tcPr>
            <w:tcW w:w="4095" w:type="dxa"/>
            <w:gridSpan w:val="3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設　 置　 個　 数</w:t>
            </w:r>
          </w:p>
        </w:tc>
      </w:tr>
      <w:tr w:rsidR="00F24B12" w:rsidRPr="00235264" w:rsidTr="00026E6E">
        <w:tc>
          <w:tcPr>
            <w:tcW w:w="1072" w:type="dxa"/>
            <w:vMerge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方　式</w:t>
            </w:r>
          </w:p>
        </w:tc>
        <w:tc>
          <w:tcPr>
            <w:tcW w:w="105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信号形態</w:t>
            </w:r>
          </w:p>
        </w:tc>
        <w:tc>
          <w:tcPr>
            <w:tcW w:w="105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住　　宅</w:t>
            </w:r>
          </w:p>
        </w:tc>
        <w:tc>
          <w:tcPr>
            <w:tcW w:w="1155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付帯施設</w:t>
            </w:r>
          </w:p>
        </w:tc>
        <w:tc>
          <w:tcPr>
            <w:tcW w:w="189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F24B12" w:rsidRPr="00235264" w:rsidTr="00026E6E">
        <w:tc>
          <w:tcPr>
            <w:tcW w:w="1072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5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5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right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155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right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890" w:type="dxa"/>
          </w:tcPr>
          <w:p w:rsidR="00F24B12" w:rsidRPr="00235264" w:rsidRDefault="00F24B12" w:rsidP="00026E6E">
            <w:pPr>
              <w:autoSpaceDE w:val="0"/>
              <w:autoSpaceDN w:val="0"/>
              <w:spacing w:line="300" w:lineRule="exact"/>
              <w:jc w:val="right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個</w:t>
            </w:r>
          </w:p>
        </w:tc>
      </w:tr>
    </w:tbl>
    <w:p w:rsidR="00F24B12" w:rsidRPr="00DD2D4B" w:rsidRDefault="00F24B12" w:rsidP="00F24B12">
      <w:pPr>
        <w:spacing w:line="300" w:lineRule="exact"/>
        <w:jc w:val="center"/>
        <w:rPr>
          <w:rFonts w:hint="eastAsia"/>
          <w:sz w:val="16"/>
          <w:szCs w:val="16"/>
        </w:rPr>
      </w:pPr>
    </w:p>
    <w:tbl>
      <w:tblPr>
        <w:tblW w:w="7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2310"/>
        <w:gridCol w:w="2100"/>
      </w:tblGrid>
      <w:tr w:rsidR="00F24B12" w:rsidRPr="00235264" w:rsidTr="00026E6E">
        <w:tc>
          <w:tcPr>
            <w:tcW w:w="2647" w:type="dxa"/>
          </w:tcPr>
          <w:p w:rsidR="00F24B12" w:rsidRPr="00235264" w:rsidRDefault="00F24B12" w:rsidP="00026E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＊量水器寄付採納集計表報告月分</w:t>
            </w:r>
          </w:p>
        </w:tc>
        <w:tc>
          <w:tcPr>
            <w:tcW w:w="2310" w:type="dxa"/>
          </w:tcPr>
          <w:p w:rsidR="00F24B12" w:rsidRPr="00235264" w:rsidRDefault="00F24B12" w:rsidP="00026E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＊当局が最初に徴収する月分</w:t>
            </w:r>
          </w:p>
        </w:tc>
        <w:tc>
          <w:tcPr>
            <w:tcW w:w="2100" w:type="dxa"/>
          </w:tcPr>
          <w:p w:rsidR="00F24B12" w:rsidRPr="00235264" w:rsidRDefault="00F24B12" w:rsidP="00026E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F24B12" w:rsidRPr="00235264" w:rsidTr="00026E6E">
        <w:tc>
          <w:tcPr>
            <w:tcW w:w="2647" w:type="dxa"/>
          </w:tcPr>
          <w:p w:rsidR="00F24B12" w:rsidRPr="00235264" w:rsidRDefault="00F24B12" w:rsidP="00026E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年　　　月分</w:t>
            </w:r>
          </w:p>
        </w:tc>
        <w:tc>
          <w:tcPr>
            <w:tcW w:w="2310" w:type="dxa"/>
          </w:tcPr>
          <w:p w:rsidR="00F24B12" w:rsidRPr="00235264" w:rsidRDefault="00F24B12" w:rsidP="00026E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 w:rsidRPr="00235264">
              <w:rPr>
                <w:rFonts w:hint="eastAsia"/>
                <w:sz w:val="16"/>
                <w:szCs w:val="16"/>
              </w:rPr>
              <w:t>年　　　月分</w:t>
            </w:r>
          </w:p>
        </w:tc>
        <w:tc>
          <w:tcPr>
            <w:tcW w:w="2100" w:type="dxa"/>
          </w:tcPr>
          <w:p w:rsidR="00F24B12" w:rsidRPr="00235264" w:rsidRDefault="00F24B12" w:rsidP="00026E6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:rsidR="005B3DAE" w:rsidRDefault="005B3DAE" w:rsidP="00F24B12">
      <w:bookmarkStart w:id="0" w:name="_GoBack"/>
      <w:bookmarkEnd w:id="0"/>
    </w:p>
    <w:sectPr w:rsidR="005B3DAE" w:rsidSect="00F24B1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12"/>
    <w:rsid w:val="005B3DAE"/>
    <w:rsid w:val="00F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593D0-A52C-4F8B-AF6A-C841EA61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1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2021-03-09T06:08:00Z</dcterms:created>
  <dcterms:modified xsi:type="dcterms:W3CDTF">2021-03-09T06:09:00Z</dcterms:modified>
</cp:coreProperties>
</file>