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7AB04" w14:textId="77777777" w:rsidR="00974FF2" w:rsidRPr="00174F8B" w:rsidRDefault="00974FF2" w:rsidP="00974FF2">
      <w:pPr>
        <w:adjustRightInd w:val="0"/>
        <w:ind w:firstLineChars="100" w:firstLine="280"/>
        <w:jc w:val="left"/>
        <w:rPr>
          <w:rFonts w:hAnsi="ＭＳ 明朝" w:cs="ＭＳ明朝"/>
          <w:kern w:val="0"/>
          <w:sz w:val="28"/>
          <w:szCs w:val="28"/>
        </w:rPr>
      </w:pPr>
      <w:r w:rsidRPr="0079036F">
        <w:rPr>
          <w:rFonts w:hAnsi="ＭＳ 明朝" w:cs="ＭＳ明朝" w:hint="eastAsia"/>
          <w:kern w:val="0"/>
          <w:sz w:val="28"/>
          <w:szCs w:val="28"/>
        </w:rPr>
        <w:t>資　 料</w:t>
      </w:r>
    </w:p>
    <w:p w14:paraId="63A88B52" w14:textId="77777777" w:rsidR="00974FF2" w:rsidRPr="0003264A" w:rsidRDefault="00974FF2" w:rsidP="00974FF2">
      <w:pPr>
        <w:adjustRightInd w:val="0"/>
        <w:ind w:firstLineChars="100" w:firstLine="280"/>
        <w:jc w:val="left"/>
        <w:rPr>
          <w:rFonts w:ascii="ＭＳ Ｐ明朝" w:eastAsia="ＭＳ Ｐ明朝" w:hAnsi="ＭＳ Ｐ明朝" w:cs="ＭＳゴシック"/>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料１</w:t>
      </w:r>
      <w:r w:rsidRPr="00F32A21">
        <w:rPr>
          <w:rFonts w:hAnsi="ＭＳ 明朝" w:cs="ＭＳ明朝" w:hint="eastAsia"/>
          <w:kern w:val="0"/>
          <w:sz w:val="28"/>
          <w:szCs w:val="28"/>
        </w:rPr>
        <w:t xml:space="preserve">　</w:t>
      </w:r>
      <w:r w:rsidRPr="0003264A">
        <w:rPr>
          <w:rFonts w:ascii="ＭＳ Ｐ明朝" w:eastAsia="ＭＳ Ｐ明朝" w:hAnsi="ＭＳ Ｐ明朝" w:cs="ＭＳ明朝" w:hint="eastAsia"/>
          <w:kern w:val="0"/>
          <w:sz w:val="28"/>
          <w:szCs w:val="28"/>
        </w:rPr>
        <w:t>「防災気象情報」を活用した、大雨や台風への備えに</w:t>
      </w:r>
      <w:r w:rsidRPr="0003264A">
        <w:rPr>
          <w:rFonts w:ascii="ＭＳ Ｐ明朝" w:eastAsia="ＭＳ Ｐ明朝" w:hAnsi="ＭＳ Ｐ明朝" w:cs="ＭＳ明朝" w:hint="eastAsia"/>
          <w:kern w:val="0"/>
          <w:sz w:val="26"/>
          <w:szCs w:val="26"/>
        </w:rPr>
        <w:t>ついて</w:t>
      </w:r>
    </w:p>
    <w:p w14:paraId="53F5C4F2" w14:textId="77777777" w:rsidR="00974FF2" w:rsidRPr="00F32A21" w:rsidRDefault="00974FF2" w:rsidP="00974FF2">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料２</w:t>
      </w:r>
      <w:r>
        <w:rPr>
          <w:rFonts w:hAnsi="ＭＳ 明朝" w:cs="ＭＳ明朝" w:hint="eastAsia"/>
          <w:kern w:val="0"/>
          <w:sz w:val="28"/>
          <w:szCs w:val="28"/>
        </w:rPr>
        <w:t xml:space="preserve">　雨の強さと降り方</w:t>
      </w:r>
      <w:r w:rsidRPr="00F32A21">
        <w:rPr>
          <w:rFonts w:hAnsi="ＭＳ 明朝" w:cs="ＭＳ明朝" w:hint="eastAsia"/>
          <w:kern w:val="0"/>
          <w:sz w:val="28"/>
          <w:szCs w:val="28"/>
        </w:rPr>
        <w:t>について</w:t>
      </w:r>
    </w:p>
    <w:p w14:paraId="169150EF" w14:textId="77777777" w:rsidR="00974FF2" w:rsidRPr="00F32A21" w:rsidRDefault="00974FF2" w:rsidP="00974FF2">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料３</w:t>
      </w:r>
      <w:r>
        <w:rPr>
          <w:rFonts w:hAnsi="ＭＳ 明朝" w:cs="ＭＳ明朝" w:hint="eastAsia"/>
          <w:kern w:val="0"/>
          <w:sz w:val="28"/>
          <w:szCs w:val="28"/>
        </w:rPr>
        <w:t xml:space="preserve">　土砂災害に関する情報</w:t>
      </w:r>
      <w:r w:rsidRPr="00F32A21">
        <w:rPr>
          <w:rFonts w:hAnsi="ＭＳ 明朝" w:cs="ＭＳ明朝" w:hint="eastAsia"/>
          <w:kern w:val="0"/>
          <w:sz w:val="28"/>
          <w:szCs w:val="28"/>
        </w:rPr>
        <w:t>について</w:t>
      </w:r>
    </w:p>
    <w:p w14:paraId="5FDA8C35" w14:textId="77777777" w:rsidR="00974FF2" w:rsidRDefault="00974FF2" w:rsidP="00974FF2">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Pr>
          <w:rFonts w:hAnsi="ＭＳ 明朝" w:cs="ＭＳ明朝" w:hint="eastAsia"/>
          <w:kern w:val="0"/>
          <w:sz w:val="28"/>
          <w:szCs w:val="28"/>
          <w:bdr w:val="single" w:sz="4" w:space="0" w:color="auto"/>
        </w:rPr>
        <w:t>４</w:t>
      </w:r>
      <w:r>
        <w:rPr>
          <w:rFonts w:hAnsi="ＭＳ 明朝" w:cs="ＭＳ明朝" w:hint="eastAsia"/>
          <w:kern w:val="0"/>
          <w:sz w:val="28"/>
          <w:szCs w:val="28"/>
        </w:rPr>
        <w:t xml:space="preserve">　</w:t>
      </w:r>
      <w:r w:rsidRPr="00F32A21">
        <w:rPr>
          <w:rFonts w:hAnsi="ＭＳ 明朝" w:cs="ＭＳ明朝" w:hint="eastAsia"/>
          <w:kern w:val="0"/>
          <w:sz w:val="28"/>
          <w:szCs w:val="28"/>
        </w:rPr>
        <w:t>特別警報について</w:t>
      </w:r>
    </w:p>
    <w:p w14:paraId="5E41AD9C" w14:textId="77777777" w:rsidR="00974FF2" w:rsidRPr="00F1141B" w:rsidRDefault="00974FF2" w:rsidP="00974FF2">
      <w:pPr>
        <w:adjustRightInd w:val="0"/>
        <w:ind w:firstLineChars="100" w:firstLine="280"/>
        <w:jc w:val="left"/>
        <w:rPr>
          <w:rFonts w:hAnsi="ＭＳ 明朝" w:cs="ＭＳ明朝"/>
          <w:kern w:val="0"/>
          <w:sz w:val="28"/>
          <w:szCs w:val="28"/>
        </w:rPr>
      </w:pPr>
      <w:r w:rsidRPr="00F1141B">
        <w:rPr>
          <w:rFonts w:hAnsi="ＭＳ 明朝" w:cs="ＭＳ明朝" w:hint="eastAsia"/>
          <w:kern w:val="0"/>
          <w:sz w:val="28"/>
          <w:szCs w:val="28"/>
          <w:bdr w:val="single" w:sz="4" w:space="0" w:color="auto"/>
        </w:rPr>
        <w:t>資</w:t>
      </w:r>
      <w:r w:rsidRPr="00F1141B">
        <w:rPr>
          <w:rFonts w:hAnsi="ＭＳ 明朝" w:cs="ＭＳ明朝"/>
          <w:kern w:val="0"/>
          <w:sz w:val="28"/>
          <w:szCs w:val="28"/>
          <w:bdr w:val="single" w:sz="4" w:space="0" w:color="auto"/>
        </w:rPr>
        <w:t xml:space="preserve"> </w:t>
      </w:r>
      <w:r w:rsidRPr="00F1141B">
        <w:rPr>
          <w:rFonts w:hAnsi="ＭＳ 明朝" w:cs="ＭＳ明朝" w:hint="eastAsia"/>
          <w:kern w:val="0"/>
          <w:sz w:val="28"/>
          <w:szCs w:val="28"/>
          <w:bdr w:val="single" w:sz="4" w:space="0" w:color="auto"/>
        </w:rPr>
        <w:t>料５</w:t>
      </w:r>
      <w:r>
        <w:rPr>
          <w:rFonts w:hAnsi="ＭＳ 明朝" w:cs="ＭＳ明朝" w:hint="eastAsia"/>
          <w:kern w:val="0"/>
          <w:sz w:val="28"/>
          <w:szCs w:val="28"/>
        </w:rPr>
        <w:t xml:space="preserve">　</w:t>
      </w:r>
      <w:r w:rsidRPr="00F1141B">
        <w:rPr>
          <w:rFonts w:hAnsi="ＭＳ 明朝" w:cs="ＭＳ明朝" w:hint="eastAsia"/>
          <w:kern w:val="0"/>
          <w:sz w:val="28"/>
          <w:szCs w:val="28"/>
        </w:rPr>
        <w:t>雷に関する情報について</w:t>
      </w:r>
    </w:p>
    <w:p w14:paraId="18AE2A24" w14:textId="77777777" w:rsidR="00974FF2" w:rsidRPr="00F1141B" w:rsidRDefault="00974FF2" w:rsidP="00974FF2">
      <w:pPr>
        <w:adjustRightInd w:val="0"/>
        <w:ind w:firstLineChars="100" w:firstLine="280"/>
        <w:jc w:val="left"/>
        <w:rPr>
          <w:rFonts w:hAnsi="ＭＳ 明朝" w:cs="ＭＳ明朝"/>
          <w:kern w:val="0"/>
          <w:sz w:val="28"/>
          <w:szCs w:val="28"/>
        </w:rPr>
      </w:pPr>
      <w:r w:rsidRPr="00F1141B">
        <w:rPr>
          <w:rFonts w:hAnsi="ＭＳ 明朝" w:cs="ＭＳ明朝" w:hint="eastAsia"/>
          <w:kern w:val="0"/>
          <w:sz w:val="28"/>
          <w:szCs w:val="28"/>
          <w:bdr w:val="single" w:sz="4" w:space="0" w:color="auto"/>
        </w:rPr>
        <w:t>資</w:t>
      </w:r>
      <w:r w:rsidRPr="00F1141B">
        <w:rPr>
          <w:rFonts w:hAnsi="ＭＳ 明朝" w:cs="ＭＳ明朝"/>
          <w:kern w:val="0"/>
          <w:sz w:val="28"/>
          <w:szCs w:val="28"/>
          <w:bdr w:val="single" w:sz="4" w:space="0" w:color="auto"/>
        </w:rPr>
        <w:t xml:space="preserve"> </w:t>
      </w:r>
      <w:r w:rsidRPr="00F1141B">
        <w:rPr>
          <w:rFonts w:hAnsi="ＭＳ 明朝" w:cs="ＭＳ明朝" w:hint="eastAsia"/>
          <w:kern w:val="0"/>
          <w:sz w:val="28"/>
          <w:szCs w:val="28"/>
          <w:bdr w:val="single" w:sz="4" w:space="0" w:color="auto"/>
        </w:rPr>
        <w:t>料</w:t>
      </w:r>
      <w:r>
        <w:rPr>
          <w:rFonts w:hAnsi="ＭＳ 明朝" w:cs="ＭＳ明朝" w:hint="eastAsia"/>
          <w:kern w:val="0"/>
          <w:sz w:val="28"/>
          <w:szCs w:val="28"/>
          <w:bdr w:val="single" w:sz="4" w:space="0" w:color="auto"/>
        </w:rPr>
        <w:t>６</w:t>
      </w:r>
      <w:r>
        <w:rPr>
          <w:rFonts w:hAnsi="ＭＳ 明朝" w:cs="ＭＳ明朝" w:hint="eastAsia"/>
          <w:kern w:val="0"/>
          <w:sz w:val="28"/>
          <w:szCs w:val="28"/>
        </w:rPr>
        <w:t xml:space="preserve">　竜巻</w:t>
      </w:r>
      <w:r w:rsidRPr="00F1141B">
        <w:rPr>
          <w:rFonts w:hAnsi="ＭＳ 明朝" w:cs="ＭＳ明朝" w:hint="eastAsia"/>
          <w:kern w:val="0"/>
          <w:sz w:val="28"/>
          <w:szCs w:val="28"/>
        </w:rPr>
        <w:t>について</w:t>
      </w:r>
    </w:p>
    <w:p w14:paraId="6C937334" w14:textId="77777777" w:rsidR="00974FF2" w:rsidRPr="00B3310B" w:rsidRDefault="00974FF2" w:rsidP="00974FF2">
      <w:pPr>
        <w:pStyle w:val="a7"/>
      </w:pPr>
    </w:p>
    <w:p w14:paraId="6FB780B5" w14:textId="77777777" w:rsidR="00974FF2" w:rsidRPr="00F32A21" w:rsidRDefault="00974FF2" w:rsidP="00974FF2">
      <w:pPr>
        <w:pStyle w:val="a7"/>
        <w:jc w:val="center"/>
      </w:pPr>
      <w:r>
        <w:rPr>
          <w:noProof/>
        </w:rPr>
        <mc:AlternateContent>
          <mc:Choice Requires="wps">
            <w:drawing>
              <wp:inline distT="0" distB="0" distL="0" distR="0" wp14:anchorId="5BECF440" wp14:editId="2C63219B">
                <wp:extent cx="4876800" cy="5659120"/>
                <wp:effectExtent l="0" t="0" r="19050" b="17780"/>
                <wp:docPr id="57"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659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D65942" w14:textId="77777777" w:rsidR="00974FF2" w:rsidRPr="002B3C6B" w:rsidRDefault="00974FF2" w:rsidP="00974FF2">
                            <w:pPr>
                              <w:pStyle w:val="a7"/>
                            </w:pPr>
                            <w:r w:rsidRPr="00B1484D">
                              <w:rPr>
                                <w:rFonts w:hint="eastAsia"/>
                              </w:rPr>
                              <w:t>【</w:t>
                            </w:r>
                            <w:r w:rsidRPr="002B3C6B">
                              <w:rPr>
                                <w:rFonts w:hint="eastAsia"/>
                              </w:rPr>
                              <w:t>参考となるホームページ】</w:t>
                            </w:r>
                          </w:p>
                          <w:p w14:paraId="0D2B1DE9" w14:textId="77777777" w:rsidR="00974FF2" w:rsidRPr="002B3C6B" w:rsidRDefault="00974FF2" w:rsidP="00974FF2">
                            <w:pPr>
                              <w:pStyle w:val="a7"/>
                              <w:spacing w:line="0" w:lineRule="atLeast"/>
                            </w:pPr>
                          </w:p>
                          <w:p w14:paraId="4A271A88"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14:paraId="5931B7A9" w14:textId="77777777" w:rsidR="00974FF2" w:rsidRPr="00DB53F2" w:rsidRDefault="00974FF2" w:rsidP="00974FF2">
                            <w:pPr>
                              <w:adjustRightInd w:val="0"/>
                              <w:spacing w:line="0" w:lineRule="atLeast"/>
                              <w:ind w:firstLineChars="150" w:firstLine="316"/>
                              <w:jc w:val="left"/>
                              <w:rPr>
                                <w:rFonts w:ascii="ＭＳ Ｐ明朝" w:eastAsia="ＭＳ Ｐ明朝" w:hAnsi="ＭＳ Ｐ明朝" w:cs="ＭＳゴシック"/>
                                <w:color w:val="0000FF"/>
                                <w:kern w:val="0"/>
                                <w:szCs w:val="21"/>
                                <w:u w:val="single"/>
                              </w:rPr>
                            </w:pPr>
                            <w:r w:rsidRPr="00DB53F2">
                              <w:rPr>
                                <w:rFonts w:ascii="ＭＳ Ｐ明朝" w:eastAsia="ＭＳ Ｐ明朝" w:hAnsi="ＭＳ Ｐ明朝" w:cs="ＭＳゴシック"/>
                                <w:b/>
                                <w:bCs/>
                                <w:color w:val="0000FF"/>
                                <w:kern w:val="0"/>
                                <w:szCs w:val="21"/>
                                <w:u w:val="single"/>
                              </w:rPr>
                              <w:t>https</w:t>
                            </w:r>
                            <w:r w:rsidRPr="00DB53F2">
                              <w:rPr>
                                <w:rFonts w:ascii="ＭＳ Ｐ明朝" w:eastAsia="ＭＳ Ｐ明朝" w:hAnsi="ＭＳ Ｐ明朝" w:cs="ＭＳゴシック"/>
                                <w:color w:val="0000FF"/>
                                <w:kern w:val="0"/>
                                <w:szCs w:val="21"/>
                                <w:u w:val="single"/>
                              </w:rPr>
                              <w:t>://www.bousai.pref.kanagawa.jp/</w:t>
                            </w:r>
                          </w:p>
                          <w:p w14:paraId="635FA995" w14:textId="77777777" w:rsidR="00974FF2" w:rsidRPr="002B3C6B" w:rsidRDefault="00974FF2" w:rsidP="00974FF2">
                            <w:pPr>
                              <w:pStyle w:val="a7"/>
                              <w:spacing w:line="0" w:lineRule="atLeast"/>
                              <w:rPr>
                                <w:shd w:val="pct15" w:color="auto" w:fill="FFFFFF"/>
                              </w:rPr>
                            </w:pPr>
                          </w:p>
                          <w:p w14:paraId="67F99524"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14:paraId="6CDB6203" w14:textId="77777777" w:rsidR="00974FF2" w:rsidRPr="0042535B" w:rsidRDefault="00974FF2" w:rsidP="00974FF2">
                            <w:pPr>
                              <w:pStyle w:val="a7"/>
                              <w:spacing w:line="0" w:lineRule="atLeast"/>
                              <w:ind w:firstLineChars="150" w:firstLine="315"/>
                              <w:rPr>
                                <w:rFonts w:ascii="ＭＳ Ｐ明朝" w:eastAsia="ＭＳ Ｐ明朝" w:hAnsi="ＭＳ Ｐ明朝"/>
                                <w:color w:val="FF0000"/>
                              </w:rPr>
                            </w:pPr>
                            <w:hyperlink r:id="rId8" w:history="1">
                              <w:r w:rsidRPr="005E6AF5">
                                <w:rPr>
                                  <w:rStyle w:val="aa"/>
                                  <w:rFonts w:ascii="ＭＳ Ｐ明朝" w:eastAsia="ＭＳ Ｐ明朝" w:hAnsi="ＭＳ Ｐ明朝"/>
                                </w:rPr>
                                <w:t>http://www.jma-net.go.jp/yokohama/</w:t>
                              </w:r>
                            </w:hyperlink>
                          </w:p>
                          <w:p w14:paraId="374C086C" w14:textId="77777777" w:rsidR="00974FF2" w:rsidRPr="002B3C6B" w:rsidRDefault="00974FF2" w:rsidP="00974FF2">
                            <w:pPr>
                              <w:pStyle w:val="a7"/>
                              <w:spacing w:line="0" w:lineRule="atLeast"/>
                            </w:pPr>
                          </w:p>
                          <w:p w14:paraId="7AEBF078"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14:paraId="4875389C" w14:textId="77777777" w:rsidR="00974FF2" w:rsidRPr="0042535B" w:rsidRDefault="00974FF2" w:rsidP="00974FF2">
                            <w:pPr>
                              <w:pStyle w:val="a7"/>
                              <w:spacing w:line="0" w:lineRule="atLeast"/>
                              <w:ind w:firstLineChars="150" w:firstLine="315"/>
                              <w:rPr>
                                <w:rFonts w:ascii="ＭＳ Ｐ明朝" w:eastAsia="ＭＳ Ｐ明朝" w:hAnsi="ＭＳ Ｐ明朝"/>
                                <w:color w:val="FF0000"/>
                              </w:rPr>
                            </w:pPr>
                            <w:hyperlink r:id="rId9" w:history="1">
                              <w:r w:rsidRPr="005E6AF5">
                                <w:rPr>
                                  <w:rStyle w:val="aa"/>
                                  <w:rFonts w:ascii="ＭＳ Ｐ明朝" w:eastAsia="ＭＳ Ｐ明朝" w:hAnsi="ＭＳ Ｐ明朝"/>
                                </w:rPr>
                                <w:t>http://www.jma.go.jp/jma/index.html</w:t>
                              </w:r>
                            </w:hyperlink>
                          </w:p>
                          <w:p w14:paraId="54098CD1" w14:textId="77777777" w:rsidR="00974FF2" w:rsidRPr="002B3C6B" w:rsidRDefault="00974FF2" w:rsidP="00974FF2">
                            <w:pPr>
                              <w:pStyle w:val="a7"/>
                              <w:spacing w:line="0" w:lineRule="atLeast"/>
                            </w:pPr>
                          </w:p>
                          <w:p w14:paraId="0D6C0718"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14:paraId="0458DD0B" w14:textId="77777777" w:rsidR="00974FF2" w:rsidRPr="002B3C6B" w:rsidRDefault="00974FF2" w:rsidP="00974FF2">
                            <w:pPr>
                              <w:pStyle w:val="a7"/>
                              <w:spacing w:line="0" w:lineRule="atLeast"/>
                              <w:ind w:firstLineChars="150" w:firstLine="315"/>
                            </w:pPr>
                            <w:hyperlink r:id="rId10" w:history="1">
                              <w:r w:rsidRPr="00643989">
                                <w:rPr>
                                  <w:rStyle w:val="aa"/>
                                  <w:rFonts w:ascii="ＭＳ Ｐ明朝" w:eastAsia="ＭＳ Ｐ明朝" w:hAnsi="ＭＳ Ｐ明朝"/>
                                </w:rPr>
                                <w:t>http://www.jma.go.jp</w:t>
                              </w:r>
                              <w:r w:rsidRPr="00643989">
                                <w:rPr>
                                  <w:rStyle w:val="aa"/>
                                  <w:rFonts w:ascii="ＭＳ Ｐ明朝" w:eastAsia="ＭＳ Ｐ明朝" w:hAnsi="ＭＳ Ｐ明朝" w:hint="eastAsia"/>
                                </w:rPr>
                                <w:t>/bosai/nowc</w:t>
                              </w:r>
                              <w:r w:rsidRPr="00643989">
                                <w:rPr>
                                  <w:rStyle w:val="aa"/>
                                  <w:rFonts w:ascii="ＭＳ Ｐ明朝" w:eastAsia="ＭＳ Ｐ明朝" w:hAnsi="ＭＳ Ｐ明朝"/>
                                </w:rPr>
                                <w:t>/</w:t>
                              </w:r>
                            </w:hyperlink>
                          </w:p>
                          <w:p w14:paraId="6024A0BF" w14:textId="77777777" w:rsidR="00974FF2" w:rsidRPr="002B3C6B" w:rsidRDefault="00974FF2" w:rsidP="00974FF2">
                            <w:pPr>
                              <w:pStyle w:val="a7"/>
                              <w:spacing w:line="0" w:lineRule="atLeast"/>
                              <w:ind w:firstLineChars="150" w:firstLine="315"/>
                            </w:pPr>
                          </w:p>
                          <w:p w14:paraId="7837B09A"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14:paraId="0B7EEF65" w14:textId="77777777" w:rsidR="00974FF2" w:rsidRPr="002B3C6B" w:rsidRDefault="00974FF2" w:rsidP="00974FF2">
                            <w:pPr>
                              <w:pStyle w:val="a7"/>
                              <w:spacing w:line="0" w:lineRule="atLeast"/>
                              <w:ind w:firstLineChars="150" w:firstLine="315"/>
                              <w:rPr>
                                <w:rFonts w:ascii="ＭＳ Ｐ明朝" w:eastAsia="ＭＳ Ｐ明朝" w:hAnsi="ＭＳ Ｐ明朝"/>
                                <w:u w:val="single"/>
                              </w:rPr>
                            </w:pPr>
                            <w:hyperlink r:id="rId11" w:history="1">
                              <w:r w:rsidRPr="00643989">
                                <w:rPr>
                                  <w:rStyle w:val="aa"/>
                                  <w:rFonts w:ascii="ＭＳ Ｐ明朝" w:eastAsia="ＭＳ Ｐ明朝" w:hAnsi="ＭＳ Ｐ明朝"/>
                                </w:rPr>
                                <w:t>http://www.jma.go.jp/bosai/risk/</w:t>
                              </w:r>
                            </w:hyperlink>
                          </w:p>
                          <w:p w14:paraId="1FB2BB74" w14:textId="77777777" w:rsidR="00974FF2" w:rsidRPr="002B3C6B" w:rsidRDefault="00974FF2" w:rsidP="00974FF2">
                            <w:pPr>
                              <w:pStyle w:val="a7"/>
                              <w:spacing w:line="0" w:lineRule="atLeast"/>
                              <w:ind w:firstLineChars="150" w:firstLine="315"/>
                              <w:rPr>
                                <w:rFonts w:ascii="ＭＳ Ｐ明朝" w:eastAsia="ＭＳ Ｐ明朝" w:hAnsi="ＭＳ Ｐ明朝"/>
                                <w:u w:val="single"/>
                              </w:rPr>
                            </w:pPr>
                          </w:p>
                          <w:p w14:paraId="26CE08BD"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14:paraId="49320BF5" w14:textId="77777777" w:rsidR="00974FF2" w:rsidRDefault="00974FF2" w:rsidP="00974FF2">
                            <w:pPr>
                              <w:pStyle w:val="a7"/>
                              <w:spacing w:line="0" w:lineRule="atLeast"/>
                              <w:ind w:firstLineChars="150" w:firstLine="315"/>
                              <w:rPr>
                                <w:rStyle w:val="aa"/>
                                <w:rFonts w:ascii="ＭＳ Ｐ明朝" w:eastAsia="ＭＳ Ｐ明朝" w:hAnsi="ＭＳ Ｐ明朝"/>
                                <w:color w:val="auto"/>
                              </w:rPr>
                            </w:pPr>
                            <w:hyperlink r:id="rId12" w:history="1">
                              <w:r w:rsidRPr="00CB7A2A">
                                <w:rPr>
                                  <w:rStyle w:val="aa"/>
                                  <w:rFonts w:ascii="ＭＳ Ｐ明朝" w:eastAsia="ＭＳ Ｐ明朝" w:hAnsi="ＭＳ Ｐ明朝"/>
                                </w:rPr>
                                <w:t>http://www.jma.go.jp/jma/kishou/know/tokubetsu-keiho/index.html</w:t>
                              </w:r>
                            </w:hyperlink>
                          </w:p>
                          <w:p w14:paraId="200192EB" w14:textId="77777777" w:rsidR="00974FF2" w:rsidRDefault="00974FF2" w:rsidP="00974FF2">
                            <w:pPr>
                              <w:pStyle w:val="a7"/>
                              <w:spacing w:line="0" w:lineRule="atLeast"/>
                              <w:rPr>
                                <w:rStyle w:val="aa"/>
                                <w:rFonts w:ascii="ＭＳ Ｐ明朝" w:eastAsia="ＭＳ Ｐ明朝" w:hAnsi="ＭＳ Ｐ明朝"/>
                                <w:color w:val="auto"/>
                              </w:rPr>
                            </w:pPr>
                          </w:p>
                          <w:p w14:paraId="776DFDD6" w14:textId="77777777" w:rsidR="00974FF2" w:rsidRPr="00F1141B" w:rsidRDefault="00974FF2" w:rsidP="00974FF2">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14:paraId="51AFEAFC" w14:textId="77777777" w:rsidR="00974FF2" w:rsidRPr="002708D0" w:rsidRDefault="00974FF2" w:rsidP="00974FF2">
                            <w:pPr>
                              <w:widowControl/>
                              <w:spacing w:line="0" w:lineRule="atLeast"/>
                              <w:ind w:firstLineChars="150" w:firstLine="315"/>
                              <w:jc w:val="left"/>
                              <w:rPr>
                                <w:rFonts w:ascii="ＭＳ Ｐ明朝" w:eastAsia="ＭＳ Ｐ明朝" w:hAnsi="ＭＳ Ｐ明朝" w:cs="Courier New"/>
                                <w:kern w:val="0"/>
                                <w:szCs w:val="22"/>
                                <w:u w:val="single"/>
                              </w:rPr>
                            </w:pPr>
                            <w:hyperlink r:id="rId13" w:history="1">
                              <w:r w:rsidRPr="002708D0">
                                <w:rPr>
                                  <w:rFonts w:ascii="ＭＳ Ｐ明朝" w:eastAsia="ＭＳ Ｐ明朝" w:hAnsi="ＭＳ Ｐ明朝" w:cs="Courier New"/>
                                  <w:color w:val="0000FF"/>
                                  <w:kern w:val="0"/>
                                  <w:szCs w:val="22"/>
                                  <w:u w:val="single"/>
                                </w:rPr>
                                <w:t>http://www.jma.go.jp/jma/kishou/know/toppuu/thunder2-1.html</w:t>
                              </w:r>
                            </w:hyperlink>
                          </w:p>
                          <w:p w14:paraId="64D6A348" w14:textId="77777777" w:rsidR="00974FF2" w:rsidRPr="005B10F8" w:rsidRDefault="00974FF2" w:rsidP="00974FF2">
                            <w:pPr>
                              <w:pStyle w:val="a7"/>
                              <w:spacing w:line="0" w:lineRule="atLeast"/>
                              <w:ind w:firstLineChars="150" w:firstLine="315"/>
                              <w:rPr>
                                <w:rFonts w:ascii="ＭＳ Ｐ明朝" w:eastAsia="ＭＳ Ｐ明朝" w:hAnsi="ＭＳ Ｐ明朝"/>
                                <w:u w:val="single"/>
                              </w:rPr>
                            </w:pPr>
                          </w:p>
                          <w:p w14:paraId="1942E3EA" w14:textId="77777777" w:rsidR="00974FF2" w:rsidRPr="002B3C6B" w:rsidRDefault="00974FF2" w:rsidP="00974FF2">
                            <w:pPr>
                              <w:pStyle w:val="a7"/>
                              <w:spacing w:line="0" w:lineRule="atLeast"/>
                              <w:rPr>
                                <w:rFonts w:ascii="ＭＳ 明朝" w:hAnsi="ＭＳ 明朝"/>
                              </w:rPr>
                            </w:pPr>
                            <w:r w:rsidRPr="002B3C6B">
                              <w:rPr>
                                <w:rFonts w:ascii="ＭＳ 明朝" w:hAnsi="ＭＳ 明朝" w:hint="eastAsia"/>
                              </w:rPr>
                              <w:t>○ 国土交通省ホームページ「川の防災情報」</w:t>
                            </w:r>
                          </w:p>
                          <w:p w14:paraId="362E4AEB" w14:textId="77777777" w:rsidR="00974FF2" w:rsidRPr="007877EF" w:rsidRDefault="00974FF2" w:rsidP="00974FF2">
                            <w:pPr>
                              <w:pStyle w:val="a7"/>
                              <w:spacing w:line="0" w:lineRule="atLeast"/>
                              <w:ind w:firstLineChars="150" w:firstLine="315"/>
                              <w:rPr>
                                <w:rFonts w:ascii="ＭＳ Ｐ明朝" w:eastAsia="ＭＳ Ｐ明朝" w:hAnsi="ＭＳ Ｐ明朝"/>
                              </w:rPr>
                            </w:pPr>
                            <w:hyperlink r:id="rId14" w:history="1">
                              <w:r w:rsidRPr="00CB7A2A">
                                <w:rPr>
                                  <w:rStyle w:val="aa"/>
                                  <w:rFonts w:ascii="ＭＳ Ｐ明朝" w:eastAsia="ＭＳ Ｐ明朝" w:hAnsi="ＭＳ Ｐ明朝"/>
                                </w:rPr>
                                <w:t>http://www.river.go.jp/</w:t>
                              </w:r>
                            </w:hyperlink>
                          </w:p>
                          <w:p w14:paraId="28FCFB14" w14:textId="77777777" w:rsidR="00974FF2" w:rsidRPr="002B3C6B" w:rsidRDefault="00974FF2" w:rsidP="00974FF2">
                            <w:pPr>
                              <w:pStyle w:val="a7"/>
                              <w:spacing w:line="0" w:lineRule="atLeast"/>
                              <w:rPr>
                                <w:rFonts w:ascii="ＭＳ 明朝" w:hAnsi="ＭＳ 明朝"/>
                              </w:rPr>
                            </w:pPr>
                          </w:p>
                          <w:p w14:paraId="0C3902B7" w14:textId="77777777" w:rsidR="00974FF2" w:rsidRPr="002B3C6B" w:rsidRDefault="00974FF2" w:rsidP="00974FF2">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14:paraId="0229CECC" w14:textId="77777777" w:rsidR="00974FF2" w:rsidRPr="002B3C6B" w:rsidRDefault="00974FF2" w:rsidP="00974FF2">
                            <w:pPr>
                              <w:pStyle w:val="a7"/>
                              <w:spacing w:line="0" w:lineRule="atLeast"/>
                              <w:ind w:firstLineChars="150" w:firstLine="315"/>
                              <w:rPr>
                                <w:rFonts w:ascii="ＭＳ Ｐ明朝" w:eastAsia="ＭＳ Ｐ明朝" w:hAnsi="ＭＳ Ｐ明朝"/>
                              </w:rPr>
                            </w:pPr>
                            <w:hyperlink r:id="rId15" w:history="1">
                              <w:r w:rsidRPr="00CB7A2A">
                                <w:rPr>
                                  <w:rStyle w:val="aa"/>
                                  <w:rFonts w:ascii="ＭＳ Ｐ明朝" w:eastAsia="ＭＳ Ｐ明朝" w:hAnsi="ＭＳ Ｐ明朝"/>
                                </w:rPr>
                                <w:t>http://www.pref.kanagawa.jp/cnt/f420226/</w:t>
                              </w:r>
                            </w:hyperlink>
                          </w:p>
                          <w:p w14:paraId="18EF10F3" w14:textId="77777777" w:rsidR="00974FF2" w:rsidRPr="000C5A1C" w:rsidRDefault="00974FF2" w:rsidP="00974FF2">
                            <w:pPr>
                              <w:pStyle w:val="a7"/>
                              <w:spacing w:line="0" w:lineRule="atLeast"/>
                              <w:rPr>
                                <w:rFonts w:ascii="ＭＳ 明朝" w:hAnsi="ＭＳ 明朝"/>
                              </w:rPr>
                            </w:pPr>
                          </w:p>
                          <w:p w14:paraId="2669ED88" w14:textId="77777777" w:rsidR="00974FF2" w:rsidRPr="00464E0F" w:rsidRDefault="00974FF2" w:rsidP="00974FF2">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14:paraId="48CA4E2D" w14:textId="77777777" w:rsidR="00974FF2" w:rsidRPr="002B3C6B" w:rsidRDefault="00974FF2" w:rsidP="00974FF2">
                            <w:pPr>
                              <w:pStyle w:val="a7"/>
                              <w:spacing w:line="0" w:lineRule="atLeast"/>
                              <w:ind w:firstLineChars="150" w:firstLine="315"/>
                              <w:rPr>
                                <w:rFonts w:ascii="ＭＳ Ｐ明朝" w:eastAsia="ＭＳ Ｐ明朝" w:hAnsi="ＭＳ Ｐ明朝" w:cs="ＭＳゴシック"/>
                              </w:rPr>
                            </w:pPr>
                            <w:hyperlink r:id="rId16" w:history="1">
                              <w:r w:rsidRPr="00CB7A2A">
                                <w:rPr>
                                  <w:rStyle w:val="aa"/>
                                  <w:rFonts w:ascii="ＭＳ Ｐ明朝" w:eastAsia="ＭＳ Ｐ明朝" w:hAnsi="ＭＳ Ｐ明朝" w:cs="ＭＳゴシック"/>
                                </w:rPr>
                                <w:t>http://dosyasaigai.pref.kanagawa.jp/website/kanagawa/gis/index.html</w:t>
                              </w:r>
                            </w:hyperlink>
                          </w:p>
                          <w:p w14:paraId="1425F109" w14:textId="77777777" w:rsidR="00974FF2" w:rsidRPr="00974E9C" w:rsidRDefault="00974FF2" w:rsidP="00974FF2"/>
                        </w:txbxContent>
                      </wps:txbx>
                      <wps:bodyPr rot="0" vert="horz" wrap="square" lIns="91440" tIns="45720" rIns="91440" bIns="45720" anchor="t" anchorCtr="0" upright="1">
                        <a:noAutofit/>
                      </wps:bodyPr>
                    </wps:wsp>
                  </a:graphicData>
                </a:graphic>
              </wp:inline>
            </w:drawing>
          </mc:Choice>
          <mc:Fallback>
            <w:pict>
              <v:rect w14:anchorId="5BECF440" id="Rectangle 785" o:spid="_x0000_s1026" style="width:384pt;height:4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" filled="f">
                <v:textbox>
                  <w:txbxContent>
                    <w:p w14:paraId="6FD65942" w14:textId="77777777" w:rsidR="00974FF2" w:rsidRPr="002B3C6B" w:rsidRDefault="00974FF2" w:rsidP="00974FF2">
                      <w:pPr>
                        <w:pStyle w:val="a7"/>
                      </w:pPr>
                      <w:r w:rsidRPr="00B1484D">
                        <w:rPr>
                          <w:rFonts w:hint="eastAsia"/>
                        </w:rPr>
                        <w:t>【</w:t>
                      </w:r>
                      <w:r w:rsidRPr="002B3C6B">
                        <w:rPr>
                          <w:rFonts w:hint="eastAsia"/>
                        </w:rPr>
                        <w:t>参考となるホームページ】</w:t>
                      </w:r>
                    </w:p>
                    <w:p w14:paraId="0D2B1DE9" w14:textId="77777777" w:rsidR="00974FF2" w:rsidRPr="002B3C6B" w:rsidRDefault="00974FF2" w:rsidP="00974FF2">
                      <w:pPr>
                        <w:pStyle w:val="a7"/>
                        <w:spacing w:line="0" w:lineRule="atLeast"/>
                      </w:pPr>
                    </w:p>
                    <w:p w14:paraId="4A271A88"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14:paraId="5931B7A9" w14:textId="77777777" w:rsidR="00974FF2" w:rsidRPr="00DB53F2" w:rsidRDefault="00974FF2" w:rsidP="00974FF2">
                      <w:pPr>
                        <w:adjustRightInd w:val="0"/>
                        <w:spacing w:line="0" w:lineRule="atLeast"/>
                        <w:ind w:firstLineChars="150" w:firstLine="316"/>
                        <w:jc w:val="left"/>
                        <w:rPr>
                          <w:rFonts w:ascii="ＭＳ Ｐ明朝" w:eastAsia="ＭＳ Ｐ明朝" w:hAnsi="ＭＳ Ｐ明朝" w:cs="ＭＳゴシック"/>
                          <w:color w:val="0000FF"/>
                          <w:kern w:val="0"/>
                          <w:szCs w:val="21"/>
                          <w:u w:val="single"/>
                        </w:rPr>
                      </w:pPr>
                      <w:r w:rsidRPr="00DB53F2">
                        <w:rPr>
                          <w:rFonts w:ascii="ＭＳ Ｐ明朝" w:eastAsia="ＭＳ Ｐ明朝" w:hAnsi="ＭＳ Ｐ明朝" w:cs="ＭＳゴシック"/>
                          <w:b/>
                          <w:bCs/>
                          <w:color w:val="0000FF"/>
                          <w:kern w:val="0"/>
                          <w:szCs w:val="21"/>
                          <w:u w:val="single"/>
                        </w:rPr>
                        <w:t>https</w:t>
                      </w:r>
                      <w:r w:rsidRPr="00DB53F2">
                        <w:rPr>
                          <w:rFonts w:ascii="ＭＳ Ｐ明朝" w:eastAsia="ＭＳ Ｐ明朝" w:hAnsi="ＭＳ Ｐ明朝" w:cs="ＭＳゴシック"/>
                          <w:color w:val="0000FF"/>
                          <w:kern w:val="0"/>
                          <w:szCs w:val="21"/>
                          <w:u w:val="single"/>
                        </w:rPr>
                        <w:t>://www.bousai.pref.kanagawa.jp/</w:t>
                      </w:r>
                    </w:p>
                    <w:p w14:paraId="635FA995" w14:textId="77777777" w:rsidR="00974FF2" w:rsidRPr="002B3C6B" w:rsidRDefault="00974FF2" w:rsidP="00974FF2">
                      <w:pPr>
                        <w:pStyle w:val="a7"/>
                        <w:spacing w:line="0" w:lineRule="atLeast"/>
                        <w:rPr>
                          <w:shd w:val="pct15" w:color="auto" w:fill="FFFFFF"/>
                        </w:rPr>
                      </w:pPr>
                    </w:p>
                    <w:p w14:paraId="67F99524"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14:paraId="6CDB6203" w14:textId="77777777" w:rsidR="00974FF2" w:rsidRPr="0042535B" w:rsidRDefault="00974FF2" w:rsidP="00974FF2">
                      <w:pPr>
                        <w:pStyle w:val="a7"/>
                        <w:spacing w:line="0" w:lineRule="atLeast"/>
                        <w:ind w:firstLineChars="150" w:firstLine="315"/>
                        <w:rPr>
                          <w:rFonts w:ascii="ＭＳ Ｐ明朝" w:eastAsia="ＭＳ Ｐ明朝" w:hAnsi="ＭＳ Ｐ明朝"/>
                          <w:color w:val="FF0000"/>
                        </w:rPr>
                      </w:pPr>
                      <w:hyperlink r:id="rId24" w:history="1">
                        <w:r w:rsidRPr="005E6AF5">
                          <w:rPr>
                            <w:rStyle w:val="aa"/>
                            <w:rFonts w:ascii="ＭＳ Ｐ明朝" w:eastAsia="ＭＳ Ｐ明朝" w:hAnsi="ＭＳ Ｐ明朝"/>
                          </w:rPr>
                          <w:t>http://www.jma-net.go.jp/yokohama/</w:t>
                        </w:r>
                      </w:hyperlink>
                    </w:p>
                    <w:p w14:paraId="374C086C" w14:textId="77777777" w:rsidR="00974FF2" w:rsidRPr="002B3C6B" w:rsidRDefault="00974FF2" w:rsidP="00974FF2">
                      <w:pPr>
                        <w:pStyle w:val="a7"/>
                        <w:spacing w:line="0" w:lineRule="atLeast"/>
                      </w:pPr>
                    </w:p>
                    <w:p w14:paraId="7AEBF078"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14:paraId="4875389C" w14:textId="77777777" w:rsidR="00974FF2" w:rsidRPr="0042535B" w:rsidRDefault="00974FF2" w:rsidP="00974FF2">
                      <w:pPr>
                        <w:pStyle w:val="a7"/>
                        <w:spacing w:line="0" w:lineRule="atLeast"/>
                        <w:ind w:firstLineChars="150" w:firstLine="315"/>
                        <w:rPr>
                          <w:rFonts w:ascii="ＭＳ Ｐ明朝" w:eastAsia="ＭＳ Ｐ明朝" w:hAnsi="ＭＳ Ｐ明朝"/>
                          <w:color w:val="FF0000"/>
                        </w:rPr>
                      </w:pPr>
                      <w:hyperlink r:id="rId25" w:history="1">
                        <w:r w:rsidRPr="005E6AF5">
                          <w:rPr>
                            <w:rStyle w:val="aa"/>
                            <w:rFonts w:ascii="ＭＳ Ｐ明朝" w:eastAsia="ＭＳ Ｐ明朝" w:hAnsi="ＭＳ Ｐ明朝"/>
                          </w:rPr>
                          <w:t>http://www.jma.go.jp/jma/index.html</w:t>
                        </w:r>
                      </w:hyperlink>
                    </w:p>
                    <w:p w14:paraId="54098CD1" w14:textId="77777777" w:rsidR="00974FF2" w:rsidRPr="002B3C6B" w:rsidRDefault="00974FF2" w:rsidP="00974FF2">
                      <w:pPr>
                        <w:pStyle w:val="a7"/>
                        <w:spacing w:line="0" w:lineRule="atLeast"/>
                      </w:pPr>
                    </w:p>
                    <w:p w14:paraId="0D6C0718"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14:paraId="0458DD0B" w14:textId="77777777" w:rsidR="00974FF2" w:rsidRPr="002B3C6B" w:rsidRDefault="00974FF2" w:rsidP="00974FF2">
                      <w:pPr>
                        <w:pStyle w:val="a7"/>
                        <w:spacing w:line="0" w:lineRule="atLeast"/>
                        <w:ind w:firstLineChars="150" w:firstLine="315"/>
                      </w:pPr>
                      <w:hyperlink r:id="rId26" w:history="1">
                        <w:r w:rsidRPr="00643989">
                          <w:rPr>
                            <w:rStyle w:val="aa"/>
                            <w:rFonts w:ascii="ＭＳ Ｐ明朝" w:eastAsia="ＭＳ Ｐ明朝" w:hAnsi="ＭＳ Ｐ明朝"/>
                          </w:rPr>
                          <w:t>http://www.jma.go.jp</w:t>
                        </w:r>
                        <w:r w:rsidRPr="00643989">
                          <w:rPr>
                            <w:rStyle w:val="aa"/>
                            <w:rFonts w:ascii="ＭＳ Ｐ明朝" w:eastAsia="ＭＳ Ｐ明朝" w:hAnsi="ＭＳ Ｐ明朝" w:hint="eastAsia"/>
                          </w:rPr>
                          <w:t>/bosai/nowc</w:t>
                        </w:r>
                        <w:r w:rsidRPr="00643989">
                          <w:rPr>
                            <w:rStyle w:val="aa"/>
                            <w:rFonts w:ascii="ＭＳ Ｐ明朝" w:eastAsia="ＭＳ Ｐ明朝" w:hAnsi="ＭＳ Ｐ明朝"/>
                          </w:rPr>
                          <w:t>/</w:t>
                        </w:r>
                      </w:hyperlink>
                    </w:p>
                    <w:p w14:paraId="6024A0BF" w14:textId="77777777" w:rsidR="00974FF2" w:rsidRPr="002B3C6B" w:rsidRDefault="00974FF2" w:rsidP="00974FF2">
                      <w:pPr>
                        <w:pStyle w:val="a7"/>
                        <w:spacing w:line="0" w:lineRule="atLeast"/>
                        <w:ind w:firstLineChars="150" w:firstLine="315"/>
                      </w:pPr>
                    </w:p>
                    <w:p w14:paraId="7837B09A"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14:paraId="0B7EEF65" w14:textId="77777777" w:rsidR="00974FF2" w:rsidRPr="002B3C6B" w:rsidRDefault="00974FF2" w:rsidP="00974FF2">
                      <w:pPr>
                        <w:pStyle w:val="a7"/>
                        <w:spacing w:line="0" w:lineRule="atLeast"/>
                        <w:ind w:firstLineChars="150" w:firstLine="315"/>
                        <w:rPr>
                          <w:rFonts w:ascii="ＭＳ Ｐ明朝" w:eastAsia="ＭＳ Ｐ明朝" w:hAnsi="ＭＳ Ｐ明朝"/>
                          <w:u w:val="single"/>
                        </w:rPr>
                      </w:pPr>
                      <w:hyperlink r:id="rId27" w:history="1">
                        <w:r w:rsidRPr="00643989">
                          <w:rPr>
                            <w:rStyle w:val="aa"/>
                            <w:rFonts w:ascii="ＭＳ Ｐ明朝" w:eastAsia="ＭＳ Ｐ明朝" w:hAnsi="ＭＳ Ｐ明朝"/>
                          </w:rPr>
                          <w:t>http://www.jma.go.jp/bosai/risk/</w:t>
                        </w:r>
                      </w:hyperlink>
                    </w:p>
                    <w:p w14:paraId="1FB2BB74" w14:textId="77777777" w:rsidR="00974FF2" w:rsidRPr="002B3C6B" w:rsidRDefault="00974FF2" w:rsidP="00974FF2">
                      <w:pPr>
                        <w:pStyle w:val="a7"/>
                        <w:spacing w:line="0" w:lineRule="atLeast"/>
                        <w:ind w:firstLineChars="150" w:firstLine="315"/>
                        <w:rPr>
                          <w:rFonts w:ascii="ＭＳ Ｐ明朝" w:eastAsia="ＭＳ Ｐ明朝" w:hAnsi="ＭＳ Ｐ明朝"/>
                          <w:u w:val="single"/>
                        </w:rPr>
                      </w:pPr>
                    </w:p>
                    <w:p w14:paraId="26CE08BD" w14:textId="77777777" w:rsidR="00974FF2" w:rsidRPr="002B3C6B" w:rsidRDefault="00974FF2" w:rsidP="00974FF2">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14:paraId="49320BF5" w14:textId="77777777" w:rsidR="00974FF2" w:rsidRDefault="00974FF2" w:rsidP="00974FF2">
                      <w:pPr>
                        <w:pStyle w:val="a7"/>
                        <w:spacing w:line="0" w:lineRule="atLeast"/>
                        <w:ind w:firstLineChars="150" w:firstLine="315"/>
                        <w:rPr>
                          <w:rStyle w:val="aa"/>
                          <w:rFonts w:ascii="ＭＳ Ｐ明朝" w:eastAsia="ＭＳ Ｐ明朝" w:hAnsi="ＭＳ Ｐ明朝"/>
                          <w:color w:val="auto"/>
                        </w:rPr>
                      </w:pPr>
                      <w:hyperlink r:id="rId28" w:history="1">
                        <w:r w:rsidRPr="00CB7A2A">
                          <w:rPr>
                            <w:rStyle w:val="aa"/>
                            <w:rFonts w:ascii="ＭＳ Ｐ明朝" w:eastAsia="ＭＳ Ｐ明朝" w:hAnsi="ＭＳ Ｐ明朝"/>
                          </w:rPr>
                          <w:t>http://www.jma.go.jp/jma/kishou/know/tokubetsu-keiho/index.html</w:t>
                        </w:r>
                      </w:hyperlink>
                    </w:p>
                    <w:p w14:paraId="200192EB" w14:textId="77777777" w:rsidR="00974FF2" w:rsidRDefault="00974FF2" w:rsidP="00974FF2">
                      <w:pPr>
                        <w:pStyle w:val="a7"/>
                        <w:spacing w:line="0" w:lineRule="atLeast"/>
                        <w:rPr>
                          <w:rStyle w:val="aa"/>
                          <w:rFonts w:ascii="ＭＳ Ｐ明朝" w:eastAsia="ＭＳ Ｐ明朝" w:hAnsi="ＭＳ Ｐ明朝"/>
                          <w:color w:val="auto"/>
                        </w:rPr>
                      </w:pPr>
                    </w:p>
                    <w:p w14:paraId="776DFDD6" w14:textId="77777777" w:rsidR="00974FF2" w:rsidRPr="00F1141B" w:rsidRDefault="00974FF2" w:rsidP="00974FF2">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14:paraId="51AFEAFC" w14:textId="77777777" w:rsidR="00974FF2" w:rsidRPr="002708D0" w:rsidRDefault="00974FF2" w:rsidP="00974FF2">
                      <w:pPr>
                        <w:widowControl/>
                        <w:spacing w:line="0" w:lineRule="atLeast"/>
                        <w:ind w:firstLineChars="150" w:firstLine="315"/>
                        <w:jc w:val="left"/>
                        <w:rPr>
                          <w:rFonts w:ascii="ＭＳ Ｐ明朝" w:eastAsia="ＭＳ Ｐ明朝" w:hAnsi="ＭＳ Ｐ明朝" w:cs="Courier New"/>
                          <w:kern w:val="0"/>
                          <w:szCs w:val="22"/>
                          <w:u w:val="single"/>
                        </w:rPr>
                      </w:pPr>
                      <w:hyperlink r:id="rId29" w:history="1">
                        <w:r w:rsidRPr="002708D0">
                          <w:rPr>
                            <w:rFonts w:ascii="ＭＳ Ｐ明朝" w:eastAsia="ＭＳ Ｐ明朝" w:hAnsi="ＭＳ Ｐ明朝" w:cs="Courier New"/>
                            <w:color w:val="0000FF"/>
                            <w:kern w:val="0"/>
                            <w:szCs w:val="22"/>
                            <w:u w:val="single"/>
                          </w:rPr>
                          <w:t>http://www.jma.go.jp/jma/kishou/know/toppuu/thunder2-1.html</w:t>
                        </w:r>
                      </w:hyperlink>
                    </w:p>
                    <w:p w14:paraId="64D6A348" w14:textId="77777777" w:rsidR="00974FF2" w:rsidRPr="005B10F8" w:rsidRDefault="00974FF2" w:rsidP="00974FF2">
                      <w:pPr>
                        <w:pStyle w:val="a7"/>
                        <w:spacing w:line="0" w:lineRule="atLeast"/>
                        <w:ind w:firstLineChars="150" w:firstLine="315"/>
                        <w:rPr>
                          <w:rFonts w:ascii="ＭＳ Ｐ明朝" w:eastAsia="ＭＳ Ｐ明朝" w:hAnsi="ＭＳ Ｐ明朝"/>
                          <w:u w:val="single"/>
                        </w:rPr>
                      </w:pPr>
                    </w:p>
                    <w:p w14:paraId="1942E3EA" w14:textId="77777777" w:rsidR="00974FF2" w:rsidRPr="002B3C6B" w:rsidRDefault="00974FF2" w:rsidP="00974FF2">
                      <w:pPr>
                        <w:pStyle w:val="a7"/>
                        <w:spacing w:line="0" w:lineRule="atLeast"/>
                        <w:rPr>
                          <w:rFonts w:ascii="ＭＳ 明朝" w:hAnsi="ＭＳ 明朝"/>
                        </w:rPr>
                      </w:pPr>
                      <w:r w:rsidRPr="002B3C6B">
                        <w:rPr>
                          <w:rFonts w:ascii="ＭＳ 明朝" w:hAnsi="ＭＳ 明朝" w:hint="eastAsia"/>
                        </w:rPr>
                        <w:t>○ 国土交通省ホームページ「川の防災情報」</w:t>
                      </w:r>
                    </w:p>
                    <w:p w14:paraId="362E4AEB" w14:textId="77777777" w:rsidR="00974FF2" w:rsidRPr="007877EF" w:rsidRDefault="00974FF2" w:rsidP="00974FF2">
                      <w:pPr>
                        <w:pStyle w:val="a7"/>
                        <w:spacing w:line="0" w:lineRule="atLeast"/>
                        <w:ind w:firstLineChars="150" w:firstLine="315"/>
                        <w:rPr>
                          <w:rFonts w:ascii="ＭＳ Ｐ明朝" w:eastAsia="ＭＳ Ｐ明朝" w:hAnsi="ＭＳ Ｐ明朝"/>
                        </w:rPr>
                      </w:pPr>
                      <w:hyperlink r:id="rId30" w:history="1">
                        <w:r w:rsidRPr="00CB7A2A">
                          <w:rPr>
                            <w:rStyle w:val="aa"/>
                            <w:rFonts w:ascii="ＭＳ Ｐ明朝" w:eastAsia="ＭＳ Ｐ明朝" w:hAnsi="ＭＳ Ｐ明朝"/>
                          </w:rPr>
                          <w:t>http://www.river.go.jp/</w:t>
                        </w:r>
                      </w:hyperlink>
                    </w:p>
                    <w:p w14:paraId="28FCFB14" w14:textId="77777777" w:rsidR="00974FF2" w:rsidRPr="002B3C6B" w:rsidRDefault="00974FF2" w:rsidP="00974FF2">
                      <w:pPr>
                        <w:pStyle w:val="a7"/>
                        <w:spacing w:line="0" w:lineRule="atLeast"/>
                        <w:rPr>
                          <w:rFonts w:ascii="ＭＳ 明朝" w:hAnsi="ＭＳ 明朝"/>
                        </w:rPr>
                      </w:pPr>
                    </w:p>
                    <w:p w14:paraId="0C3902B7" w14:textId="77777777" w:rsidR="00974FF2" w:rsidRPr="002B3C6B" w:rsidRDefault="00974FF2" w:rsidP="00974FF2">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14:paraId="0229CECC" w14:textId="77777777" w:rsidR="00974FF2" w:rsidRPr="002B3C6B" w:rsidRDefault="00974FF2" w:rsidP="00974FF2">
                      <w:pPr>
                        <w:pStyle w:val="a7"/>
                        <w:spacing w:line="0" w:lineRule="atLeast"/>
                        <w:ind w:firstLineChars="150" w:firstLine="315"/>
                        <w:rPr>
                          <w:rFonts w:ascii="ＭＳ Ｐ明朝" w:eastAsia="ＭＳ Ｐ明朝" w:hAnsi="ＭＳ Ｐ明朝"/>
                        </w:rPr>
                      </w:pPr>
                      <w:hyperlink r:id="rId31" w:history="1">
                        <w:r w:rsidRPr="00CB7A2A">
                          <w:rPr>
                            <w:rStyle w:val="aa"/>
                            <w:rFonts w:ascii="ＭＳ Ｐ明朝" w:eastAsia="ＭＳ Ｐ明朝" w:hAnsi="ＭＳ Ｐ明朝"/>
                          </w:rPr>
                          <w:t>http://www.pref.kanagawa.jp/cnt/f420226/</w:t>
                        </w:r>
                      </w:hyperlink>
                    </w:p>
                    <w:p w14:paraId="18EF10F3" w14:textId="77777777" w:rsidR="00974FF2" w:rsidRPr="000C5A1C" w:rsidRDefault="00974FF2" w:rsidP="00974FF2">
                      <w:pPr>
                        <w:pStyle w:val="a7"/>
                        <w:spacing w:line="0" w:lineRule="atLeast"/>
                        <w:rPr>
                          <w:rFonts w:ascii="ＭＳ 明朝" w:hAnsi="ＭＳ 明朝"/>
                        </w:rPr>
                      </w:pPr>
                    </w:p>
                    <w:p w14:paraId="2669ED88" w14:textId="77777777" w:rsidR="00974FF2" w:rsidRPr="00464E0F" w:rsidRDefault="00974FF2" w:rsidP="00974FF2">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14:paraId="48CA4E2D" w14:textId="77777777" w:rsidR="00974FF2" w:rsidRPr="002B3C6B" w:rsidRDefault="00974FF2" w:rsidP="00974FF2">
                      <w:pPr>
                        <w:pStyle w:val="a7"/>
                        <w:spacing w:line="0" w:lineRule="atLeast"/>
                        <w:ind w:firstLineChars="150" w:firstLine="315"/>
                        <w:rPr>
                          <w:rFonts w:ascii="ＭＳ Ｐ明朝" w:eastAsia="ＭＳ Ｐ明朝" w:hAnsi="ＭＳ Ｐ明朝" w:cs="ＭＳゴシック"/>
                        </w:rPr>
                      </w:pPr>
                      <w:hyperlink r:id="rId32" w:history="1">
                        <w:r w:rsidRPr="00CB7A2A">
                          <w:rPr>
                            <w:rStyle w:val="aa"/>
                            <w:rFonts w:ascii="ＭＳ Ｐ明朝" w:eastAsia="ＭＳ Ｐ明朝" w:hAnsi="ＭＳ Ｐ明朝" w:cs="ＭＳゴシック"/>
                          </w:rPr>
                          <w:t>http://dosyasaigai.pref.kanagawa.jp/website/kanagawa/gis/index.html</w:t>
                        </w:r>
                      </w:hyperlink>
                    </w:p>
                    <w:p w14:paraId="1425F109" w14:textId="77777777" w:rsidR="00974FF2" w:rsidRPr="00974E9C" w:rsidRDefault="00974FF2" w:rsidP="00974FF2"/>
                  </w:txbxContent>
                </v:textbox>
                <w10:anchorlock/>
              </v:rect>
            </w:pict>
          </mc:Fallback>
        </mc:AlternateContent>
      </w:r>
    </w:p>
    <w:p w14:paraId="6DD19277" w14:textId="77777777" w:rsidR="00974FF2" w:rsidRPr="00052014" w:rsidRDefault="00974FF2" w:rsidP="00974FF2">
      <w:pPr>
        <w:pStyle w:val="af0"/>
        <w:jc w:val="both"/>
      </w:pPr>
      <w:r w:rsidRPr="009A1F2D">
        <w:rPr>
          <w:rFonts w:asciiTheme="majorEastAsia" w:eastAsiaTheme="majorEastAsia" w:hAnsiTheme="majorEastAsia"/>
          <w:noProof/>
        </w:rPr>
        <w:lastRenderedPageBreak/>
        <mc:AlternateContent>
          <mc:Choice Requires="wps">
            <w:drawing>
              <wp:anchor distT="0" distB="0" distL="114300" distR="114300" simplePos="0" relativeHeight="251670528" behindDoc="0" locked="0" layoutInCell="1" allowOverlap="1" wp14:anchorId="720CEF6D" wp14:editId="754A2AAC">
                <wp:simplePos x="0" y="0"/>
                <wp:positionH relativeFrom="margin">
                  <wp:align>left</wp:align>
                </wp:positionH>
                <wp:positionV relativeFrom="paragraph">
                  <wp:posOffset>-190973</wp:posOffset>
                </wp:positionV>
                <wp:extent cx="952500" cy="279400"/>
                <wp:effectExtent l="0" t="0" r="19050" b="25400"/>
                <wp:wrapNone/>
                <wp:docPr id="56"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0E9CB433" w14:textId="77777777" w:rsidR="00974FF2" w:rsidRDefault="00974FF2" w:rsidP="00974FF2">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CEF6D" id="Rectangle 739" o:spid="_x0000_s1027" style="position:absolute;left:0;text-align:left;margin-left:0;margin-top:-15.05pt;width:75pt;height:2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">
                <v:textbox inset="5.85pt,.45mm,5.85pt,.7pt">
                  <w:txbxContent>
                    <w:p w14:paraId="0E9CB433" w14:textId="77777777" w:rsidR="00974FF2" w:rsidRDefault="00974FF2" w:rsidP="00974FF2">
                      <w:pPr>
                        <w:jc w:val="center"/>
                      </w:pPr>
                      <w:r>
                        <w:rPr>
                          <w:rFonts w:hint="eastAsia"/>
                        </w:rPr>
                        <w:t>資 料 １</w:t>
                      </w:r>
                    </w:p>
                  </w:txbxContent>
                </v:textbox>
                <w10:wrap anchorx="margin"/>
              </v:rect>
            </w:pict>
          </mc:Fallback>
        </mc:AlternateContent>
      </w:r>
      <w:r w:rsidRPr="009A1F2D">
        <w:rPr>
          <w:rFonts w:asciiTheme="majorEastAsia" w:eastAsiaTheme="majorEastAsia" w:hAnsiTheme="majorEastAsia" w:hint="eastAsia"/>
        </w:rPr>
        <w:t>「防災気象情報」</w:t>
      </w:r>
      <w:r w:rsidRPr="00EF1AD0">
        <w:rPr>
          <w:rFonts w:ascii="ＭＳ Ｐゴシック" w:eastAsia="ＭＳ Ｐゴシック" w:hAnsi="ＭＳ Ｐゴシック" w:hint="eastAsia"/>
        </w:rPr>
        <w:t>を活用した、</w:t>
      </w:r>
      <w:r>
        <w:rPr>
          <w:rFonts w:hint="eastAsia"/>
        </w:rPr>
        <w:t>大雨や台風</w:t>
      </w:r>
      <w:r w:rsidRPr="00EF1AD0">
        <w:rPr>
          <w:rFonts w:ascii="ＭＳ Ｐゴシック" w:eastAsia="ＭＳ Ｐゴシック" w:hAnsi="ＭＳ Ｐゴシック" w:hint="eastAsia"/>
        </w:rPr>
        <w:t>への</w:t>
      </w:r>
      <w:r>
        <w:rPr>
          <w:rFonts w:hint="eastAsia"/>
        </w:rPr>
        <w:t>備</w:t>
      </w:r>
      <w:r w:rsidRPr="009A1F2D">
        <w:rPr>
          <w:rFonts w:ascii="ＭＳ Ｐゴシック" w:eastAsia="ＭＳ Ｐゴシック" w:hAnsi="ＭＳ Ｐゴシック" w:hint="eastAsia"/>
        </w:rPr>
        <w:t>えについて</w:t>
      </w:r>
    </w:p>
    <w:p w14:paraId="1BECE308" w14:textId="77777777" w:rsidR="00974FF2" w:rsidRPr="009D7E2E" w:rsidRDefault="00974FF2" w:rsidP="00974FF2">
      <w:pPr>
        <w:rPr>
          <w:szCs w:val="21"/>
        </w:rPr>
      </w:pPr>
    </w:p>
    <w:p w14:paraId="69CE70DC" w14:textId="77777777" w:rsidR="00974FF2" w:rsidRPr="00BB13EC" w:rsidRDefault="00974FF2" w:rsidP="00974FF2">
      <w:pPr>
        <w:ind w:firstLineChars="100" w:firstLine="210"/>
        <w:rPr>
          <w:szCs w:val="21"/>
        </w:rPr>
      </w:pPr>
      <w:r w:rsidRPr="00BB13EC">
        <w:rPr>
          <w:rFonts w:hint="eastAsia"/>
          <w:szCs w:val="21"/>
        </w:rPr>
        <w:t>気象警報を発表するような激しい現象は、ひとたび発生すると命に危険が及ぶおそれがあります。そうした現象が予想される数日前から気象庁では「早期注意情報」や「気象解説情報」を発表し、その後の危険度の高まりに応じて「注意報」、「警報」、「特別警報」を段階的に発表されます。</w:t>
      </w:r>
    </w:p>
    <w:p w14:paraId="2FCCA8A6" w14:textId="77777777" w:rsidR="00974FF2" w:rsidRPr="00BB13EC" w:rsidRDefault="00974FF2" w:rsidP="00974FF2">
      <w:pPr>
        <w:rPr>
          <w:szCs w:val="21"/>
        </w:rPr>
      </w:pPr>
    </w:p>
    <w:p w14:paraId="596EC464" w14:textId="77777777" w:rsidR="00974FF2" w:rsidRPr="00BB13EC" w:rsidRDefault="00974FF2" w:rsidP="00974FF2">
      <w:pPr>
        <w:ind w:firstLineChars="100" w:firstLine="210"/>
        <w:rPr>
          <w:szCs w:val="21"/>
        </w:rPr>
      </w:pPr>
      <w:r w:rsidRPr="00BB13EC">
        <w:rPr>
          <w:rFonts w:hint="eastAsia"/>
          <w:szCs w:val="21"/>
        </w:rPr>
        <w:t>気象庁では、警報や注意報に先立ち、「早期注意情報」や大雨や台風に関する「気象解説情報」を発表します。テレビやラジオ、 気象庁ウェブサイトの「防災情報」ページなどで、最新の情報を入手するよう心掛け、時間を追って段階的に発表される「注意報」、「警報」、「キキクル」などを活用して、早め早めの防災行動をとるようにします。</w:t>
      </w:r>
    </w:p>
    <w:p w14:paraId="0971133D" w14:textId="77777777" w:rsidR="00974FF2" w:rsidRPr="00BB13EC" w:rsidRDefault="00974FF2" w:rsidP="00974FF2">
      <w:pPr>
        <w:rPr>
          <w:szCs w:val="21"/>
        </w:rPr>
      </w:pPr>
      <w:r w:rsidRPr="00BB13EC">
        <w:rPr>
          <w:rFonts w:hint="eastAsia"/>
          <w:szCs w:val="21"/>
        </w:rPr>
        <w:t xml:space="preserve">　また、警戒レベル相当情報やそれ以外の警報等を補足する情報として、線状降水帯など顕著現象が発生または発生しつつある場合に「気象防災速報」が発表されます。</w:t>
      </w:r>
    </w:p>
    <w:p w14:paraId="51FBB5A5" w14:textId="77777777" w:rsidR="00974FF2" w:rsidRPr="00BB13EC" w:rsidRDefault="00974FF2" w:rsidP="00974FF2">
      <w:pPr>
        <w:rPr>
          <w:szCs w:val="21"/>
        </w:rPr>
      </w:pPr>
    </w:p>
    <w:p w14:paraId="40745468" w14:textId="77777777" w:rsidR="00974FF2" w:rsidRPr="00BB13EC" w:rsidRDefault="00974FF2" w:rsidP="00974FF2">
      <w:pPr>
        <w:spacing w:line="0" w:lineRule="atLeast"/>
        <w:rPr>
          <w:rFonts w:asciiTheme="majorEastAsia" w:eastAsiaTheme="majorEastAsia" w:hAnsiTheme="majorEastAsia"/>
          <w:b/>
        </w:rPr>
      </w:pPr>
    </w:p>
    <w:p w14:paraId="49D6EEF9" w14:textId="77777777" w:rsidR="00974FF2" w:rsidRDefault="00974FF2" w:rsidP="00974FF2">
      <w:pPr>
        <w:spacing w:line="0" w:lineRule="atLeast"/>
        <w:rPr>
          <w:rFonts w:asciiTheme="majorEastAsia" w:eastAsiaTheme="majorEastAsia" w:hAnsiTheme="majorEastAsia"/>
          <w:b/>
        </w:rPr>
      </w:pPr>
    </w:p>
    <w:p w14:paraId="559AB473" w14:textId="77777777" w:rsidR="00974FF2" w:rsidRPr="009D7E2E" w:rsidRDefault="00974FF2" w:rsidP="00974FF2">
      <w:pPr>
        <w:rPr>
          <w:rFonts w:asciiTheme="majorEastAsia" w:eastAsiaTheme="majorEastAsia" w:hAnsiTheme="majorEastAsia"/>
          <w:b/>
          <w:sz w:val="22"/>
          <w:szCs w:val="22"/>
        </w:rPr>
      </w:pPr>
      <w:r w:rsidRPr="009D7E2E">
        <w:rPr>
          <w:rFonts w:asciiTheme="majorEastAsia" w:eastAsiaTheme="majorEastAsia" w:hAnsiTheme="majorEastAsia" w:hint="eastAsia"/>
          <w:b/>
          <w:sz w:val="22"/>
          <w:szCs w:val="22"/>
        </w:rPr>
        <w:t>大雨や台風時に発表される主な警報・注意報</w:t>
      </w:r>
    </w:p>
    <w:tbl>
      <w:tblPr>
        <w:tblStyle w:val="a9"/>
        <w:tblW w:w="0" w:type="auto"/>
        <w:tblLook w:val="04A0" w:firstRow="1" w:lastRow="0" w:firstColumn="1" w:lastColumn="0" w:noHBand="0" w:noVBand="1"/>
      </w:tblPr>
      <w:tblGrid>
        <w:gridCol w:w="1271"/>
        <w:gridCol w:w="7223"/>
      </w:tblGrid>
      <w:tr w:rsidR="00974FF2" w:rsidRPr="00D94A99" w14:paraId="754203A0" w14:textId="77777777" w:rsidTr="00F25CC6">
        <w:tc>
          <w:tcPr>
            <w:tcW w:w="1271" w:type="dxa"/>
          </w:tcPr>
          <w:p w14:paraId="2B09927F" w14:textId="77777777" w:rsidR="00974FF2" w:rsidRPr="00D94A99" w:rsidRDefault="00974FF2" w:rsidP="00F25CC6">
            <w:r w:rsidRPr="00D94A99">
              <w:rPr>
                <w:rFonts w:hint="eastAsia"/>
              </w:rPr>
              <w:t>特別警報</w:t>
            </w:r>
          </w:p>
        </w:tc>
        <w:tc>
          <w:tcPr>
            <w:tcW w:w="7223" w:type="dxa"/>
          </w:tcPr>
          <w:p w14:paraId="2945C923" w14:textId="77777777" w:rsidR="00974FF2" w:rsidRPr="00D94A99" w:rsidRDefault="00974FF2" w:rsidP="00F25CC6">
            <w:r w:rsidRPr="00D94A99">
              <w:rPr>
                <w:rFonts w:hint="eastAsia"/>
              </w:rPr>
              <w:t>大雨</w:t>
            </w:r>
            <w:r>
              <w:rPr>
                <w:rFonts w:hint="eastAsia"/>
              </w:rPr>
              <w:t>、</w:t>
            </w:r>
            <w:r w:rsidRPr="00D94A99">
              <w:rPr>
                <w:rFonts w:hint="eastAsia"/>
              </w:rPr>
              <w:t>土砂災害、高潮</w:t>
            </w:r>
            <w:r>
              <w:rPr>
                <w:rFonts w:hint="eastAsia"/>
              </w:rPr>
              <w:t>、氾濫、</w:t>
            </w:r>
            <w:r w:rsidRPr="00D94A99">
              <w:rPr>
                <w:rFonts w:hint="eastAsia"/>
              </w:rPr>
              <w:t>暴風、波浪</w:t>
            </w:r>
          </w:p>
        </w:tc>
      </w:tr>
      <w:tr w:rsidR="00974FF2" w:rsidRPr="00D94A99" w14:paraId="56745937" w14:textId="77777777" w:rsidTr="00F25CC6">
        <w:tc>
          <w:tcPr>
            <w:tcW w:w="1271" w:type="dxa"/>
          </w:tcPr>
          <w:p w14:paraId="00920F02" w14:textId="77777777" w:rsidR="00974FF2" w:rsidRPr="00D94A99" w:rsidRDefault="00974FF2" w:rsidP="00F25CC6">
            <w:pPr>
              <w:jc w:val="center"/>
            </w:pPr>
            <w:r w:rsidRPr="00D94A99">
              <w:rPr>
                <w:rFonts w:hint="eastAsia"/>
              </w:rPr>
              <w:t>警報</w:t>
            </w:r>
          </w:p>
        </w:tc>
        <w:tc>
          <w:tcPr>
            <w:tcW w:w="7223" w:type="dxa"/>
          </w:tcPr>
          <w:p w14:paraId="7E567931" w14:textId="77777777" w:rsidR="00974FF2" w:rsidRPr="00D94A99" w:rsidRDefault="00974FF2" w:rsidP="00F25CC6">
            <w:r w:rsidRPr="00D94A99">
              <w:rPr>
                <w:rFonts w:hint="eastAsia"/>
              </w:rPr>
              <w:t>大雨</w:t>
            </w:r>
            <w:r>
              <w:rPr>
                <w:rFonts w:hint="eastAsia"/>
              </w:rPr>
              <w:t>、</w:t>
            </w:r>
            <w:r w:rsidRPr="00D94A99">
              <w:rPr>
                <w:rFonts w:hint="eastAsia"/>
              </w:rPr>
              <w:t>土砂災害、高潮</w:t>
            </w:r>
            <w:r>
              <w:rPr>
                <w:rFonts w:hint="eastAsia"/>
              </w:rPr>
              <w:t>、氾濫、</w:t>
            </w:r>
            <w:r w:rsidRPr="00D94A99">
              <w:rPr>
                <w:rFonts w:hint="eastAsia"/>
              </w:rPr>
              <w:t>暴風、波浪</w:t>
            </w:r>
          </w:p>
        </w:tc>
      </w:tr>
      <w:tr w:rsidR="00974FF2" w:rsidRPr="00D94A99" w14:paraId="566148D5" w14:textId="77777777" w:rsidTr="00F25CC6">
        <w:tc>
          <w:tcPr>
            <w:tcW w:w="1271" w:type="dxa"/>
          </w:tcPr>
          <w:p w14:paraId="488F877E" w14:textId="77777777" w:rsidR="00974FF2" w:rsidRPr="00D94A99" w:rsidRDefault="00974FF2" w:rsidP="00F25CC6">
            <w:pPr>
              <w:jc w:val="center"/>
            </w:pPr>
            <w:r w:rsidRPr="00D94A99">
              <w:rPr>
                <w:rFonts w:hint="eastAsia"/>
              </w:rPr>
              <w:t>注意報</w:t>
            </w:r>
          </w:p>
        </w:tc>
        <w:tc>
          <w:tcPr>
            <w:tcW w:w="7223" w:type="dxa"/>
          </w:tcPr>
          <w:p w14:paraId="454DD7EC" w14:textId="77777777" w:rsidR="00974FF2" w:rsidRPr="00D94A99" w:rsidRDefault="00974FF2" w:rsidP="00F25CC6">
            <w:r w:rsidRPr="00D94A99">
              <w:rPr>
                <w:rFonts w:hint="eastAsia"/>
              </w:rPr>
              <w:t>大雨、土砂災害、高潮、</w:t>
            </w:r>
            <w:r>
              <w:rPr>
                <w:rFonts w:hint="eastAsia"/>
              </w:rPr>
              <w:t>氾濫、</w:t>
            </w:r>
            <w:r w:rsidRPr="00D94A99">
              <w:rPr>
                <w:rFonts w:hint="eastAsia"/>
              </w:rPr>
              <w:t>強風、波浪、雷</w:t>
            </w:r>
          </w:p>
        </w:tc>
      </w:tr>
    </w:tbl>
    <w:p w14:paraId="6D33F3E2" w14:textId="77777777" w:rsidR="00974FF2" w:rsidRDefault="00974FF2" w:rsidP="00974FF2"/>
    <w:p w14:paraId="7D202381" w14:textId="77777777" w:rsidR="00974FF2" w:rsidRPr="005F54A0" w:rsidRDefault="00974FF2" w:rsidP="00974FF2">
      <w:pPr>
        <w:spacing w:line="0" w:lineRule="atLeast"/>
        <w:rPr>
          <w:rFonts w:asciiTheme="majorEastAsia" w:eastAsiaTheme="majorEastAsia" w:hAnsiTheme="majorEastAsia"/>
          <w:b/>
        </w:rPr>
      </w:pPr>
    </w:p>
    <w:p w14:paraId="54FEF630" w14:textId="77777777" w:rsidR="00974FF2" w:rsidRDefault="00974FF2" w:rsidP="00974FF2">
      <w:pPr>
        <w:spacing w:line="0" w:lineRule="atLeast"/>
        <w:rPr>
          <w:rFonts w:asciiTheme="majorEastAsia" w:eastAsiaTheme="majorEastAsia" w:hAnsiTheme="majorEastAsia"/>
          <w:b/>
          <w:sz w:val="22"/>
          <w:szCs w:val="22"/>
        </w:rPr>
      </w:pPr>
      <w:r w:rsidRPr="009D7E2E">
        <w:rPr>
          <w:rFonts w:asciiTheme="majorEastAsia" w:eastAsiaTheme="majorEastAsia" w:hAnsiTheme="majorEastAsia" w:hint="eastAsia"/>
          <w:b/>
          <w:sz w:val="22"/>
          <w:szCs w:val="22"/>
        </w:rPr>
        <w:t>段階的に発表される気象情報</w:t>
      </w:r>
    </w:p>
    <w:p w14:paraId="54375FAF" w14:textId="77777777" w:rsidR="00974FF2" w:rsidRPr="009D7E2E" w:rsidRDefault="00974FF2" w:rsidP="00974FF2">
      <w:pPr>
        <w:spacing w:line="0" w:lineRule="atLeast"/>
        <w:ind w:leftChars="100" w:left="410" w:hangingChars="100" w:hanging="200"/>
        <w:rPr>
          <w:rFonts w:asciiTheme="majorEastAsia" w:eastAsiaTheme="majorEastAsia" w:hAnsiTheme="majorEastAsia"/>
          <w:b/>
          <w:sz w:val="22"/>
          <w:szCs w:val="22"/>
        </w:rPr>
      </w:pPr>
      <w:r>
        <w:rPr>
          <w:rFonts w:hint="eastAsia"/>
          <w:sz w:val="20"/>
          <w:szCs w:val="20"/>
        </w:rPr>
        <w:t>・警戒レベル相当情報とあわせて、段階的に発表させる様々な防災気象情報を防災対応の判　断に活用することが重要。</w:t>
      </w:r>
    </w:p>
    <w:p w14:paraId="6B5EAB04" w14:textId="77777777" w:rsidR="00974FF2" w:rsidRDefault="00974FF2" w:rsidP="00974FF2">
      <w:pPr>
        <w:spacing w:line="0" w:lineRule="atLeast"/>
        <w:ind w:left="211" w:hangingChars="100" w:hanging="211"/>
        <w:rPr>
          <w:rFonts w:asciiTheme="majorEastAsia" w:eastAsiaTheme="majorEastAsia" w:hAnsiTheme="majorEastAsia"/>
          <w:b/>
        </w:rPr>
      </w:pPr>
    </w:p>
    <w:p w14:paraId="29D3AE9E" w14:textId="77777777" w:rsidR="00974FF2" w:rsidRDefault="00974FF2" w:rsidP="00974FF2">
      <w:pPr>
        <w:spacing w:line="0" w:lineRule="atLeast"/>
        <w:rPr>
          <w:rFonts w:asciiTheme="majorEastAsia" w:eastAsiaTheme="majorEastAsia" w:hAnsiTheme="majorEastAsia"/>
          <w:b/>
        </w:rPr>
      </w:pPr>
      <w:r>
        <w:rPr>
          <w:noProof/>
        </w:rPr>
        <w:drawing>
          <wp:inline distT="0" distB="0" distL="0" distR="0" wp14:anchorId="3953EEE9" wp14:editId="6401462C">
            <wp:extent cx="5340350" cy="2768600"/>
            <wp:effectExtent l="0" t="0" r="0" b="0"/>
            <wp:docPr id="1379491352" name="図 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91352" name="図 1" descr="グラフィカル ユーザー インターフェイス, テキスト&#10;&#10;AI によって生成されたコンテンツは間違っている可能性があります。"/>
                    <pic:cNvPicPr/>
                  </pic:nvPicPr>
                  <pic:blipFill rotWithShape="1">
                    <a:blip r:embed="rId33"/>
                    <a:srcRect l="16391" t="36621" r="16373" b="7607"/>
                    <a:stretch>
                      <a:fillRect/>
                    </a:stretch>
                  </pic:blipFill>
                  <pic:spPr bwMode="auto">
                    <a:xfrm>
                      <a:off x="0" y="0"/>
                      <a:ext cx="5362298" cy="2779978"/>
                    </a:xfrm>
                    <a:prstGeom prst="rect">
                      <a:avLst/>
                    </a:prstGeom>
                    <a:ln>
                      <a:noFill/>
                    </a:ln>
                    <a:extLst>
                      <a:ext uri="{53640926-AAD7-44D8-BBD7-CCE9431645EC}">
                        <a14:shadowObscured xmlns:a14="http://schemas.microsoft.com/office/drawing/2010/main"/>
                      </a:ext>
                    </a:extLst>
                  </pic:spPr>
                </pic:pic>
              </a:graphicData>
            </a:graphic>
          </wp:inline>
        </w:drawing>
      </w:r>
    </w:p>
    <w:p w14:paraId="38DEA81C" w14:textId="77777777" w:rsidR="00974FF2" w:rsidRDefault="00974FF2" w:rsidP="00974FF2">
      <w:pPr>
        <w:spacing w:line="0" w:lineRule="atLeast"/>
        <w:rPr>
          <w:rFonts w:asciiTheme="majorEastAsia" w:eastAsiaTheme="majorEastAsia" w:hAnsiTheme="majorEastAsia"/>
          <w:b/>
        </w:rPr>
      </w:pPr>
    </w:p>
    <w:p w14:paraId="50E4034D" w14:textId="77777777" w:rsidR="00974FF2" w:rsidRDefault="00974FF2" w:rsidP="00974FF2">
      <w:pPr>
        <w:spacing w:line="0" w:lineRule="atLeast"/>
        <w:rPr>
          <w:rFonts w:asciiTheme="majorEastAsia" w:eastAsiaTheme="majorEastAsia" w:hAnsiTheme="majorEastAsia"/>
          <w:b/>
        </w:rPr>
      </w:pPr>
    </w:p>
    <w:p w14:paraId="565F859A" w14:textId="77777777" w:rsidR="00974FF2" w:rsidRPr="00252A56" w:rsidRDefault="00974FF2" w:rsidP="00974FF2">
      <w:pPr>
        <w:spacing w:line="0" w:lineRule="atLeast"/>
        <w:rPr>
          <w:rFonts w:asciiTheme="majorEastAsia" w:eastAsiaTheme="majorEastAsia" w:hAnsiTheme="majorEastAsia"/>
          <w:b/>
          <w:sz w:val="22"/>
          <w:szCs w:val="22"/>
        </w:rPr>
      </w:pPr>
      <w:bookmarkStart w:id="0" w:name="_Hlk229473179"/>
      <w:r w:rsidRPr="00252A56">
        <w:rPr>
          <w:rFonts w:asciiTheme="majorEastAsia" w:eastAsiaTheme="majorEastAsia" w:hAnsiTheme="majorEastAsia" w:hint="eastAsia"/>
          <w:b/>
          <w:sz w:val="22"/>
          <w:szCs w:val="22"/>
        </w:rPr>
        <w:lastRenderedPageBreak/>
        <w:t>早期注意情報・気系列情報</w:t>
      </w:r>
    </w:p>
    <w:p w14:paraId="29953C9D" w14:textId="77777777" w:rsidR="00974FF2" w:rsidRDefault="00974FF2" w:rsidP="00974FF2">
      <w:pPr>
        <w:spacing w:line="0" w:lineRule="atLeast"/>
        <w:rPr>
          <w:sz w:val="20"/>
          <w:szCs w:val="20"/>
        </w:rPr>
      </w:pPr>
      <w:r>
        <w:rPr>
          <w:rFonts w:asciiTheme="majorEastAsia" w:eastAsiaTheme="majorEastAsia" w:hAnsiTheme="majorEastAsia" w:hint="eastAsia"/>
          <w:b/>
        </w:rPr>
        <w:t xml:space="preserve">　</w:t>
      </w:r>
      <w:r>
        <w:rPr>
          <w:rFonts w:hint="eastAsia"/>
          <w:sz w:val="20"/>
          <w:szCs w:val="20"/>
        </w:rPr>
        <w:t>・早期注意情報（警戒レベル１）は、５日先までの警報級の現象を発表</w:t>
      </w:r>
    </w:p>
    <w:p w14:paraId="5D431A71" w14:textId="77777777" w:rsidR="00974FF2" w:rsidRDefault="00974FF2" w:rsidP="00974FF2">
      <w:pPr>
        <w:spacing w:line="0" w:lineRule="atLeast"/>
        <w:rPr>
          <w:sz w:val="20"/>
          <w:szCs w:val="20"/>
        </w:rPr>
      </w:pPr>
      <w:r>
        <w:rPr>
          <w:rFonts w:hint="eastAsia"/>
          <w:sz w:val="20"/>
          <w:szCs w:val="20"/>
        </w:rPr>
        <w:t xml:space="preserve">　・時系列情報は、警報・注意報に先立って、翌日までの気象情報の見通しを、毎日４回発表</w:t>
      </w:r>
    </w:p>
    <w:bookmarkEnd w:id="0"/>
    <w:p w14:paraId="725A3EDC" w14:textId="77777777" w:rsidR="00974FF2" w:rsidRDefault="00974FF2" w:rsidP="00974FF2">
      <w:pPr>
        <w:spacing w:line="0" w:lineRule="atLeast"/>
        <w:rPr>
          <w:rFonts w:asciiTheme="majorEastAsia" w:eastAsiaTheme="majorEastAsia" w:hAnsiTheme="majorEastAsia"/>
          <w:b/>
        </w:rPr>
      </w:pPr>
    </w:p>
    <w:p w14:paraId="0B2A67A6" w14:textId="77777777" w:rsidR="00974FF2" w:rsidRDefault="00974FF2" w:rsidP="00974FF2">
      <w:pPr>
        <w:spacing w:line="0" w:lineRule="atLeast"/>
        <w:rPr>
          <w:rFonts w:asciiTheme="majorEastAsia" w:eastAsiaTheme="majorEastAsia" w:hAnsiTheme="majorEastAsia"/>
          <w:b/>
        </w:rPr>
      </w:pPr>
      <w:r>
        <w:rPr>
          <w:noProof/>
        </w:rPr>
        <w:drawing>
          <wp:inline distT="0" distB="0" distL="0" distR="0" wp14:anchorId="1FEDE48C" wp14:editId="04658B2E">
            <wp:extent cx="5548745" cy="3266059"/>
            <wp:effectExtent l="0" t="0" r="0" b="0"/>
            <wp:docPr id="1196438118"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38118" name="図 1" descr="グラフィカル ユーザー インターフェイス, アプリケーション&#10;&#10;AI によって生成されたコンテンツは間違っている可能性があります。"/>
                    <pic:cNvPicPr/>
                  </pic:nvPicPr>
                  <pic:blipFill rotWithShape="1">
                    <a:blip r:embed="rId34"/>
                    <a:srcRect l="16499" t="31411" r="17012" b="5972"/>
                    <a:stretch>
                      <a:fillRect/>
                    </a:stretch>
                  </pic:blipFill>
                  <pic:spPr bwMode="auto">
                    <a:xfrm>
                      <a:off x="0" y="0"/>
                      <a:ext cx="5601781" cy="3297276"/>
                    </a:xfrm>
                    <a:prstGeom prst="rect">
                      <a:avLst/>
                    </a:prstGeom>
                    <a:ln>
                      <a:noFill/>
                    </a:ln>
                    <a:extLst>
                      <a:ext uri="{53640926-AAD7-44D8-BBD7-CCE9431645EC}">
                        <a14:shadowObscured xmlns:a14="http://schemas.microsoft.com/office/drawing/2010/main"/>
                      </a:ext>
                    </a:extLst>
                  </pic:spPr>
                </pic:pic>
              </a:graphicData>
            </a:graphic>
          </wp:inline>
        </w:drawing>
      </w:r>
    </w:p>
    <w:p w14:paraId="74D70A2B" w14:textId="77777777" w:rsidR="00974FF2" w:rsidRPr="003A34A8" w:rsidRDefault="00974FF2" w:rsidP="00974FF2">
      <w:pPr>
        <w:spacing w:line="0" w:lineRule="atLeast"/>
        <w:rPr>
          <w:rFonts w:asciiTheme="majorEastAsia" w:eastAsiaTheme="majorEastAsia" w:hAnsiTheme="majorEastAsia"/>
          <w:b/>
        </w:rPr>
      </w:pPr>
    </w:p>
    <w:p w14:paraId="78ADFCAB" w14:textId="77777777" w:rsidR="00974FF2" w:rsidRPr="00252A56" w:rsidRDefault="00974FF2" w:rsidP="00974FF2">
      <w:pPr>
        <w:spacing w:line="0" w:lineRule="atLeast"/>
        <w:rPr>
          <w:rFonts w:asciiTheme="majorEastAsia" w:eastAsiaTheme="majorEastAsia" w:hAnsiTheme="majorEastAsia"/>
          <w:b/>
          <w:bCs/>
          <w:sz w:val="22"/>
          <w:szCs w:val="22"/>
        </w:rPr>
      </w:pPr>
      <w:r w:rsidRPr="00252A56">
        <w:rPr>
          <w:rFonts w:asciiTheme="majorEastAsia" w:eastAsiaTheme="majorEastAsia" w:hAnsiTheme="majorEastAsia" w:hint="eastAsia"/>
          <w:b/>
          <w:bCs/>
          <w:sz w:val="22"/>
          <w:szCs w:val="22"/>
        </w:rPr>
        <w:t>線状降水帯に関する情報</w:t>
      </w:r>
    </w:p>
    <w:p w14:paraId="45C31F70" w14:textId="77777777" w:rsidR="00974FF2" w:rsidRPr="002033DB" w:rsidRDefault="00974FF2" w:rsidP="00974FF2">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線状降水帯とは</w:t>
      </w:r>
    </w:p>
    <w:p w14:paraId="6999D424" w14:textId="77777777" w:rsidR="00974FF2" w:rsidRPr="00D65B07" w:rsidRDefault="00974FF2" w:rsidP="00974FF2">
      <w:pPr>
        <w:widowControl/>
        <w:shd w:val="clear" w:color="auto" w:fill="FFFFFF"/>
        <w:autoSpaceDE/>
        <w:autoSpaceDN/>
        <w:spacing w:line="0" w:lineRule="atLeast"/>
        <w:ind w:leftChars="100" w:left="210" w:firstLineChars="100" w:firstLine="200"/>
        <w:jc w:val="left"/>
        <w:rPr>
          <w:sz w:val="20"/>
          <w:szCs w:val="20"/>
        </w:rPr>
      </w:pPr>
      <w:r w:rsidRPr="00D65B07">
        <w:rPr>
          <w:rFonts w:hint="eastAsia"/>
          <w:sz w:val="20"/>
          <w:szCs w:val="20"/>
        </w:rPr>
        <w:t>次々と発生する発達した雨雲（積乱雲）が列をなした、組織化した積乱雲群によって、数時間にわたってほぼ同じ場所を通過または停滞することで作り出される、線状に伸びる長さ50～300㎞程度</w:t>
      </w:r>
      <w:r>
        <w:rPr>
          <w:rFonts w:hint="eastAsia"/>
          <w:sz w:val="20"/>
          <w:szCs w:val="20"/>
        </w:rPr>
        <w:t>、幅2</w:t>
      </w:r>
      <w:r>
        <w:rPr>
          <w:sz w:val="20"/>
          <w:szCs w:val="20"/>
        </w:rPr>
        <w:t>0</w:t>
      </w:r>
      <w:r>
        <w:rPr>
          <w:rFonts w:hint="eastAsia"/>
          <w:sz w:val="20"/>
          <w:szCs w:val="20"/>
        </w:rPr>
        <w:t>～50</w:t>
      </w:r>
      <w:r w:rsidRPr="00D65B07">
        <w:rPr>
          <w:rFonts w:hint="eastAsia"/>
          <w:sz w:val="20"/>
          <w:szCs w:val="20"/>
        </w:rPr>
        <w:t>㎞程度の強い</w:t>
      </w:r>
      <w:r>
        <w:rPr>
          <w:rFonts w:hint="eastAsia"/>
          <w:sz w:val="20"/>
          <w:szCs w:val="20"/>
        </w:rPr>
        <w:t>降水をともなう</w:t>
      </w:r>
      <w:r w:rsidRPr="00D65B07">
        <w:rPr>
          <w:rFonts w:hint="eastAsia"/>
          <w:sz w:val="20"/>
          <w:szCs w:val="20"/>
        </w:rPr>
        <w:t>雨域を線状降水帯といいます。</w:t>
      </w:r>
    </w:p>
    <w:p w14:paraId="4D6C5BB8" w14:textId="77777777" w:rsidR="00974FF2" w:rsidRDefault="00974FF2" w:rsidP="00974FF2">
      <w:pPr>
        <w:widowControl/>
        <w:shd w:val="clear" w:color="auto" w:fill="FFFFFF"/>
        <w:autoSpaceDE/>
        <w:autoSpaceDN/>
        <w:spacing w:line="0" w:lineRule="atLeast"/>
        <w:jc w:val="left"/>
        <w:rPr>
          <w:szCs w:val="21"/>
        </w:rPr>
      </w:pPr>
      <w:r w:rsidRPr="00953C5A">
        <w:rPr>
          <w:noProof/>
          <w:szCs w:val="21"/>
        </w:rPr>
        <w:drawing>
          <wp:inline distT="0" distB="0" distL="0" distR="0" wp14:anchorId="46991FA7" wp14:editId="7B602F7E">
            <wp:extent cx="5400040" cy="2028825"/>
            <wp:effectExtent l="0" t="0" r="0" b="9525"/>
            <wp:docPr id="7" name="図 7" descr="M:\01_総務グループ\31_防災\06_防災計画\02_学校防災活動マニュアル\01_作成指針(R4)\線状降水帯画像toriminng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1_総務グループ\31_防災\06_防災計画\02_学校防災活動マニュアル\01_作成指針(R4)\線状降水帯画像toriminngu .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2028825"/>
                    </a:xfrm>
                    <a:prstGeom prst="rect">
                      <a:avLst/>
                    </a:prstGeom>
                    <a:noFill/>
                    <a:ln>
                      <a:noFill/>
                    </a:ln>
                  </pic:spPr>
                </pic:pic>
              </a:graphicData>
            </a:graphic>
          </wp:inline>
        </w:drawing>
      </w:r>
    </w:p>
    <w:p w14:paraId="5107783C" w14:textId="77777777" w:rsidR="00974FF2" w:rsidRPr="00407236" w:rsidRDefault="00974FF2" w:rsidP="00974FF2">
      <w:pPr>
        <w:widowControl/>
        <w:shd w:val="clear" w:color="auto" w:fill="FFFFFF"/>
        <w:autoSpaceDE/>
        <w:autoSpaceDN/>
        <w:spacing w:line="0" w:lineRule="atLeast"/>
        <w:jc w:val="left"/>
        <w:rPr>
          <w:sz w:val="16"/>
          <w:szCs w:val="16"/>
        </w:rPr>
      </w:pPr>
      <w:r>
        <w:rPr>
          <w:rFonts w:hint="eastAsia"/>
          <w:sz w:val="20"/>
          <w:szCs w:val="20"/>
        </w:rPr>
        <w:t xml:space="preserve">　　　　　　　　　　　　　　　　　　　　　　　　　　　　　　　　　　　　　</w:t>
      </w:r>
      <w:r w:rsidRPr="00407236">
        <w:rPr>
          <w:rFonts w:hint="eastAsia"/>
          <w:sz w:val="16"/>
          <w:szCs w:val="16"/>
        </w:rPr>
        <w:t>気象庁資料</w:t>
      </w:r>
    </w:p>
    <w:p w14:paraId="269C8032" w14:textId="77777777" w:rsidR="00974FF2" w:rsidRPr="002033DB" w:rsidRDefault="00974FF2" w:rsidP="00974FF2">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w:t>
      </w:r>
      <w:r>
        <w:rPr>
          <w:rFonts w:asciiTheme="minorEastAsia" w:eastAsiaTheme="minorEastAsia" w:hAnsiTheme="minorEastAsia" w:hint="eastAsia"/>
          <w:b/>
          <w:sz w:val="20"/>
          <w:szCs w:val="20"/>
        </w:rPr>
        <w:t>の予測情報</w:t>
      </w:r>
      <w:r w:rsidRPr="002033DB">
        <w:rPr>
          <w:rFonts w:asciiTheme="minorEastAsia" w:eastAsiaTheme="minorEastAsia" w:hAnsiTheme="minorEastAsia" w:hint="eastAsia"/>
          <w:b/>
          <w:sz w:val="20"/>
          <w:szCs w:val="20"/>
        </w:rPr>
        <w:t>について</w:t>
      </w:r>
    </w:p>
    <w:p w14:paraId="5CEED54E" w14:textId="77777777" w:rsidR="00974FF2" w:rsidRPr="002D4C6B" w:rsidRDefault="00974FF2" w:rsidP="00974FF2">
      <w:pPr>
        <w:widowControl/>
        <w:shd w:val="clear" w:color="auto" w:fill="FFFFFF"/>
        <w:spacing w:line="0" w:lineRule="atLeast"/>
        <w:ind w:leftChars="100" w:left="210" w:firstLineChars="100" w:firstLine="200"/>
        <w:jc w:val="left"/>
        <w:rPr>
          <w:sz w:val="20"/>
        </w:rPr>
      </w:pPr>
      <w:r>
        <w:rPr>
          <w:rFonts w:hint="eastAsia"/>
          <w:sz w:val="20"/>
          <w:szCs w:val="20"/>
        </w:rPr>
        <w:t>気象庁では、令和４年６月から、線状降水帯による大雨の可能性がある程度高いと予測できた場合に、半日程度前から気象情報において呼びかけて</w:t>
      </w:r>
      <w:r w:rsidRPr="002D4C6B">
        <w:rPr>
          <w:rFonts w:hint="eastAsia"/>
          <w:sz w:val="20"/>
        </w:rPr>
        <w:t>きました。令和８年５月</w:t>
      </w:r>
      <w:r>
        <w:rPr>
          <w:rFonts w:hint="eastAsia"/>
          <w:sz w:val="20"/>
        </w:rPr>
        <w:t>29日</w:t>
      </w:r>
      <w:r w:rsidRPr="002D4C6B">
        <w:rPr>
          <w:rFonts w:hint="eastAsia"/>
          <w:sz w:val="20"/>
        </w:rPr>
        <w:t>から線状降水帯が発生する可能性が高まっていることを発生の２～３時間前を目標にお知らせする「線状降水帯直前予測」</w:t>
      </w:r>
      <w:r>
        <w:rPr>
          <w:rFonts w:hint="eastAsia"/>
          <w:sz w:val="20"/>
        </w:rPr>
        <w:t>の</w:t>
      </w:r>
      <w:r w:rsidRPr="002D4C6B">
        <w:rPr>
          <w:rFonts w:hint="eastAsia"/>
          <w:sz w:val="20"/>
        </w:rPr>
        <w:t>運用を開始し</w:t>
      </w:r>
      <w:r>
        <w:rPr>
          <w:rFonts w:hint="eastAsia"/>
          <w:sz w:val="20"/>
        </w:rPr>
        <w:t>てい</w:t>
      </w:r>
      <w:r w:rsidRPr="002D4C6B">
        <w:rPr>
          <w:rFonts w:hint="eastAsia"/>
          <w:sz w:val="20"/>
        </w:rPr>
        <w:t>ます。</w:t>
      </w:r>
    </w:p>
    <w:p w14:paraId="5179F4B1" w14:textId="77777777" w:rsidR="00974FF2" w:rsidRPr="002D4C6B" w:rsidRDefault="00974FF2" w:rsidP="00974FF2">
      <w:pPr>
        <w:widowControl/>
        <w:shd w:val="clear" w:color="auto" w:fill="FFFFFF"/>
        <w:autoSpaceDE/>
        <w:autoSpaceDN/>
        <w:spacing w:line="0" w:lineRule="atLeast"/>
        <w:ind w:leftChars="100" w:left="210" w:firstLineChars="100" w:firstLine="200"/>
        <w:jc w:val="left"/>
        <w:rPr>
          <w:sz w:val="20"/>
          <w:szCs w:val="20"/>
        </w:rPr>
      </w:pPr>
      <w:r w:rsidRPr="002D4C6B">
        <w:rPr>
          <w:rFonts w:hint="eastAsia"/>
          <w:sz w:val="20"/>
        </w:rPr>
        <w:t>この情報が発表された際には、周辺の状況や自治体による避難情報等に留意し、速やかに適切な行動をとることが大切です。</w:t>
      </w:r>
    </w:p>
    <w:p w14:paraId="4EACFE98" w14:textId="77777777" w:rsidR="00974FF2" w:rsidRDefault="00974FF2" w:rsidP="00974FF2">
      <w:pPr>
        <w:widowControl/>
        <w:shd w:val="clear" w:color="auto" w:fill="FFFFFF"/>
        <w:autoSpaceDE/>
        <w:autoSpaceDN/>
        <w:spacing w:line="0" w:lineRule="atLeast"/>
        <w:jc w:val="left"/>
        <w:rPr>
          <w:sz w:val="20"/>
          <w:szCs w:val="20"/>
        </w:rPr>
      </w:pPr>
    </w:p>
    <w:p w14:paraId="5DAFF452" w14:textId="77777777" w:rsidR="00974FF2" w:rsidRDefault="00974FF2" w:rsidP="00974FF2">
      <w:pPr>
        <w:widowControl/>
        <w:spacing w:line="0" w:lineRule="atLeast"/>
        <w:ind w:firstLineChars="200" w:firstLine="400"/>
        <w:textAlignment w:val="baseline"/>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[気象防災速報]　気象防災速報（記録的短時間大雨）</w:t>
      </w:r>
    </w:p>
    <w:p w14:paraId="423CC53B" w14:textId="77777777" w:rsidR="00974FF2" w:rsidRDefault="00974FF2" w:rsidP="00974FF2">
      <w:pPr>
        <w:widowControl/>
        <w:spacing w:line="0" w:lineRule="atLeast"/>
        <w:ind w:firstLineChars="100" w:firstLine="200"/>
        <w:textAlignment w:val="baseline"/>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 xml:space="preserve">　　　　　　　　　気象防災速報（線状降水帯発生）</w:t>
      </w:r>
    </w:p>
    <w:p w14:paraId="3067414D" w14:textId="77777777" w:rsidR="00974FF2" w:rsidRDefault="00974FF2" w:rsidP="00974FF2">
      <w:pPr>
        <w:widowControl/>
        <w:spacing w:line="0" w:lineRule="atLeast"/>
        <w:ind w:firstLineChars="1000" w:firstLine="2000"/>
        <w:textAlignment w:val="baseline"/>
        <w:rPr>
          <w:rFonts w:asciiTheme="minorEastAsia" w:eastAsiaTheme="minorEastAsia" w:hAnsiTheme="minorEastAsia" w:cs="Arial"/>
          <w:color w:val="000000"/>
          <w:kern w:val="0"/>
          <w:sz w:val="20"/>
          <w:szCs w:val="20"/>
        </w:rPr>
      </w:pPr>
      <w:r>
        <w:rPr>
          <w:rFonts w:asciiTheme="minorEastAsia" w:eastAsiaTheme="minorEastAsia" w:hAnsiTheme="minorEastAsia" w:cs="Arial" w:hint="eastAsia"/>
          <w:color w:val="000000"/>
          <w:kern w:val="0"/>
          <w:sz w:val="20"/>
          <w:szCs w:val="20"/>
        </w:rPr>
        <w:t>気象防災速報（線状降水帯直前予測）</w:t>
      </w:r>
    </w:p>
    <w:p w14:paraId="0440EAC9" w14:textId="77777777" w:rsidR="00974FF2" w:rsidRDefault="00974FF2" w:rsidP="00974FF2">
      <w:pPr>
        <w:widowControl/>
        <w:spacing w:line="0" w:lineRule="atLeast"/>
        <w:textAlignment w:val="baseline"/>
        <w:rPr>
          <w:rFonts w:asciiTheme="minorEastAsia" w:eastAsiaTheme="minorEastAsia" w:hAnsiTheme="minorEastAsia" w:cs="Arial"/>
          <w:color w:val="000000"/>
          <w:kern w:val="0"/>
          <w:sz w:val="20"/>
          <w:szCs w:val="20"/>
        </w:rPr>
      </w:pPr>
    </w:p>
    <w:p w14:paraId="497BE342" w14:textId="77777777" w:rsidR="00974FF2" w:rsidRPr="002E056D" w:rsidRDefault="00974FF2" w:rsidP="00974FF2">
      <w:pPr>
        <w:widowControl/>
        <w:textAlignment w:val="baseline"/>
        <w:rPr>
          <w:rFonts w:ascii="Arial" w:eastAsia="ＭＳ Ｐゴシック" w:hAnsi="Arial" w:cs="Arial"/>
          <w:color w:val="000000"/>
          <w:kern w:val="0"/>
          <w:sz w:val="24"/>
        </w:rPr>
      </w:pPr>
      <w:r>
        <w:rPr>
          <w:noProof/>
        </w:rPr>
        <mc:AlternateContent>
          <mc:Choice Requires="wps">
            <w:drawing>
              <wp:anchor distT="0" distB="0" distL="114300" distR="114300" simplePos="0" relativeHeight="251666432" behindDoc="0" locked="0" layoutInCell="1" allowOverlap="1" wp14:anchorId="340AEF35" wp14:editId="2287969A">
                <wp:simplePos x="0" y="0"/>
                <wp:positionH relativeFrom="margin">
                  <wp:posOffset>8890</wp:posOffset>
                </wp:positionH>
                <wp:positionV relativeFrom="paragraph">
                  <wp:posOffset>-197658</wp:posOffset>
                </wp:positionV>
                <wp:extent cx="952500" cy="279400"/>
                <wp:effectExtent l="0" t="0" r="19050" b="25400"/>
                <wp:wrapNone/>
                <wp:docPr id="5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2CB9B868" w14:textId="77777777" w:rsidR="00974FF2" w:rsidRDefault="00974FF2" w:rsidP="00974FF2">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AEF35" id="Rectangle 257" o:spid="_x0000_s1028" style="position:absolute;left:0;text-align:left;margin-left:.7pt;margin-top:-15.55pt;width:75pt;height: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2mEwIAACY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">
                <v:textbox inset="5.85pt,.45mm,5.85pt,.7pt">
                  <w:txbxContent>
                    <w:p w14:paraId="2CB9B868" w14:textId="77777777" w:rsidR="00974FF2" w:rsidRDefault="00974FF2" w:rsidP="00974FF2">
                      <w:pPr>
                        <w:jc w:val="center"/>
                      </w:pPr>
                      <w:r>
                        <w:rPr>
                          <w:rFonts w:hint="eastAsia"/>
                        </w:rPr>
                        <w:t xml:space="preserve">資 </w:t>
                      </w:r>
                      <w:r>
                        <w:rPr>
                          <w:rFonts w:hint="eastAsia"/>
                        </w:rPr>
                        <w:t>料 ２</w:t>
                      </w:r>
                    </w:p>
                  </w:txbxContent>
                </v:textbox>
                <w10:wrap anchorx="margin"/>
              </v:rect>
            </w:pict>
          </mc:Fallback>
        </mc:AlternateContent>
      </w:r>
    </w:p>
    <w:p w14:paraId="30CA2455" w14:textId="77777777" w:rsidR="00974FF2" w:rsidRPr="0073614F" w:rsidRDefault="00974FF2" w:rsidP="00974FF2">
      <w:pPr>
        <w:pStyle w:val="a7"/>
        <w:rPr>
          <w:rFonts w:asciiTheme="majorEastAsia" w:eastAsiaTheme="majorEastAsia" w:hAnsiTheme="majorEastAsia"/>
          <w:b/>
          <w:sz w:val="32"/>
          <w:szCs w:val="32"/>
        </w:rPr>
      </w:pPr>
      <w:r w:rsidRPr="0073614F">
        <w:rPr>
          <w:rFonts w:asciiTheme="majorEastAsia" w:eastAsiaTheme="majorEastAsia" w:hAnsiTheme="majorEastAsia" w:hint="eastAsia"/>
          <w:b/>
          <w:sz w:val="32"/>
          <w:szCs w:val="32"/>
        </w:rPr>
        <w:t>雨の強さと降り方について</w:t>
      </w:r>
    </w:p>
    <w:p w14:paraId="55E0A40C" w14:textId="77777777" w:rsidR="00974FF2" w:rsidRPr="00EB7FD9" w:rsidRDefault="00974FF2" w:rsidP="00974FF2">
      <w:pPr>
        <w:pStyle w:val="a7"/>
        <w:spacing w:line="0" w:lineRule="atLeast"/>
        <w:rPr>
          <w:rFonts w:ascii="ＭＳ 明朝" w:hAnsi="ＭＳ 明朝"/>
          <w:sz w:val="20"/>
          <w:szCs w:val="20"/>
        </w:rPr>
      </w:pPr>
      <w:r>
        <w:rPr>
          <w:noProof/>
        </w:rPr>
        <w:drawing>
          <wp:inline distT="0" distB="0" distL="0" distR="0" wp14:anchorId="46A95D53" wp14:editId="6A6E08A6">
            <wp:extent cx="5638800" cy="7824298"/>
            <wp:effectExtent l="0" t="0" r="0" b="5715"/>
            <wp:docPr id="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3:$H$17"/>
                        </a:ext>
                      </a:extLst>
                    </pic:cNvPicPr>
                  </pic:nvPicPr>
                  <pic:blipFill>
                    <a:blip r:embed="rId36"/>
                    <a:srcRect/>
                    <a:stretch>
                      <a:fillRect/>
                    </a:stretch>
                  </pic:blipFill>
                  <pic:spPr bwMode="auto">
                    <a:xfrm>
                      <a:off x="0" y="0"/>
                      <a:ext cx="5648479" cy="783772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26025207" w14:textId="77777777" w:rsidR="00974FF2" w:rsidRDefault="00974FF2" w:rsidP="00974FF2">
      <w:pPr>
        <w:rPr>
          <w:rFonts w:hAnsi="ＭＳ 明朝"/>
        </w:rPr>
      </w:pPr>
    </w:p>
    <w:p w14:paraId="42119F13" w14:textId="77777777" w:rsidR="00974FF2" w:rsidRPr="00CB50CA" w:rsidRDefault="00974FF2" w:rsidP="00974FF2">
      <w:pPr>
        <w:rPr>
          <w:sz w:val="18"/>
          <w:szCs w:val="18"/>
        </w:rPr>
      </w:pPr>
      <w:r w:rsidRPr="00CB50CA">
        <w:rPr>
          <w:rFonts w:hAnsi="ＭＳ 明朝" w:hint="eastAsia"/>
          <w:sz w:val="18"/>
          <w:szCs w:val="18"/>
        </w:rPr>
        <w:t>出典：気象庁ＨＰ（</w:t>
      </w:r>
      <w:hyperlink r:id="rId37" w:history="1">
        <w:r w:rsidRPr="00CB7A2A">
          <w:rPr>
            <w:rStyle w:val="aa"/>
            <w:sz w:val="18"/>
            <w:szCs w:val="18"/>
          </w:rPr>
          <w:t>https://www.jma.go.jp/jma/kishou/know/yougo_hp/amehyo.html</w:t>
        </w:r>
      </w:hyperlink>
      <w:r w:rsidRPr="00CB50CA">
        <w:rPr>
          <w:rStyle w:val="aa"/>
          <w:rFonts w:hint="eastAsia"/>
          <w:sz w:val="18"/>
          <w:szCs w:val="18"/>
        </w:rPr>
        <w:t>）</w:t>
      </w:r>
    </w:p>
    <w:p w14:paraId="39106F26" w14:textId="77777777" w:rsidR="00974FF2" w:rsidRPr="00CB50CA" w:rsidRDefault="00974FF2" w:rsidP="00974FF2">
      <w:pPr>
        <w:pStyle w:val="a7"/>
        <w:spacing w:line="0" w:lineRule="atLeast"/>
        <w:rPr>
          <w:sz w:val="18"/>
          <w:szCs w:val="18"/>
        </w:rPr>
        <w:sectPr w:rsidR="00974FF2" w:rsidRPr="00CB50CA" w:rsidSect="00522641">
          <w:headerReference w:type="even" r:id="rId38"/>
          <w:headerReference w:type="default" r:id="rId39"/>
          <w:footerReference w:type="default" r:id="rId40"/>
          <w:type w:val="continuous"/>
          <w:pgSz w:w="11906" w:h="16838" w:code="9"/>
          <w:pgMar w:top="1259" w:right="1701" w:bottom="1259" w:left="1701" w:header="567" w:footer="57" w:gutter="0"/>
          <w:pgNumType w:start="107"/>
          <w:cols w:space="425"/>
          <w:docGrid w:type="linesAndChars" w:linePitch="358"/>
        </w:sectPr>
      </w:pPr>
    </w:p>
    <w:p w14:paraId="4684D713" w14:textId="77777777" w:rsidR="00974FF2" w:rsidRPr="00F32A21" w:rsidRDefault="00974FF2" w:rsidP="00974FF2">
      <w:pPr>
        <w:pStyle w:val="a7"/>
        <w:spacing w:line="0" w:lineRule="atLeast"/>
      </w:pPr>
    </w:p>
    <w:tbl>
      <w:tblPr>
        <w:tblStyle w:val="a9"/>
        <w:tblW w:w="10111" w:type="dxa"/>
        <w:tblInd w:w="-743" w:type="dxa"/>
        <w:tblLayout w:type="fixed"/>
        <w:tblLook w:val="04A0" w:firstRow="1" w:lastRow="0" w:firstColumn="1" w:lastColumn="0" w:noHBand="0" w:noVBand="1"/>
      </w:tblPr>
      <w:tblGrid>
        <w:gridCol w:w="702"/>
        <w:gridCol w:w="702"/>
        <w:gridCol w:w="702"/>
        <w:gridCol w:w="702"/>
        <w:gridCol w:w="1685"/>
        <w:gridCol w:w="1335"/>
        <w:gridCol w:w="1473"/>
        <w:gridCol w:w="2106"/>
        <w:gridCol w:w="704"/>
      </w:tblGrid>
      <w:tr w:rsidR="00974FF2" w:rsidRPr="00F32A21" w14:paraId="7599D857" w14:textId="77777777" w:rsidTr="00F25CC6">
        <w:trPr>
          <w:trHeight w:val="475"/>
        </w:trPr>
        <w:tc>
          <w:tcPr>
            <w:tcW w:w="10111" w:type="dxa"/>
            <w:gridSpan w:val="9"/>
            <w:shd w:val="clear" w:color="auto" w:fill="C6D9F1" w:themeFill="text2" w:themeFillTint="33"/>
          </w:tcPr>
          <w:p w14:paraId="713BDEAC" w14:textId="77777777" w:rsidR="00974FF2" w:rsidRPr="00F32A21" w:rsidRDefault="00974FF2" w:rsidP="00F25CC6">
            <w:pPr>
              <w:pStyle w:val="a7"/>
              <w:spacing w:line="0" w:lineRule="atLeast"/>
              <w:rPr>
                <w:rFonts w:ascii="ＭＳ Ｐゴシック" w:eastAsia="ＭＳ Ｐゴシック" w:hAnsi="ＭＳ Ｐゴシック" w:cs="ＭＳ Ｐゴシック"/>
                <w:bCs/>
                <w:sz w:val="20"/>
                <w:szCs w:val="20"/>
              </w:rPr>
            </w:pPr>
            <w:r w:rsidRPr="00F32A21">
              <w:rPr>
                <w:rFonts w:ascii="ＭＳ Ｐゴシック" w:eastAsia="ＭＳ Ｐゴシック" w:hAnsi="ＭＳ Ｐゴシック" w:cs="ＭＳ Ｐゴシック"/>
                <w:b/>
                <w:bCs/>
                <w:sz w:val="20"/>
                <w:szCs w:val="20"/>
              </w:rPr>
              <w:t>風の強さと吹き方</w:t>
            </w:r>
            <w:r w:rsidRPr="00F32A21">
              <w:rPr>
                <w:rFonts w:ascii="ＭＳ Ｐゴシック" w:eastAsia="ＭＳ Ｐゴシック" w:hAnsi="ＭＳ Ｐゴシック" w:cs="ＭＳ Ｐゴシック" w:hint="eastAsia"/>
                <w:b/>
                <w:bCs/>
                <w:sz w:val="20"/>
                <w:szCs w:val="20"/>
              </w:rPr>
              <w:t xml:space="preserve">　</w:t>
            </w:r>
          </w:p>
          <w:p w14:paraId="20DA6678" w14:textId="77777777" w:rsidR="00974FF2" w:rsidRPr="00117FB5" w:rsidRDefault="00974FF2" w:rsidP="00F25CC6">
            <w:pPr>
              <w:pStyle w:val="a7"/>
              <w:spacing w:line="0" w:lineRule="atLeast"/>
              <w:rPr>
                <w:rFonts w:ascii="ＭＳ Ｐゴシック" w:eastAsia="ＭＳ Ｐゴシック" w:hAnsi="ＭＳ Ｐゴシック"/>
                <w:sz w:val="18"/>
                <w:szCs w:val="18"/>
              </w:rPr>
            </w:pPr>
            <w:r w:rsidRPr="00522641">
              <w:rPr>
                <w:rFonts w:ascii="ＭＳ Ｐゴシック" w:eastAsia="ＭＳ Ｐゴシック" w:hAnsi="ＭＳ Ｐゴシック" w:cs="ＭＳ Ｐゴシック"/>
                <w:w w:val="96"/>
                <w:sz w:val="18"/>
                <w:szCs w:val="18"/>
                <w:fitText w:val="9727" w:id="-430125567"/>
              </w:rPr>
              <w:t>(平成12年8月作成）、(平成14年1月一部改正）、(平成19年</w:t>
            </w:r>
            <w:r w:rsidRPr="00522641">
              <w:rPr>
                <w:rFonts w:ascii="ＭＳ Ｐゴシック" w:eastAsia="ＭＳ Ｐゴシック" w:hAnsi="ＭＳ Ｐゴシック" w:cs="ＭＳ Ｐゴシック" w:hint="eastAsia"/>
                <w:w w:val="96"/>
                <w:sz w:val="18"/>
                <w:szCs w:val="18"/>
                <w:fitText w:val="9727" w:id="-430125567"/>
              </w:rPr>
              <w:t>４</w:t>
            </w:r>
            <w:r w:rsidRPr="00522641">
              <w:rPr>
                <w:rFonts w:ascii="ＭＳ Ｐゴシック" w:eastAsia="ＭＳ Ｐゴシック" w:hAnsi="ＭＳ Ｐゴシック" w:cs="ＭＳ Ｐゴシック"/>
                <w:w w:val="96"/>
                <w:sz w:val="18"/>
                <w:szCs w:val="18"/>
                <w:fitText w:val="9727" w:id="-430125567"/>
              </w:rPr>
              <w:t>月一部改正）</w:t>
            </w:r>
            <w:r w:rsidRPr="00522641">
              <w:rPr>
                <w:rFonts w:ascii="ＭＳ Ｐゴシック" w:eastAsia="ＭＳ Ｐゴシック" w:hAnsi="ＭＳ Ｐゴシック" w:cs="ＭＳ Ｐゴシック" w:hint="eastAsia"/>
                <w:w w:val="96"/>
                <w:sz w:val="18"/>
                <w:szCs w:val="18"/>
                <w:fitText w:val="9727" w:id="-430125567"/>
              </w:rPr>
              <w:t>、(平成25年3月一部改正)、(平成29年9月一部改</w:t>
            </w:r>
            <w:r w:rsidRPr="00522641">
              <w:rPr>
                <w:rFonts w:ascii="ＭＳ Ｐゴシック" w:eastAsia="ＭＳ Ｐゴシック" w:hAnsi="ＭＳ Ｐゴシック" w:cs="ＭＳ Ｐゴシック" w:hint="eastAsia"/>
                <w:spacing w:val="10"/>
                <w:w w:val="96"/>
                <w:sz w:val="18"/>
                <w:szCs w:val="18"/>
                <w:fitText w:val="9727" w:id="-430125567"/>
              </w:rPr>
              <w:t>正</w:t>
            </w:r>
            <w:r>
              <w:rPr>
                <w:rFonts w:ascii="ＭＳ Ｐゴシック" w:eastAsia="ＭＳ Ｐゴシック" w:hAnsi="ＭＳ Ｐゴシック" w:cs="ＭＳ Ｐゴシック" w:hint="eastAsia"/>
                <w:sz w:val="18"/>
                <w:szCs w:val="18"/>
              </w:rPr>
              <w:t>)</w:t>
            </w:r>
          </w:p>
        </w:tc>
      </w:tr>
      <w:tr w:rsidR="00974FF2" w:rsidRPr="00F32A21" w14:paraId="5BBB6984" w14:textId="77777777" w:rsidTr="00F25CC6">
        <w:trPr>
          <w:trHeight w:val="1494"/>
        </w:trPr>
        <w:tc>
          <w:tcPr>
            <w:tcW w:w="702" w:type="dxa"/>
            <w:shd w:val="clear" w:color="auto" w:fill="C6D9F1" w:themeFill="text2" w:themeFillTint="33"/>
            <w:vAlign w:val="center"/>
          </w:tcPr>
          <w:p w14:paraId="2A0D7E23"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風の</w:t>
            </w:r>
          </w:p>
          <w:p w14:paraId="62ACDA5B"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強さ</w:t>
            </w:r>
          </w:p>
          <w:p w14:paraId="1C41C681"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(予報</w:t>
            </w:r>
          </w:p>
          <w:p w14:paraId="2268F67E"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用語)</w:t>
            </w:r>
          </w:p>
        </w:tc>
        <w:tc>
          <w:tcPr>
            <w:tcW w:w="702" w:type="dxa"/>
            <w:shd w:val="clear" w:color="auto" w:fill="C6D9F1" w:themeFill="text2" w:themeFillTint="33"/>
            <w:vAlign w:val="center"/>
          </w:tcPr>
          <w:p w14:paraId="2FC4F905"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平均</w:t>
            </w:r>
          </w:p>
          <w:p w14:paraId="329205F7"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Pr>
                <w:rFonts w:ascii="ＭＳ Ｐゴシック" w:eastAsia="ＭＳ Ｐゴシック" w:hAnsi="ＭＳ Ｐゴシック"/>
                <w:sz w:val="20"/>
                <w:szCs w:val="20"/>
              </w:rPr>
              <w:br/>
            </w:r>
            <w:r>
              <w:rPr>
                <w:rFonts w:ascii="ＭＳ Ｐゴシック" w:eastAsia="ＭＳ Ｐゴシック" w:hAnsi="ＭＳ Ｐゴシック" w:hint="eastAsia"/>
                <w:sz w:val="20"/>
                <w:szCs w:val="20"/>
              </w:rPr>
              <w:t>(m/s)</w:t>
            </w:r>
          </w:p>
        </w:tc>
        <w:tc>
          <w:tcPr>
            <w:tcW w:w="702" w:type="dxa"/>
            <w:shd w:val="clear" w:color="auto" w:fill="C6D9F1" w:themeFill="text2" w:themeFillTint="33"/>
            <w:vAlign w:val="center"/>
          </w:tcPr>
          <w:p w14:paraId="26FBA3B5"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14:paraId="1EC41B77"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14:paraId="645E6D5C"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14:paraId="1596470E"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時速</w:t>
            </w:r>
          </w:p>
        </w:tc>
        <w:tc>
          <w:tcPr>
            <w:tcW w:w="702" w:type="dxa"/>
            <w:shd w:val="clear" w:color="auto" w:fill="C6D9F1" w:themeFill="text2" w:themeFillTint="33"/>
            <w:vAlign w:val="center"/>
          </w:tcPr>
          <w:p w14:paraId="41309564"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速さ</w:t>
            </w:r>
          </w:p>
          <w:p w14:paraId="7FDFE4BB"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14:paraId="4B56DE1B"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目安</w:t>
            </w:r>
          </w:p>
        </w:tc>
        <w:tc>
          <w:tcPr>
            <w:tcW w:w="1685" w:type="dxa"/>
            <w:shd w:val="clear" w:color="auto" w:fill="C6D9F1" w:themeFill="text2" w:themeFillTint="33"/>
            <w:vAlign w:val="center"/>
          </w:tcPr>
          <w:p w14:paraId="5E939B88"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人への影響</w:t>
            </w:r>
          </w:p>
        </w:tc>
        <w:tc>
          <w:tcPr>
            <w:tcW w:w="1335" w:type="dxa"/>
            <w:shd w:val="clear" w:color="auto" w:fill="C6D9F1" w:themeFill="text2" w:themeFillTint="33"/>
            <w:vAlign w:val="center"/>
          </w:tcPr>
          <w:p w14:paraId="5FC2958F"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屋外・樹木の様子</w:t>
            </w:r>
          </w:p>
        </w:tc>
        <w:tc>
          <w:tcPr>
            <w:tcW w:w="1473" w:type="dxa"/>
            <w:shd w:val="clear" w:color="auto" w:fill="C6D9F1" w:themeFill="text2" w:themeFillTint="33"/>
            <w:vAlign w:val="center"/>
          </w:tcPr>
          <w:p w14:paraId="46F07108"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走行中の車</w:t>
            </w:r>
          </w:p>
        </w:tc>
        <w:tc>
          <w:tcPr>
            <w:tcW w:w="2106" w:type="dxa"/>
            <w:shd w:val="clear" w:color="auto" w:fill="C6D9F1" w:themeFill="text2" w:themeFillTint="33"/>
            <w:vAlign w:val="center"/>
          </w:tcPr>
          <w:p w14:paraId="112D10D5"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建造物</w:t>
            </w:r>
          </w:p>
        </w:tc>
        <w:tc>
          <w:tcPr>
            <w:tcW w:w="702" w:type="dxa"/>
            <w:shd w:val="clear" w:color="auto" w:fill="C6D9F1" w:themeFill="text2" w:themeFillTint="33"/>
            <w:vAlign w:val="center"/>
          </w:tcPr>
          <w:p w14:paraId="08EB7574"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14:paraId="4C058DD9"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14:paraId="0C1FAC34"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14:paraId="361E0FB9"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瞬間</w:t>
            </w:r>
          </w:p>
          <w:p w14:paraId="3A4DF4F7"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Pr>
                <w:rFonts w:ascii="ＭＳ Ｐゴシック" w:eastAsia="ＭＳ Ｐゴシック" w:hAnsi="ＭＳ Ｐゴシック" w:hint="eastAsia"/>
                <w:sz w:val="20"/>
                <w:szCs w:val="20"/>
              </w:rPr>
              <w:t>(m/s)</w:t>
            </w:r>
          </w:p>
        </w:tc>
      </w:tr>
      <w:tr w:rsidR="00974FF2" w:rsidRPr="00F32A21" w14:paraId="5B28352E" w14:textId="77777777" w:rsidTr="00F25CC6">
        <w:trPr>
          <w:cantSplit/>
          <w:trHeight w:val="1094"/>
        </w:trPr>
        <w:tc>
          <w:tcPr>
            <w:tcW w:w="702" w:type="dxa"/>
            <w:textDirection w:val="tbRlV"/>
            <w:vAlign w:val="center"/>
          </w:tcPr>
          <w:p w14:paraId="3FCBD93A"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やや強い風</w:t>
            </w:r>
          </w:p>
        </w:tc>
        <w:tc>
          <w:tcPr>
            <w:tcW w:w="702" w:type="dxa"/>
            <w:vAlign w:val="center"/>
          </w:tcPr>
          <w:p w14:paraId="0A594B9B"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10以上</w:t>
            </w:r>
          </w:p>
          <w:p w14:paraId="1EB6425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15未満</w:t>
            </w:r>
          </w:p>
        </w:tc>
        <w:tc>
          <w:tcPr>
            <w:tcW w:w="702" w:type="dxa"/>
            <w:vAlign w:val="center"/>
          </w:tcPr>
          <w:p w14:paraId="511CC772"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50km</w:t>
            </w:r>
          </w:p>
        </w:tc>
        <w:tc>
          <w:tcPr>
            <w:tcW w:w="702" w:type="dxa"/>
            <w:vMerge w:val="restart"/>
            <w:textDirection w:val="tbRlV"/>
            <w:vAlign w:val="center"/>
          </w:tcPr>
          <w:p w14:paraId="581C3C33"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一般道路の自動車</w:t>
            </w:r>
          </w:p>
        </w:tc>
        <w:tc>
          <w:tcPr>
            <w:tcW w:w="1685" w:type="dxa"/>
            <w:vAlign w:val="center"/>
          </w:tcPr>
          <w:p w14:paraId="4E3E5DEC"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風に向かって歩きにくくなる。</w:t>
            </w:r>
          </w:p>
          <w:p w14:paraId="49A60811"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傘がさせない。</w:t>
            </w:r>
          </w:p>
        </w:tc>
        <w:tc>
          <w:tcPr>
            <w:tcW w:w="1335" w:type="dxa"/>
            <w:vAlign w:val="center"/>
          </w:tcPr>
          <w:p w14:paraId="01904C25"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樹木全体が揺れ始める。</w:t>
            </w:r>
          </w:p>
          <w:p w14:paraId="17C5E45C"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電線が揺れ始める。</w:t>
            </w:r>
          </w:p>
        </w:tc>
        <w:tc>
          <w:tcPr>
            <w:tcW w:w="1473" w:type="dxa"/>
            <w:vAlign w:val="center"/>
          </w:tcPr>
          <w:p w14:paraId="1DD66AC0"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道路の吹流しの角度が水平になり、高速運転中では横風に流される感覚を受ける。</w:t>
            </w:r>
          </w:p>
        </w:tc>
        <w:tc>
          <w:tcPr>
            <w:tcW w:w="2106" w:type="dxa"/>
            <w:vAlign w:val="center"/>
          </w:tcPr>
          <w:p w14:paraId="45CA181C"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樋（とい）が揺れ始める。</w:t>
            </w:r>
          </w:p>
        </w:tc>
        <w:tc>
          <w:tcPr>
            <w:tcW w:w="702" w:type="dxa"/>
            <w:vMerge w:val="restart"/>
          </w:tcPr>
          <w:p w14:paraId="750BCFE2"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61331439"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7F9BCA1C"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16A59A99"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6A288DF6"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30DB00EB"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w:t>
            </w:r>
          </w:p>
          <w:p w14:paraId="5CBEF616"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24F3851B"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2D4631DB"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78F35840"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2A8D8A35"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12FBEFF1"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w:t>
            </w:r>
          </w:p>
          <w:p w14:paraId="6630BE79"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7708248F"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0E6F84C7"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67457F76"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7037C268"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262A093E"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35B153EF"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6EEDCB71"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w:t>
            </w:r>
          </w:p>
          <w:p w14:paraId="33A2A32A"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015A5881"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020202F7"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223876C1"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6B3091DA"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50</w:t>
            </w:r>
          </w:p>
          <w:p w14:paraId="4158518B"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743D0E98"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6565D9E6"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p w14:paraId="0F652FFD"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60</w:t>
            </w:r>
          </w:p>
          <w:p w14:paraId="37EEB1CF"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7DF73F80" w14:textId="77777777" w:rsidTr="00F25CC6">
        <w:trPr>
          <w:trHeight w:val="657"/>
        </w:trPr>
        <w:tc>
          <w:tcPr>
            <w:tcW w:w="702" w:type="dxa"/>
            <w:vMerge w:val="restart"/>
            <w:textDirection w:val="tbRlV"/>
            <w:vAlign w:val="center"/>
          </w:tcPr>
          <w:p w14:paraId="308CFD87"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強い風</w:t>
            </w:r>
          </w:p>
        </w:tc>
        <w:tc>
          <w:tcPr>
            <w:tcW w:w="702" w:type="dxa"/>
            <w:vMerge w:val="restart"/>
            <w:vAlign w:val="center"/>
          </w:tcPr>
          <w:p w14:paraId="2BE6F963"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15以上</w:t>
            </w:r>
          </w:p>
          <w:p w14:paraId="56FA2088"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20未満</w:t>
            </w:r>
          </w:p>
        </w:tc>
        <w:tc>
          <w:tcPr>
            <w:tcW w:w="702" w:type="dxa"/>
            <w:vMerge w:val="restart"/>
            <w:vAlign w:val="center"/>
          </w:tcPr>
          <w:p w14:paraId="54BEEBE1"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70km</w:t>
            </w:r>
          </w:p>
        </w:tc>
        <w:tc>
          <w:tcPr>
            <w:tcW w:w="702" w:type="dxa"/>
            <w:vMerge/>
            <w:textDirection w:val="tbRlV"/>
            <w:vAlign w:val="center"/>
          </w:tcPr>
          <w:p w14:paraId="3B6BF4D9"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14:paraId="379D0811"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風に向かって歩けなくなり、転倒する人も出る。</w:t>
            </w:r>
          </w:p>
          <w:p w14:paraId="1E4B48D9"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高所での作業は極めて危険。</w:t>
            </w:r>
          </w:p>
        </w:tc>
        <w:tc>
          <w:tcPr>
            <w:tcW w:w="1335" w:type="dxa"/>
            <w:vMerge w:val="restart"/>
            <w:vAlign w:val="center"/>
          </w:tcPr>
          <w:p w14:paraId="49366A0C"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電線が鳴り始める。</w:t>
            </w:r>
          </w:p>
          <w:p w14:paraId="478F378F"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看板やトタン板が外れ始める。</w:t>
            </w:r>
          </w:p>
        </w:tc>
        <w:tc>
          <w:tcPr>
            <w:tcW w:w="1473" w:type="dxa"/>
            <w:vMerge w:val="restart"/>
            <w:vAlign w:val="center"/>
          </w:tcPr>
          <w:p w14:paraId="5C5343B0"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高速運転中では、横風に流される感覚が大きくなる。</w:t>
            </w:r>
          </w:p>
        </w:tc>
        <w:tc>
          <w:tcPr>
            <w:tcW w:w="2106" w:type="dxa"/>
            <w:vMerge w:val="restart"/>
            <w:vAlign w:val="center"/>
          </w:tcPr>
          <w:p w14:paraId="01588F82"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屋根瓦・屋根葺材がはがれるものがある。</w:t>
            </w:r>
          </w:p>
          <w:p w14:paraId="3D86162A"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雨戸やシャッターが揺れる。</w:t>
            </w:r>
          </w:p>
        </w:tc>
        <w:tc>
          <w:tcPr>
            <w:tcW w:w="702" w:type="dxa"/>
            <w:vMerge/>
          </w:tcPr>
          <w:p w14:paraId="5C0D1BFA"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62005B8F" w14:textId="77777777" w:rsidTr="00F25CC6">
        <w:trPr>
          <w:trHeight w:val="269"/>
        </w:trPr>
        <w:tc>
          <w:tcPr>
            <w:tcW w:w="702" w:type="dxa"/>
            <w:vMerge/>
            <w:textDirection w:val="tbRlV"/>
            <w:vAlign w:val="center"/>
          </w:tcPr>
          <w:p w14:paraId="114C111B"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14:paraId="2E38F92C"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702" w:type="dxa"/>
            <w:vMerge/>
            <w:vAlign w:val="center"/>
          </w:tcPr>
          <w:p w14:paraId="5ABBE7F2"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14:paraId="75BE1C62"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高速道路の自動車</w:t>
            </w:r>
          </w:p>
        </w:tc>
        <w:tc>
          <w:tcPr>
            <w:tcW w:w="1685" w:type="dxa"/>
            <w:vMerge/>
            <w:vAlign w:val="center"/>
          </w:tcPr>
          <w:p w14:paraId="1953C3E8"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1335" w:type="dxa"/>
            <w:vMerge/>
            <w:vAlign w:val="center"/>
          </w:tcPr>
          <w:p w14:paraId="3D8F48C3"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1473" w:type="dxa"/>
            <w:vMerge/>
            <w:vAlign w:val="center"/>
          </w:tcPr>
          <w:p w14:paraId="3CE7447F"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2106" w:type="dxa"/>
            <w:vMerge/>
            <w:vAlign w:val="center"/>
          </w:tcPr>
          <w:p w14:paraId="0F3B85F2"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702" w:type="dxa"/>
            <w:vMerge/>
          </w:tcPr>
          <w:p w14:paraId="798E452A"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5177136B" w14:textId="77777777" w:rsidTr="00F25CC6">
        <w:trPr>
          <w:trHeight w:val="799"/>
        </w:trPr>
        <w:tc>
          <w:tcPr>
            <w:tcW w:w="702" w:type="dxa"/>
            <w:vMerge w:val="restart"/>
            <w:textDirection w:val="tbRlV"/>
            <w:vAlign w:val="center"/>
          </w:tcPr>
          <w:p w14:paraId="42C56E2B"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非常に強い風</w:t>
            </w:r>
          </w:p>
        </w:tc>
        <w:tc>
          <w:tcPr>
            <w:tcW w:w="702" w:type="dxa"/>
            <w:vAlign w:val="center"/>
          </w:tcPr>
          <w:p w14:paraId="2B202CB5"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20以上</w:t>
            </w:r>
          </w:p>
          <w:p w14:paraId="0C5FE15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25未満</w:t>
            </w:r>
          </w:p>
        </w:tc>
        <w:tc>
          <w:tcPr>
            <w:tcW w:w="702" w:type="dxa"/>
            <w:vAlign w:val="center"/>
          </w:tcPr>
          <w:p w14:paraId="55557CCF"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90km</w:t>
            </w:r>
          </w:p>
        </w:tc>
        <w:tc>
          <w:tcPr>
            <w:tcW w:w="702" w:type="dxa"/>
            <w:vMerge/>
            <w:textDirection w:val="tbRlV"/>
            <w:vAlign w:val="center"/>
          </w:tcPr>
          <w:p w14:paraId="4BA1EABD"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14:paraId="1DB730D3"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何かにつかまっていないと立っていられない。</w:t>
            </w:r>
          </w:p>
          <w:p w14:paraId="17D8D22A"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飛来物によって負傷するおそれがある。</w:t>
            </w:r>
          </w:p>
        </w:tc>
        <w:tc>
          <w:tcPr>
            <w:tcW w:w="1335" w:type="dxa"/>
            <w:vMerge w:val="restart"/>
            <w:vAlign w:val="center"/>
          </w:tcPr>
          <w:p w14:paraId="740361FB"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細い木の幹が折れたり、根の張っていない木が倒れ始める。</w:t>
            </w:r>
          </w:p>
          <w:p w14:paraId="40D2DA63"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看板が落下・飛散する。</w:t>
            </w:r>
          </w:p>
          <w:p w14:paraId="7410D9B5"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道路標識が傾く。</w:t>
            </w:r>
          </w:p>
        </w:tc>
        <w:tc>
          <w:tcPr>
            <w:tcW w:w="1473" w:type="dxa"/>
            <w:vMerge w:val="restart"/>
            <w:vAlign w:val="center"/>
          </w:tcPr>
          <w:p w14:paraId="457CFB7A"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通常の速度で運転するのが困難になる。</w:t>
            </w:r>
          </w:p>
        </w:tc>
        <w:tc>
          <w:tcPr>
            <w:tcW w:w="2106" w:type="dxa"/>
            <w:vMerge w:val="restart"/>
            <w:vAlign w:val="center"/>
          </w:tcPr>
          <w:p w14:paraId="66C84192"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屋根瓦・屋根葺材が飛散するものがある。</w:t>
            </w:r>
          </w:p>
          <w:p w14:paraId="2B887E78"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固定されていないプレハブ小屋が移動、転倒する。</w:t>
            </w:r>
          </w:p>
          <w:p w14:paraId="2E6881CF"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ビニールハウスのフィルム（被覆材）が広範囲に破れる。</w:t>
            </w:r>
          </w:p>
        </w:tc>
        <w:tc>
          <w:tcPr>
            <w:tcW w:w="702" w:type="dxa"/>
            <w:vMerge/>
          </w:tcPr>
          <w:p w14:paraId="7A48AF39"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61C26E69" w14:textId="77777777" w:rsidTr="00F25CC6">
        <w:trPr>
          <w:trHeight w:val="269"/>
        </w:trPr>
        <w:tc>
          <w:tcPr>
            <w:tcW w:w="702" w:type="dxa"/>
            <w:vMerge/>
            <w:textDirection w:val="tbRlV"/>
            <w:vAlign w:val="center"/>
          </w:tcPr>
          <w:p w14:paraId="6030D77F"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p>
        </w:tc>
        <w:tc>
          <w:tcPr>
            <w:tcW w:w="702" w:type="dxa"/>
            <w:vMerge w:val="restart"/>
            <w:vAlign w:val="center"/>
          </w:tcPr>
          <w:p w14:paraId="4CC804F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25以上</w:t>
            </w:r>
          </w:p>
          <w:p w14:paraId="307466A8"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30未満</w:t>
            </w:r>
          </w:p>
        </w:tc>
        <w:tc>
          <w:tcPr>
            <w:tcW w:w="702" w:type="dxa"/>
            <w:vMerge w:val="restart"/>
            <w:vAlign w:val="center"/>
          </w:tcPr>
          <w:p w14:paraId="7C930176" w14:textId="77777777" w:rsidR="00974FF2" w:rsidRPr="001649CD" w:rsidRDefault="00974FF2" w:rsidP="00F25CC6">
            <w:pPr>
              <w:pStyle w:val="a7"/>
              <w:spacing w:line="0" w:lineRule="atLeast"/>
              <w:jc w:val="center"/>
              <w:rPr>
                <w:rFonts w:ascii="ＭＳ Ｐゴシック" w:eastAsia="ＭＳ Ｐゴシック" w:hAnsi="ＭＳ Ｐゴシック"/>
                <w:sz w:val="19"/>
                <w:szCs w:val="19"/>
              </w:rPr>
            </w:pPr>
            <w:r w:rsidRPr="00F32A21">
              <w:rPr>
                <w:rFonts w:ascii="ＭＳ Ｐゴシック" w:eastAsia="ＭＳ Ｐゴシック" w:hAnsi="ＭＳ Ｐゴシック" w:hint="eastAsia"/>
                <w:sz w:val="20"/>
                <w:szCs w:val="20"/>
              </w:rPr>
              <w:t>～</w:t>
            </w:r>
            <w:r w:rsidRPr="008D4646">
              <w:rPr>
                <w:rFonts w:ascii="ＭＳ Ｐゴシック" w:eastAsia="ＭＳ Ｐゴシック" w:hAnsi="ＭＳ Ｐゴシック" w:hint="eastAsia"/>
                <w:sz w:val="18"/>
                <w:szCs w:val="18"/>
              </w:rPr>
              <w:t>110km</w:t>
            </w:r>
          </w:p>
        </w:tc>
        <w:tc>
          <w:tcPr>
            <w:tcW w:w="702" w:type="dxa"/>
            <w:vMerge/>
            <w:textDirection w:val="tbRlV"/>
            <w:vAlign w:val="center"/>
          </w:tcPr>
          <w:p w14:paraId="2EAC022E"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ign w:val="center"/>
          </w:tcPr>
          <w:p w14:paraId="17DC715C"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1335" w:type="dxa"/>
            <w:vMerge/>
            <w:vAlign w:val="center"/>
          </w:tcPr>
          <w:p w14:paraId="7EF5974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1473" w:type="dxa"/>
            <w:vMerge/>
            <w:vAlign w:val="center"/>
          </w:tcPr>
          <w:p w14:paraId="2EBA9714"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2106" w:type="dxa"/>
            <w:vMerge/>
            <w:vAlign w:val="center"/>
          </w:tcPr>
          <w:p w14:paraId="4742AAF7"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702" w:type="dxa"/>
            <w:vMerge/>
          </w:tcPr>
          <w:p w14:paraId="63A59142"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750EDB95" w14:textId="77777777" w:rsidTr="00F25CC6">
        <w:trPr>
          <w:trHeight w:val="269"/>
        </w:trPr>
        <w:tc>
          <w:tcPr>
            <w:tcW w:w="702" w:type="dxa"/>
            <w:vMerge/>
            <w:textDirection w:val="tbRlV"/>
            <w:vAlign w:val="center"/>
          </w:tcPr>
          <w:p w14:paraId="7B129F63"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14:paraId="147992BA"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702" w:type="dxa"/>
            <w:vMerge/>
            <w:vAlign w:val="center"/>
          </w:tcPr>
          <w:p w14:paraId="16FEA37E"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14:paraId="41D2DBE9"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特急電車</w:t>
            </w:r>
          </w:p>
        </w:tc>
        <w:tc>
          <w:tcPr>
            <w:tcW w:w="1685" w:type="dxa"/>
            <w:vMerge w:val="restart"/>
            <w:vAlign w:val="center"/>
          </w:tcPr>
          <w:p w14:paraId="514B49E4"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屋外での行動は極めて危険。</w:t>
            </w:r>
          </w:p>
        </w:tc>
        <w:tc>
          <w:tcPr>
            <w:tcW w:w="1335" w:type="dxa"/>
            <w:vMerge/>
            <w:vAlign w:val="center"/>
          </w:tcPr>
          <w:p w14:paraId="505E9E46"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1473" w:type="dxa"/>
            <w:vMerge w:val="restart"/>
            <w:vAlign w:val="center"/>
          </w:tcPr>
          <w:p w14:paraId="58EAB33A"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走行中のトラックが横転する。</w:t>
            </w:r>
          </w:p>
        </w:tc>
        <w:tc>
          <w:tcPr>
            <w:tcW w:w="2106" w:type="dxa"/>
            <w:vMerge w:val="restart"/>
            <w:vAlign w:val="center"/>
          </w:tcPr>
          <w:p w14:paraId="3EEAA311"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固定の不十分な金属屋根の葺材がめくれる。</w:t>
            </w:r>
          </w:p>
          <w:p w14:paraId="4A7EABB3"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養生の不十分な仮設足場が崩落する。</w:t>
            </w:r>
          </w:p>
        </w:tc>
        <w:tc>
          <w:tcPr>
            <w:tcW w:w="702" w:type="dxa"/>
            <w:vMerge/>
          </w:tcPr>
          <w:p w14:paraId="788DDAC6"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0C86ECB5" w14:textId="77777777" w:rsidTr="00F25CC6">
        <w:trPr>
          <w:trHeight w:val="996"/>
        </w:trPr>
        <w:tc>
          <w:tcPr>
            <w:tcW w:w="702" w:type="dxa"/>
            <w:vMerge w:val="restart"/>
            <w:textDirection w:val="tbRlV"/>
            <w:vAlign w:val="center"/>
          </w:tcPr>
          <w:p w14:paraId="560AD47F" w14:textId="77777777" w:rsidR="00974FF2" w:rsidRPr="00F32A21" w:rsidRDefault="00974FF2" w:rsidP="00F25CC6">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猛烈な風</w:t>
            </w:r>
          </w:p>
        </w:tc>
        <w:tc>
          <w:tcPr>
            <w:tcW w:w="702" w:type="dxa"/>
            <w:vAlign w:val="center"/>
          </w:tcPr>
          <w:p w14:paraId="7886DF3B"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30以上</w:t>
            </w:r>
          </w:p>
          <w:p w14:paraId="692EC521"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35未満</w:t>
            </w:r>
          </w:p>
        </w:tc>
        <w:tc>
          <w:tcPr>
            <w:tcW w:w="702" w:type="dxa"/>
            <w:vAlign w:val="center"/>
          </w:tcPr>
          <w:p w14:paraId="424D7601"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125km</w:t>
            </w:r>
          </w:p>
        </w:tc>
        <w:tc>
          <w:tcPr>
            <w:tcW w:w="702" w:type="dxa"/>
            <w:vMerge/>
          </w:tcPr>
          <w:p w14:paraId="30B4D73C"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1685" w:type="dxa"/>
            <w:vMerge/>
          </w:tcPr>
          <w:p w14:paraId="24B1EE97"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1335" w:type="dxa"/>
            <w:vMerge/>
            <w:vAlign w:val="center"/>
          </w:tcPr>
          <w:p w14:paraId="591AEFD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1473" w:type="dxa"/>
            <w:vMerge/>
            <w:vAlign w:val="center"/>
          </w:tcPr>
          <w:p w14:paraId="79710FC1"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2106" w:type="dxa"/>
            <w:vMerge/>
            <w:vAlign w:val="center"/>
          </w:tcPr>
          <w:p w14:paraId="017665D7"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702" w:type="dxa"/>
            <w:vMerge/>
          </w:tcPr>
          <w:p w14:paraId="362D8CFF"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25B2BD05" w14:textId="77777777" w:rsidTr="00F25CC6">
        <w:trPr>
          <w:trHeight w:val="1008"/>
        </w:trPr>
        <w:tc>
          <w:tcPr>
            <w:tcW w:w="702" w:type="dxa"/>
            <w:vMerge/>
          </w:tcPr>
          <w:p w14:paraId="2F338112"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702" w:type="dxa"/>
            <w:vAlign w:val="center"/>
          </w:tcPr>
          <w:p w14:paraId="65EB548C"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35以上</w:t>
            </w:r>
          </w:p>
          <w:p w14:paraId="101763D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40未満</w:t>
            </w:r>
          </w:p>
        </w:tc>
        <w:tc>
          <w:tcPr>
            <w:tcW w:w="702" w:type="dxa"/>
            <w:vAlign w:val="center"/>
          </w:tcPr>
          <w:p w14:paraId="6C5EE96D"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140km</w:t>
            </w:r>
          </w:p>
        </w:tc>
        <w:tc>
          <w:tcPr>
            <w:tcW w:w="702" w:type="dxa"/>
            <w:vMerge/>
          </w:tcPr>
          <w:p w14:paraId="102DFA21"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1685" w:type="dxa"/>
            <w:vMerge/>
          </w:tcPr>
          <w:p w14:paraId="4EE17D75"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1335" w:type="dxa"/>
            <w:vMerge w:val="restart"/>
            <w:vAlign w:val="center"/>
          </w:tcPr>
          <w:p w14:paraId="3B96D78F"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多くの樹木が倒れる。</w:t>
            </w:r>
          </w:p>
          <w:p w14:paraId="24D84B90"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電柱や街灯で倒れるものがある。</w:t>
            </w:r>
          </w:p>
          <w:p w14:paraId="18D79926"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ブロック壁で倒壊するものがある。</w:t>
            </w:r>
          </w:p>
        </w:tc>
        <w:tc>
          <w:tcPr>
            <w:tcW w:w="1473" w:type="dxa"/>
            <w:vMerge/>
            <w:vAlign w:val="center"/>
          </w:tcPr>
          <w:p w14:paraId="221B055F"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2106" w:type="dxa"/>
            <w:vAlign w:val="center"/>
          </w:tcPr>
          <w:p w14:paraId="01A9DAB1"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外装材が広範囲にわたって飛散し、下地材が露出するものがある。</w:t>
            </w:r>
          </w:p>
        </w:tc>
        <w:tc>
          <w:tcPr>
            <w:tcW w:w="702" w:type="dxa"/>
            <w:vMerge/>
          </w:tcPr>
          <w:p w14:paraId="6C376F39"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r w:rsidR="00974FF2" w:rsidRPr="00F32A21" w14:paraId="7EF01442" w14:textId="77777777" w:rsidTr="00F25CC6">
        <w:trPr>
          <w:trHeight w:val="1019"/>
        </w:trPr>
        <w:tc>
          <w:tcPr>
            <w:tcW w:w="702" w:type="dxa"/>
            <w:vMerge/>
          </w:tcPr>
          <w:p w14:paraId="550A29A1"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702" w:type="dxa"/>
            <w:vAlign w:val="center"/>
          </w:tcPr>
          <w:p w14:paraId="01EBE3E7"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40以上</w:t>
            </w:r>
          </w:p>
        </w:tc>
        <w:tc>
          <w:tcPr>
            <w:tcW w:w="702" w:type="dxa"/>
            <w:vAlign w:val="center"/>
          </w:tcPr>
          <w:p w14:paraId="5192C34C" w14:textId="77777777" w:rsidR="00974FF2" w:rsidRPr="00F32A21" w:rsidRDefault="00974FF2" w:rsidP="00F25CC6">
            <w:pPr>
              <w:pStyle w:val="a7"/>
              <w:spacing w:line="0" w:lineRule="atLeast"/>
              <w:jc w:val="center"/>
              <w:rPr>
                <w:rFonts w:ascii="ＭＳ Ｐゴシック" w:eastAsia="ＭＳ Ｐゴシック" w:hAnsi="ＭＳ Ｐゴシック"/>
                <w:sz w:val="20"/>
                <w:szCs w:val="20"/>
              </w:rPr>
            </w:pPr>
            <w:r w:rsidRPr="001649CD">
              <w:rPr>
                <w:rFonts w:ascii="ＭＳ Ｐゴシック" w:eastAsia="ＭＳ Ｐゴシック" w:hAnsi="ＭＳ Ｐゴシック" w:hint="eastAsia"/>
                <w:sz w:val="18"/>
                <w:szCs w:val="18"/>
              </w:rPr>
              <w:t>140km</w:t>
            </w:r>
            <w:r w:rsidRPr="00F32A21">
              <w:rPr>
                <w:rFonts w:ascii="ＭＳ Ｐゴシック" w:eastAsia="ＭＳ Ｐゴシック" w:hAnsi="ＭＳ Ｐゴシック" w:hint="eastAsia"/>
                <w:sz w:val="20"/>
                <w:szCs w:val="20"/>
              </w:rPr>
              <w:t>～</w:t>
            </w:r>
          </w:p>
        </w:tc>
        <w:tc>
          <w:tcPr>
            <w:tcW w:w="702" w:type="dxa"/>
            <w:vMerge/>
          </w:tcPr>
          <w:p w14:paraId="065B252A"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1685" w:type="dxa"/>
            <w:vMerge/>
          </w:tcPr>
          <w:p w14:paraId="71AD6B9C"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c>
          <w:tcPr>
            <w:tcW w:w="1335" w:type="dxa"/>
            <w:vMerge/>
            <w:vAlign w:val="center"/>
          </w:tcPr>
          <w:p w14:paraId="25063815"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1473" w:type="dxa"/>
            <w:vMerge/>
            <w:vAlign w:val="center"/>
          </w:tcPr>
          <w:p w14:paraId="7AA25392"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p>
        </w:tc>
        <w:tc>
          <w:tcPr>
            <w:tcW w:w="2106" w:type="dxa"/>
            <w:vAlign w:val="center"/>
          </w:tcPr>
          <w:p w14:paraId="406CEEF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住家で倒壊するものがある。</w:t>
            </w:r>
          </w:p>
          <w:p w14:paraId="2E194FEE" w14:textId="77777777" w:rsidR="00974FF2" w:rsidRPr="00F32A21" w:rsidRDefault="00974FF2" w:rsidP="00F25CC6">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鉄骨建造物で変形するものがある。</w:t>
            </w:r>
          </w:p>
        </w:tc>
        <w:tc>
          <w:tcPr>
            <w:tcW w:w="702" w:type="dxa"/>
            <w:vMerge/>
          </w:tcPr>
          <w:p w14:paraId="1C1C2625" w14:textId="77777777" w:rsidR="00974FF2" w:rsidRPr="00F32A21" w:rsidRDefault="00974FF2" w:rsidP="00F25CC6">
            <w:pPr>
              <w:pStyle w:val="a7"/>
              <w:spacing w:line="0" w:lineRule="atLeast"/>
              <w:rPr>
                <w:rFonts w:ascii="ＭＳ Ｐゴシック" w:eastAsia="ＭＳ Ｐゴシック" w:hAnsi="ＭＳ Ｐゴシック"/>
                <w:sz w:val="20"/>
                <w:szCs w:val="20"/>
              </w:rPr>
            </w:pPr>
          </w:p>
        </w:tc>
      </w:tr>
    </w:tbl>
    <w:p w14:paraId="5B46185E" w14:textId="77777777" w:rsidR="00974FF2" w:rsidRPr="00F32A21" w:rsidRDefault="00974FF2" w:rsidP="00974FF2">
      <w:pPr>
        <w:pStyle w:val="a7"/>
        <w:spacing w:line="0" w:lineRule="atLeast"/>
        <w:ind w:left="511" w:hangingChars="284" w:hanging="511"/>
        <w:rPr>
          <w:rFonts w:ascii="ＭＳ 明朝" w:hAnsi="ＭＳ 明朝"/>
          <w:sz w:val="18"/>
        </w:rPr>
      </w:pPr>
    </w:p>
    <w:p w14:paraId="2B21B9AC" w14:textId="77777777" w:rsidR="00974FF2" w:rsidRPr="00F32A21" w:rsidRDefault="00974FF2" w:rsidP="00974FF2">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１）平均風速は10分間の平均、瞬間風速は3秒間の平均です。風の吹き方は絶えず強弱の変動があり、瞬間風速は平均風速の1.5倍程度になることが多いですが、大気の状態が不安定な場合等は３倍以上になることがあります。</w:t>
      </w:r>
    </w:p>
    <w:p w14:paraId="47DCC810" w14:textId="77777777" w:rsidR="00974FF2" w:rsidRPr="00F32A21" w:rsidRDefault="00974FF2" w:rsidP="00974FF2">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（注２）この表を使用される際は、以下の点にご注意ください。</w:t>
      </w:r>
    </w:p>
    <w:p w14:paraId="7BF3D9B6" w14:textId="77777777" w:rsidR="00974FF2" w:rsidRPr="00F32A21" w:rsidRDefault="00974FF2" w:rsidP="00974FF2">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1.風速は地形や廻りの建物などに影響されますので、その場所での風速は近くにある観測所の値と大きく異なることがあります。</w:t>
      </w:r>
    </w:p>
    <w:p w14:paraId="54F41B65" w14:textId="77777777" w:rsidR="00974FF2" w:rsidRPr="00F32A21" w:rsidRDefault="00974FF2" w:rsidP="00974FF2">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2.風速が同じであっても、対象となる建物、構造物の状態や風の吹き方によって被害が異なる場合があります。この表では、ある風速が観測された際に、通常発生する現象や被害を記述していますので、これより大きな被害が生じたり、逆に小さな被害にとどまる場合もあります。</w:t>
      </w:r>
    </w:p>
    <w:p w14:paraId="33CBCA55" w14:textId="77777777" w:rsidR="00974FF2" w:rsidRPr="00F32A21" w:rsidRDefault="00974FF2" w:rsidP="00974FF2">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3.人や物への影響は日本風工学会の「瞬間風速と人や街の様子との関係」を参考に作成しています。今後、表現など実情と合わなくなった場合には内容を変更することがあります。</w:t>
      </w:r>
    </w:p>
    <w:p w14:paraId="2C1DF426" w14:textId="77777777" w:rsidR="00974FF2" w:rsidRPr="00F32A21" w:rsidRDefault="00974FF2" w:rsidP="00974FF2">
      <w:pPr>
        <w:pStyle w:val="a7"/>
        <w:spacing w:line="0" w:lineRule="atLeast"/>
        <w:jc w:val="center"/>
        <w:rPr>
          <w:rFonts w:ascii="ＭＳ 明朝" w:hAnsi="ＭＳ 明朝"/>
        </w:rPr>
      </w:pPr>
    </w:p>
    <w:p w14:paraId="142C2468" w14:textId="77777777" w:rsidR="00974FF2" w:rsidRPr="00F32A21" w:rsidRDefault="00974FF2" w:rsidP="00974FF2">
      <w:pPr>
        <w:pStyle w:val="a7"/>
        <w:spacing w:line="0" w:lineRule="atLeast"/>
        <w:jc w:val="center"/>
      </w:pPr>
      <w:r w:rsidRPr="00F32A21">
        <w:rPr>
          <w:rFonts w:ascii="ＭＳ 明朝" w:hAnsi="ＭＳ 明朝" w:hint="eastAsia"/>
        </w:rPr>
        <w:t>出典：気象庁ＨＰ（</w:t>
      </w:r>
      <w:hyperlink r:id="rId41" w:history="1">
        <w:r w:rsidRPr="00CB7A2A">
          <w:rPr>
            <w:rStyle w:val="aa"/>
            <w:rFonts w:ascii="ＭＳ 明朝" w:hAnsi="ＭＳ 明朝"/>
          </w:rPr>
          <w:t>https://www.jma.go.jp/jma/kishou/know/yougo_hp/kazehyo.html</w:t>
        </w:r>
      </w:hyperlink>
      <w:r w:rsidRPr="00F32A21">
        <w:rPr>
          <w:rFonts w:ascii="ＭＳ 明朝" w:hAnsi="ＭＳ 明朝" w:hint="eastAsia"/>
        </w:rPr>
        <w:t>）</w:t>
      </w:r>
    </w:p>
    <w:p w14:paraId="7C7D7202" w14:textId="77777777" w:rsidR="00974FF2" w:rsidRPr="00F32A21" w:rsidRDefault="00974FF2" w:rsidP="00974FF2">
      <w:pPr>
        <w:pStyle w:val="a7"/>
        <w:spacing w:line="0" w:lineRule="atLeast"/>
      </w:pPr>
      <w:r w:rsidRPr="00F32A21">
        <w:br w:type="page"/>
      </w:r>
    </w:p>
    <w:p w14:paraId="738BBAD3" w14:textId="77777777" w:rsidR="00974FF2" w:rsidRPr="00252A56" w:rsidRDefault="00974FF2" w:rsidP="00974FF2">
      <w:pPr>
        <w:pStyle w:val="a7"/>
        <w:spacing w:line="0" w:lineRule="atLeast"/>
        <w:rPr>
          <w:rFonts w:asciiTheme="majorEastAsia" w:eastAsiaTheme="majorEastAsia" w:hAnsiTheme="majorEastAsia"/>
          <w:b/>
          <w:sz w:val="24"/>
          <w:szCs w:val="24"/>
        </w:rPr>
      </w:pPr>
      <w:r>
        <w:rPr>
          <w:noProof/>
        </w:rPr>
        <w:lastRenderedPageBreak/>
        <mc:AlternateContent>
          <mc:Choice Requires="wps">
            <w:drawing>
              <wp:anchor distT="0" distB="0" distL="114300" distR="114300" simplePos="0" relativeHeight="251661312" behindDoc="0" locked="0" layoutInCell="1" allowOverlap="1" wp14:anchorId="1A4EBDCB" wp14:editId="59D3E764">
                <wp:simplePos x="0" y="0"/>
                <wp:positionH relativeFrom="margin">
                  <wp:align>left</wp:align>
                </wp:positionH>
                <wp:positionV relativeFrom="paragraph">
                  <wp:posOffset>-183111</wp:posOffset>
                </wp:positionV>
                <wp:extent cx="952500" cy="279400"/>
                <wp:effectExtent l="0" t="0" r="19050" b="25400"/>
                <wp:wrapNone/>
                <wp:docPr id="5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6BE44A3E" w14:textId="77777777" w:rsidR="00974FF2" w:rsidRDefault="00974FF2" w:rsidP="00974FF2">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EBDCB" id="Rectangle 234" o:spid="_x0000_s1029" style="position:absolute;margin-left:0;margin-top:-14.4pt;width:75pt;height:2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">
                <v:textbox inset="5.85pt,.45mm,5.85pt,.7pt">
                  <w:txbxContent>
                    <w:p w14:paraId="6BE44A3E" w14:textId="77777777" w:rsidR="00974FF2" w:rsidRDefault="00974FF2" w:rsidP="00974FF2">
                      <w:pPr>
                        <w:jc w:val="center"/>
                      </w:pPr>
                      <w:r>
                        <w:rPr>
                          <w:rFonts w:hint="eastAsia"/>
                        </w:rPr>
                        <w:t>資 料 ３</w:t>
                      </w:r>
                    </w:p>
                  </w:txbxContent>
                </v:textbox>
                <w10:wrap anchorx="margin"/>
              </v:rect>
            </w:pict>
          </mc:Fallback>
        </mc:AlternateContent>
      </w:r>
    </w:p>
    <w:p w14:paraId="528B137B" w14:textId="77777777" w:rsidR="00974FF2" w:rsidRPr="0022118A" w:rsidRDefault="00974FF2" w:rsidP="00974FF2">
      <w:pPr>
        <w:pStyle w:val="a7"/>
        <w:spacing w:line="0" w:lineRule="atLeast"/>
        <w:ind w:left="912" w:hangingChars="284" w:hanging="912"/>
        <w:rPr>
          <w:rFonts w:asciiTheme="majorEastAsia" w:eastAsiaTheme="majorEastAsia" w:hAnsiTheme="majorEastAsia"/>
          <w:b/>
          <w:sz w:val="32"/>
          <w:szCs w:val="32"/>
        </w:rPr>
      </w:pPr>
      <w:r w:rsidRPr="0022118A">
        <w:rPr>
          <w:rFonts w:asciiTheme="majorEastAsia" w:eastAsiaTheme="majorEastAsia" w:hAnsiTheme="majorEastAsia" w:hint="eastAsia"/>
          <w:b/>
          <w:sz w:val="32"/>
          <w:szCs w:val="32"/>
        </w:rPr>
        <w:t>土砂災害に関する情報について</w:t>
      </w:r>
    </w:p>
    <w:p w14:paraId="3C774600" w14:textId="77777777" w:rsidR="00974FF2" w:rsidRDefault="00974FF2" w:rsidP="00974FF2">
      <w:pPr>
        <w:pStyle w:val="a7"/>
        <w:spacing w:line="0" w:lineRule="atLeast"/>
        <w:rPr>
          <w:sz w:val="24"/>
          <w:szCs w:val="24"/>
        </w:rPr>
      </w:pPr>
    </w:p>
    <w:p w14:paraId="46C5528E" w14:textId="77777777" w:rsidR="00974FF2" w:rsidRPr="00A13ED1" w:rsidRDefault="00974FF2" w:rsidP="00974FF2">
      <w:pPr>
        <w:pStyle w:val="a7"/>
        <w:spacing w:line="0" w:lineRule="atLeast"/>
        <w:rPr>
          <w:rFonts w:asciiTheme="majorEastAsia" w:eastAsiaTheme="majorEastAsia" w:hAnsiTheme="majorEastAsia"/>
          <w:b/>
          <w:sz w:val="24"/>
          <w:szCs w:val="24"/>
        </w:rPr>
      </w:pPr>
      <w:r w:rsidRPr="00A13ED1">
        <w:rPr>
          <w:rFonts w:asciiTheme="majorEastAsia" w:eastAsiaTheme="majorEastAsia" w:hAnsiTheme="majorEastAsia" w:hint="eastAsia"/>
          <w:b/>
          <w:sz w:val="24"/>
          <w:szCs w:val="24"/>
        </w:rPr>
        <w:t>○土砂災害から身を守るために知っておきたい3つのポイント</w:t>
      </w:r>
    </w:p>
    <w:p w14:paraId="1AFCE249" w14:textId="77777777" w:rsidR="00974FF2" w:rsidRPr="00255172" w:rsidRDefault="00974FF2" w:rsidP="00974FF2">
      <w:pPr>
        <w:pStyle w:val="a7"/>
        <w:spacing w:line="0" w:lineRule="atLeast"/>
        <w:rPr>
          <w:sz w:val="22"/>
          <w:szCs w:val="22"/>
        </w:rPr>
      </w:pPr>
    </w:p>
    <w:p w14:paraId="7281D60B" w14:textId="77777777" w:rsidR="00974FF2" w:rsidRPr="00255172" w:rsidRDefault="00974FF2" w:rsidP="00974FF2">
      <w:pPr>
        <w:pStyle w:val="a7"/>
        <w:spacing w:line="0" w:lineRule="atLeast"/>
        <w:ind w:leftChars="100" w:left="210" w:firstLineChars="100" w:firstLine="220"/>
        <w:rPr>
          <w:sz w:val="22"/>
          <w:szCs w:val="22"/>
        </w:rPr>
      </w:pPr>
      <w:r w:rsidRPr="00255172">
        <w:rPr>
          <w:rFonts w:hint="eastAsia"/>
          <w:sz w:val="22"/>
          <w:szCs w:val="22"/>
        </w:rPr>
        <w:t>土砂災害から身を守るためには、私たち一人ひとりが土砂災害に対して日頃から備えておくことが重要です。</w:t>
      </w:r>
    </w:p>
    <w:p w14:paraId="79FD67CB" w14:textId="77777777" w:rsidR="00974FF2" w:rsidRPr="00A13ED1" w:rsidRDefault="00974FF2" w:rsidP="00974FF2">
      <w:pPr>
        <w:pStyle w:val="a7"/>
        <w:spacing w:line="0" w:lineRule="atLeast"/>
        <w:rPr>
          <w:sz w:val="24"/>
          <w:szCs w:val="24"/>
        </w:rPr>
      </w:pPr>
    </w:p>
    <w:p w14:paraId="0983C412" w14:textId="77777777" w:rsidR="00974FF2" w:rsidRPr="00585883" w:rsidRDefault="00974FF2" w:rsidP="00974FF2">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（1）住んでいる場所が「土砂災害警戒区域」かどうか確認する</w:t>
      </w:r>
    </w:p>
    <w:p w14:paraId="1F059A9E" w14:textId="77777777" w:rsidR="00974FF2" w:rsidRPr="00255172" w:rsidRDefault="00974FF2" w:rsidP="00974FF2">
      <w:pPr>
        <w:pStyle w:val="a7"/>
        <w:spacing w:line="0" w:lineRule="atLeast"/>
        <w:ind w:leftChars="100" w:left="210" w:firstLineChars="100" w:firstLine="220"/>
        <w:rPr>
          <w:sz w:val="22"/>
          <w:szCs w:val="22"/>
        </w:rPr>
      </w:pPr>
      <w:r w:rsidRPr="00255172">
        <w:rPr>
          <w:rFonts w:hint="eastAsia"/>
          <w:sz w:val="22"/>
          <w:szCs w:val="22"/>
        </w:rPr>
        <w:t>土砂災害のおそれのある地区は「土砂災害警戒区域」や「土砂災害危険箇所」とされています。普段から自分の家がこれらの土砂災害のおそれのある地区にあるかどうか、都道府県や国土交通省砂防部のホームページなどで確認しましょう。</w:t>
      </w:r>
    </w:p>
    <w:p w14:paraId="35095C17" w14:textId="77777777" w:rsidR="00974FF2" w:rsidRPr="00255172" w:rsidRDefault="00974FF2" w:rsidP="00974FF2">
      <w:pPr>
        <w:pStyle w:val="a7"/>
        <w:spacing w:line="0" w:lineRule="atLeast"/>
        <w:ind w:leftChars="100" w:left="210" w:firstLineChars="100" w:firstLine="220"/>
        <w:rPr>
          <w:sz w:val="22"/>
          <w:szCs w:val="22"/>
        </w:rPr>
      </w:pPr>
      <w:r w:rsidRPr="00255172">
        <w:rPr>
          <w:rFonts w:hint="eastAsia"/>
          <w:sz w:val="22"/>
          <w:szCs w:val="22"/>
        </w:rPr>
        <w:t>また、避難の際にどこにどのように逃げるかを知っておくことが大事です。市町村が作成する土砂災害ハザードマップを利用して避難場所や避難経路を確認しましょう。詳しくは、お住まいの市町村にお問い合わせください。</w:t>
      </w:r>
    </w:p>
    <w:p w14:paraId="431EBD24" w14:textId="77777777" w:rsidR="00974FF2" w:rsidRPr="00255172" w:rsidRDefault="00974FF2" w:rsidP="00974FF2">
      <w:pPr>
        <w:pStyle w:val="a7"/>
        <w:spacing w:line="0" w:lineRule="atLeast"/>
        <w:ind w:leftChars="200" w:left="640" w:hangingChars="100" w:hanging="220"/>
        <w:rPr>
          <w:sz w:val="22"/>
          <w:szCs w:val="22"/>
        </w:rPr>
      </w:pPr>
      <w:r w:rsidRPr="00255172">
        <w:rPr>
          <w:rFonts w:hint="eastAsia"/>
          <w:sz w:val="22"/>
          <w:szCs w:val="22"/>
        </w:rPr>
        <w:t>＊ただし、土砂災害危険箇所でなくても、付近に「がけ地」や「小さな沢」など</w:t>
      </w:r>
      <w:r>
        <w:rPr>
          <w:rFonts w:hint="eastAsia"/>
          <w:sz w:val="22"/>
          <w:szCs w:val="22"/>
        </w:rPr>
        <w:t xml:space="preserve">　</w:t>
      </w:r>
      <w:r w:rsidRPr="00255172">
        <w:rPr>
          <w:rFonts w:hint="eastAsia"/>
          <w:sz w:val="22"/>
          <w:szCs w:val="22"/>
        </w:rPr>
        <w:t>があれば注意を。</w:t>
      </w:r>
    </w:p>
    <w:p w14:paraId="0D4ADF4E" w14:textId="77777777" w:rsidR="00974FF2" w:rsidRPr="00D701B5" w:rsidRDefault="00974FF2" w:rsidP="00974FF2">
      <w:pPr>
        <w:pStyle w:val="a7"/>
        <w:spacing w:line="0" w:lineRule="atLeast"/>
        <w:rPr>
          <w:sz w:val="24"/>
          <w:szCs w:val="24"/>
        </w:rPr>
      </w:pPr>
    </w:p>
    <w:p w14:paraId="0C6562EB" w14:textId="77777777" w:rsidR="00974FF2" w:rsidRPr="00D701B5" w:rsidRDefault="00974FF2" w:rsidP="00974FF2">
      <w:pPr>
        <w:pStyle w:val="a7"/>
        <w:spacing w:line="0" w:lineRule="atLeast"/>
        <w:rPr>
          <w:rFonts w:asciiTheme="majorEastAsia" w:eastAsiaTheme="majorEastAsia" w:hAnsiTheme="majorEastAsia"/>
          <w:b/>
          <w:sz w:val="24"/>
          <w:szCs w:val="24"/>
        </w:rPr>
      </w:pPr>
      <w:r w:rsidRPr="00D701B5">
        <w:rPr>
          <w:rFonts w:asciiTheme="majorEastAsia" w:eastAsiaTheme="majorEastAsia" w:hAnsiTheme="majorEastAsia" w:hint="eastAsia"/>
          <w:b/>
          <w:sz w:val="24"/>
          <w:szCs w:val="24"/>
        </w:rPr>
        <w:t>（2）雨が降り出したらレベル４土砂災害危険警報に注意する</w:t>
      </w:r>
    </w:p>
    <w:p w14:paraId="289091F6" w14:textId="77777777" w:rsidR="00974FF2" w:rsidRPr="00255172" w:rsidRDefault="00974FF2" w:rsidP="00974FF2">
      <w:pPr>
        <w:pStyle w:val="a7"/>
        <w:spacing w:line="0" w:lineRule="atLeast"/>
        <w:ind w:leftChars="200" w:left="420" w:firstLineChars="100" w:firstLine="220"/>
        <w:rPr>
          <w:sz w:val="22"/>
          <w:szCs w:val="22"/>
        </w:rPr>
      </w:pPr>
      <w:r w:rsidRPr="00255172">
        <w:rPr>
          <w:rFonts w:hint="eastAsia"/>
          <w:sz w:val="22"/>
          <w:szCs w:val="22"/>
        </w:rPr>
        <w:t>雨が降り出したら、「レベル４土砂災害危険警報」に注意しましょう。レベル４土砂災害危険警報は、大雨による土砂災害発生の危険度が高まったときに、市町村長が避難指示を発令する際の判断や住民の自主避難の参考となるよう、都道府県と気象庁が共同で発表する防災情報です。</w:t>
      </w:r>
    </w:p>
    <w:p w14:paraId="4D3C53DF" w14:textId="77777777" w:rsidR="00974FF2" w:rsidRPr="00255172" w:rsidRDefault="00974FF2" w:rsidP="00974FF2">
      <w:pPr>
        <w:pStyle w:val="a7"/>
        <w:spacing w:line="0" w:lineRule="atLeast"/>
        <w:ind w:leftChars="200" w:left="420" w:firstLineChars="100" w:firstLine="220"/>
        <w:rPr>
          <w:sz w:val="22"/>
          <w:szCs w:val="22"/>
        </w:rPr>
      </w:pPr>
      <w:r w:rsidRPr="00255172">
        <w:rPr>
          <w:rFonts w:hint="eastAsia"/>
          <w:sz w:val="22"/>
          <w:szCs w:val="22"/>
        </w:rPr>
        <w:t>気象庁ホームページや各都道府県の砂防課などのホームページで確認できるほか、テレビやラジオの気象情報でも発表されます。大雨による電波</w:t>
      </w:r>
      <w:r>
        <w:rPr>
          <w:rFonts w:hint="eastAsia"/>
          <w:sz w:val="22"/>
          <w:szCs w:val="22"/>
        </w:rPr>
        <w:t>障がい</w:t>
      </w:r>
      <w:r w:rsidRPr="00255172">
        <w:rPr>
          <w:rFonts w:hint="eastAsia"/>
          <w:sz w:val="22"/>
          <w:szCs w:val="22"/>
        </w:rPr>
        <w:t>や停電などいざというときのために携帯ラジオを持っておくとよいでしょう。都道府県や市町村によっては、携帯電話などに自動的に土砂災害警戒情報を教えてくれるサービスもあります。さらに、キキクル（危険度分布）など</w:t>
      </w:r>
      <w:r w:rsidRPr="00585883">
        <w:rPr>
          <w:rFonts w:hint="eastAsia"/>
          <w:sz w:val="24"/>
          <w:szCs w:val="24"/>
        </w:rPr>
        <w:t>、</w:t>
      </w:r>
      <w:r w:rsidRPr="00585883">
        <w:rPr>
          <w:rFonts w:hint="eastAsia"/>
          <w:sz w:val="24"/>
          <w:szCs w:val="24"/>
        </w:rPr>
        <w:t>1</w:t>
      </w:r>
      <w:r w:rsidRPr="00585883">
        <w:rPr>
          <w:rFonts w:hint="eastAsia"/>
          <w:sz w:val="24"/>
          <w:szCs w:val="24"/>
        </w:rPr>
        <w:t>～</w:t>
      </w:r>
      <w:r w:rsidRPr="00585883">
        <w:rPr>
          <w:rFonts w:hint="eastAsia"/>
          <w:sz w:val="24"/>
          <w:szCs w:val="24"/>
        </w:rPr>
        <w:t>5km</w:t>
      </w:r>
      <w:r w:rsidRPr="00585883">
        <w:rPr>
          <w:rFonts w:hint="eastAsia"/>
          <w:sz w:val="24"/>
          <w:szCs w:val="24"/>
        </w:rPr>
        <w:t>のメッシュ単位の</w:t>
      </w:r>
      <w:r w:rsidRPr="00255172">
        <w:rPr>
          <w:rFonts w:hint="eastAsia"/>
          <w:sz w:val="22"/>
          <w:szCs w:val="22"/>
        </w:rPr>
        <w:t>危険度が気象庁や都道府県のホームページで確認できます。</w:t>
      </w:r>
    </w:p>
    <w:p w14:paraId="1E6A731F" w14:textId="77777777" w:rsidR="00974FF2" w:rsidRPr="00255172" w:rsidRDefault="00974FF2" w:rsidP="00974FF2">
      <w:pPr>
        <w:pStyle w:val="a7"/>
        <w:spacing w:line="0" w:lineRule="atLeast"/>
        <w:rPr>
          <w:sz w:val="22"/>
          <w:szCs w:val="22"/>
        </w:rPr>
      </w:pPr>
    </w:p>
    <w:p w14:paraId="74CF2F52" w14:textId="77777777" w:rsidR="00974FF2" w:rsidRPr="00D701B5" w:rsidRDefault="00974FF2" w:rsidP="00974FF2">
      <w:pPr>
        <w:pStyle w:val="a7"/>
        <w:spacing w:line="0" w:lineRule="atLeast"/>
        <w:rPr>
          <w:rFonts w:asciiTheme="majorEastAsia" w:eastAsiaTheme="majorEastAsia" w:hAnsiTheme="majorEastAsia"/>
          <w:b/>
          <w:sz w:val="24"/>
          <w:szCs w:val="24"/>
        </w:rPr>
      </w:pPr>
      <w:r w:rsidRPr="00D701B5">
        <w:rPr>
          <w:rFonts w:asciiTheme="majorEastAsia" w:eastAsiaTheme="majorEastAsia" w:hAnsiTheme="majorEastAsia" w:hint="eastAsia"/>
          <w:b/>
          <w:sz w:val="24"/>
          <w:szCs w:val="24"/>
        </w:rPr>
        <w:t>（3）警戒レベル４で全員避難する</w:t>
      </w:r>
    </w:p>
    <w:p w14:paraId="4B574C6F" w14:textId="77777777" w:rsidR="00974FF2" w:rsidRPr="00255172" w:rsidRDefault="00974FF2" w:rsidP="00974FF2">
      <w:pPr>
        <w:pStyle w:val="a7"/>
        <w:spacing w:line="0" w:lineRule="atLeast"/>
        <w:ind w:leftChars="200" w:left="420" w:firstLineChars="100" w:firstLine="220"/>
        <w:rPr>
          <w:sz w:val="22"/>
          <w:szCs w:val="22"/>
        </w:rPr>
      </w:pPr>
      <w:r w:rsidRPr="00255172">
        <w:rPr>
          <w:rFonts w:hint="eastAsia"/>
          <w:sz w:val="22"/>
          <w:szCs w:val="22"/>
        </w:rPr>
        <w:t>お住まいの地域にレベル４土砂災害危険警報が発表されたら、自治体からの避難指示の発令に留意するとともに、避難指示が発令されていなくても、キキクル（危険度分布）などを参考にし、早めに近くの避難場所など、安全な場所に避難します。特に、</w:t>
      </w:r>
      <w:r>
        <w:rPr>
          <w:rFonts w:hint="eastAsia"/>
          <w:sz w:val="22"/>
          <w:szCs w:val="22"/>
        </w:rPr>
        <w:t>障がい</w:t>
      </w:r>
      <w:r w:rsidRPr="00255172">
        <w:rPr>
          <w:rFonts w:hint="eastAsia"/>
          <w:sz w:val="22"/>
          <w:szCs w:val="22"/>
        </w:rPr>
        <w:t>のある人など避難に時間がかかる人は、移動時間を考えて早めに避難させることが大事です。また、強い雨や長雨のときなどは、市町村の防災行政無線や広報車による呼びかけや緊急速報メールなどにも注意してください。土砂災害の多くは木造の</w:t>
      </w:r>
      <w:r w:rsidRPr="00255172">
        <w:rPr>
          <w:rFonts w:hint="eastAsia"/>
          <w:sz w:val="22"/>
          <w:szCs w:val="22"/>
        </w:rPr>
        <w:t>1</w:t>
      </w:r>
      <w:r w:rsidRPr="00255172">
        <w:rPr>
          <w:rFonts w:hint="eastAsia"/>
          <w:sz w:val="22"/>
          <w:szCs w:val="22"/>
        </w:rPr>
        <w:t>階で被災しています。どうしても避難場所への避難が困難なときは、次善の策として、近くの頑丈な建物の</w:t>
      </w:r>
      <w:r w:rsidRPr="00255172">
        <w:rPr>
          <w:rFonts w:hint="eastAsia"/>
          <w:sz w:val="22"/>
          <w:szCs w:val="22"/>
        </w:rPr>
        <w:t>2</w:t>
      </w:r>
      <w:r w:rsidRPr="00255172">
        <w:rPr>
          <w:rFonts w:hint="eastAsia"/>
          <w:sz w:val="22"/>
          <w:szCs w:val="22"/>
        </w:rPr>
        <w:t>階以上に緊急避難するか、それも難しい場合は建物の中でより安全な場所（がけから離れた部屋や</w:t>
      </w:r>
      <w:r w:rsidRPr="00255172">
        <w:rPr>
          <w:rFonts w:hint="eastAsia"/>
          <w:sz w:val="22"/>
          <w:szCs w:val="22"/>
        </w:rPr>
        <w:t>2</w:t>
      </w:r>
      <w:r w:rsidRPr="00255172">
        <w:rPr>
          <w:rFonts w:hint="eastAsia"/>
          <w:sz w:val="22"/>
          <w:szCs w:val="22"/>
        </w:rPr>
        <w:t>階など）に避難します。</w:t>
      </w:r>
    </w:p>
    <w:p w14:paraId="6F1C0AAC" w14:textId="77777777" w:rsidR="00974FF2" w:rsidRPr="00255172" w:rsidRDefault="00974FF2" w:rsidP="00974FF2">
      <w:pPr>
        <w:spacing w:line="0" w:lineRule="atLeast"/>
        <w:rPr>
          <w:sz w:val="22"/>
          <w:szCs w:val="22"/>
        </w:rPr>
      </w:pPr>
    </w:p>
    <w:p w14:paraId="21D26C36" w14:textId="77777777" w:rsidR="00974FF2" w:rsidRPr="00255172" w:rsidRDefault="00974FF2" w:rsidP="00974FF2">
      <w:pPr>
        <w:spacing w:line="0" w:lineRule="atLeast"/>
        <w:rPr>
          <w:sz w:val="22"/>
          <w:szCs w:val="22"/>
        </w:rPr>
      </w:pPr>
    </w:p>
    <w:p w14:paraId="208E13AF" w14:textId="77777777" w:rsidR="00974FF2" w:rsidRPr="00255172" w:rsidRDefault="00974FF2" w:rsidP="00974FF2">
      <w:pPr>
        <w:spacing w:line="0" w:lineRule="atLeast"/>
        <w:rPr>
          <w:sz w:val="22"/>
          <w:szCs w:val="22"/>
        </w:rPr>
      </w:pPr>
    </w:p>
    <w:p w14:paraId="0595DFAB" w14:textId="77777777" w:rsidR="00974FF2" w:rsidRDefault="00974FF2" w:rsidP="00974FF2">
      <w:pPr>
        <w:spacing w:line="0" w:lineRule="atLeast"/>
        <w:rPr>
          <w:sz w:val="22"/>
          <w:szCs w:val="22"/>
        </w:rPr>
      </w:pPr>
    </w:p>
    <w:p w14:paraId="61B25459" w14:textId="77777777" w:rsidR="00974FF2" w:rsidRDefault="00974FF2" w:rsidP="00974FF2">
      <w:pPr>
        <w:spacing w:line="0" w:lineRule="atLeast"/>
        <w:rPr>
          <w:sz w:val="22"/>
          <w:szCs w:val="22"/>
        </w:rPr>
      </w:pPr>
    </w:p>
    <w:p w14:paraId="115AC123" w14:textId="77777777" w:rsidR="00974FF2" w:rsidRDefault="00974FF2" w:rsidP="00974FF2">
      <w:pPr>
        <w:spacing w:line="0" w:lineRule="atLeast"/>
        <w:rPr>
          <w:sz w:val="22"/>
          <w:szCs w:val="22"/>
        </w:rPr>
      </w:pPr>
    </w:p>
    <w:p w14:paraId="61B01748" w14:textId="77777777" w:rsidR="00974FF2" w:rsidRDefault="00974FF2" w:rsidP="00974FF2">
      <w:pPr>
        <w:spacing w:line="0" w:lineRule="atLeast"/>
        <w:rPr>
          <w:sz w:val="22"/>
          <w:szCs w:val="22"/>
        </w:rPr>
      </w:pPr>
    </w:p>
    <w:p w14:paraId="3B7A0E82" w14:textId="77777777" w:rsidR="00974FF2" w:rsidRDefault="00974FF2" w:rsidP="00974FF2">
      <w:pPr>
        <w:spacing w:line="0" w:lineRule="atLeast"/>
        <w:rPr>
          <w:sz w:val="22"/>
          <w:szCs w:val="22"/>
        </w:rPr>
      </w:pPr>
    </w:p>
    <w:p w14:paraId="548B538A" w14:textId="77777777" w:rsidR="00974FF2" w:rsidRPr="00255172" w:rsidRDefault="00974FF2" w:rsidP="00974FF2">
      <w:pPr>
        <w:spacing w:line="0" w:lineRule="atLeast"/>
        <w:rPr>
          <w:sz w:val="22"/>
          <w:szCs w:val="22"/>
        </w:rPr>
      </w:pPr>
    </w:p>
    <w:p w14:paraId="0010A576" w14:textId="77777777" w:rsidR="00974FF2" w:rsidRPr="00656F5D" w:rsidRDefault="00974FF2" w:rsidP="00974FF2">
      <w:pPr>
        <w:spacing w:line="0" w:lineRule="atLeast"/>
        <w:rPr>
          <w:b/>
          <w:sz w:val="24"/>
        </w:rPr>
      </w:pPr>
      <w:r w:rsidRPr="00656F5D">
        <w:rPr>
          <w:rFonts w:hint="eastAsia"/>
          <w:b/>
          <w:sz w:val="24"/>
        </w:rPr>
        <w:t>○　土砂災害の前兆現象にも注意しましょう</w:t>
      </w:r>
    </w:p>
    <w:p w14:paraId="19A8488E" w14:textId="77777777" w:rsidR="00974FF2" w:rsidRPr="00F32A21" w:rsidRDefault="00974FF2" w:rsidP="00974FF2">
      <w:pPr>
        <w:spacing w:line="0" w:lineRule="atLeast"/>
        <w:rPr>
          <w:szCs w:val="21"/>
        </w:rPr>
      </w:pPr>
    </w:p>
    <w:p w14:paraId="67F43B43" w14:textId="77777777" w:rsidR="00974FF2" w:rsidRPr="00F32A21" w:rsidRDefault="00974FF2" w:rsidP="00974FF2">
      <w:pPr>
        <w:spacing w:line="0" w:lineRule="atLeast"/>
        <w:ind w:leftChars="88" w:left="185" w:firstLineChars="100" w:firstLine="210"/>
        <w:rPr>
          <w:szCs w:val="21"/>
        </w:rPr>
      </w:pPr>
      <w:r w:rsidRPr="00F32A21">
        <w:rPr>
          <w:rFonts w:hint="eastAsia"/>
          <w:szCs w:val="21"/>
        </w:rPr>
        <w:t>土砂災害には、「がけ崩れ」「地すべり」「土石流」の3つの種類があり、これらが発生するときには、多くの場合、何らかの前兆現象が現われます。下に挙げたものは主な前兆現象です。こうした前兆現象に気づいたら、周囲の人にも知らせ、いち早く安全な場所に避難することが大事です。</w:t>
      </w:r>
    </w:p>
    <w:p w14:paraId="1F92725F" w14:textId="77777777" w:rsidR="00974FF2" w:rsidRPr="00F32A21" w:rsidRDefault="00974FF2" w:rsidP="00974FF2">
      <w:pPr>
        <w:spacing w:line="0" w:lineRule="atLeast"/>
        <w:ind w:leftChars="88" w:left="185" w:firstLineChars="100" w:firstLine="210"/>
        <w:rPr>
          <w:szCs w:val="21"/>
        </w:rPr>
      </w:pPr>
    </w:p>
    <w:tbl>
      <w:tblPr>
        <w:tblW w:w="4994" w:type="pct"/>
        <w:tblCellSpacing w:w="15" w:type="dxa"/>
        <w:tblInd w:w="10" w:type="dxa"/>
        <w:tblCellMar>
          <w:top w:w="15" w:type="dxa"/>
          <w:left w:w="15" w:type="dxa"/>
          <w:bottom w:w="15" w:type="dxa"/>
          <w:right w:w="15" w:type="dxa"/>
        </w:tblCellMar>
        <w:tblLook w:val="0000" w:firstRow="0" w:lastRow="0" w:firstColumn="0" w:lastColumn="0" w:noHBand="0" w:noVBand="0"/>
      </w:tblPr>
      <w:tblGrid>
        <w:gridCol w:w="2805"/>
        <w:gridCol w:w="2790"/>
        <w:gridCol w:w="2889"/>
      </w:tblGrid>
      <w:tr w:rsidR="00974FF2" w:rsidRPr="00F32A21" w14:paraId="7934D48B" w14:textId="77777777" w:rsidTr="00F25CC6">
        <w:trPr>
          <w:tblCellSpacing w:w="15" w:type="dxa"/>
        </w:trPr>
        <w:tc>
          <w:tcPr>
            <w:tcW w:w="1627" w:type="pct"/>
            <w:tcBorders>
              <w:top w:val="single" w:sz="4" w:space="0" w:color="auto"/>
              <w:left w:val="single" w:sz="4" w:space="0" w:color="auto"/>
            </w:tcBorders>
            <w:vAlign w:val="center"/>
          </w:tcPr>
          <w:p w14:paraId="503A5F88" w14:textId="77777777" w:rsidR="00974FF2" w:rsidRPr="00F32A21" w:rsidRDefault="00974FF2" w:rsidP="00F25CC6">
            <w:pPr>
              <w:jc w:val="center"/>
              <w:rPr>
                <w:rFonts w:ascii="ＭＳ Ｐゴシック" w:eastAsia="ＭＳ Ｐゴシック" w:hAnsi="ＭＳ Ｐゴシック" w:cs="ＭＳ Ｐゴシック"/>
                <w:b/>
                <w:bCs/>
                <w:szCs w:val="21"/>
              </w:rPr>
            </w:pPr>
            <w:r w:rsidRPr="00F32A21">
              <w:rPr>
                <w:b/>
                <w:bCs/>
                <w:szCs w:val="21"/>
              </w:rPr>
              <w:t>がけ崩れ</w:t>
            </w:r>
          </w:p>
        </w:tc>
        <w:tc>
          <w:tcPr>
            <w:tcW w:w="1627" w:type="pct"/>
            <w:tcBorders>
              <w:top w:val="single" w:sz="4" w:space="0" w:color="auto"/>
              <w:left w:val="single" w:sz="4" w:space="0" w:color="auto"/>
              <w:right w:val="single" w:sz="4" w:space="0" w:color="auto"/>
            </w:tcBorders>
            <w:vAlign w:val="center"/>
          </w:tcPr>
          <w:p w14:paraId="6A6FC702" w14:textId="77777777" w:rsidR="00974FF2" w:rsidRPr="00F32A21" w:rsidRDefault="00974FF2" w:rsidP="00F25CC6">
            <w:pPr>
              <w:jc w:val="center"/>
              <w:rPr>
                <w:rFonts w:ascii="ＭＳ Ｐゴシック" w:eastAsia="ＭＳ Ｐゴシック" w:hAnsi="ＭＳ Ｐゴシック" w:cs="ＭＳ Ｐゴシック"/>
                <w:b/>
                <w:bCs/>
                <w:szCs w:val="21"/>
              </w:rPr>
            </w:pPr>
            <w:r w:rsidRPr="00F32A21">
              <w:rPr>
                <w:b/>
                <w:bCs/>
                <w:szCs w:val="21"/>
              </w:rPr>
              <w:t>地すべり</w:t>
            </w:r>
          </w:p>
        </w:tc>
        <w:tc>
          <w:tcPr>
            <w:tcW w:w="1676" w:type="pct"/>
            <w:tcBorders>
              <w:top w:val="single" w:sz="4" w:space="0" w:color="auto"/>
              <w:right w:val="single" w:sz="4" w:space="0" w:color="auto"/>
            </w:tcBorders>
            <w:vAlign w:val="center"/>
          </w:tcPr>
          <w:p w14:paraId="5D32996D" w14:textId="77777777" w:rsidR="00974FF2" w:rsidRPr="00F32A21" w:rsidRDefault="00974FF2" w:rsidP="00F25CC6">
            <w:pPr>
              <w:jc w:val="center"/>
              <w:rPr>
                <w:rFonts w:ascii="ＭＳ Ｐゴシック" w:eastAsia="ＭＳ Ｐゴシック" w:hAnsi="ＭＳ Ｐゴシック" w:cs="ＭＳ Ｐゴシック"/>
                <w:b/>
                <w:bCs/>
                <w:szCs w:val="21"/>
              </w:rPr>
            </w:pPr>
            <w:r w:rsidRPr="00F32A21">
              <w:rPr>
                <w:b/>
                <w:bCs/>
                <w:szCs w:val="21"/>
              </w:rPr>
              <w:t>土石流</w:t>
            </w:r>
          </w:p>
        </w:tc>
      </w:tr>
      <w:tr w:rsidR="00974FF2" w:rsidRPr="00F32A21" w14:paraId="14CFE83C" w14:textId="77777777" w:rsidTr="00F25CC6">
        <w:trPr>
          <w:tblCellSpacing w:w="15" w:type="dxa"/>
        </w:trPr>
        <w:tc>
          <w:tcPr>
            <w:tcW w:w="0" w:type="auto"/>
            <w:tcBorders>
              <w:top w:val="single" w:sz="4" w:space="0" w:color="auto"/>
              <w:left w:val="single" w:sz="4" w:space="0" w:color="auto"/>
            </w:tcBorders>
            <w:vAlign w:val="center"/>
          </w:tcPr>
          <w:p w14:paraId="7ACAD28D" w14:textId="77777777" w:rsidR="00974FF2" w:rsidRPr="00F32A21" w:rsidRDefault="00974FF2" w:rsidP="00F25CC6">
            <w:pPr>
              <w:jc w:val="center"/>
              <w:rPr>
                <w:rFonts w:ascii="ＭＳ Ｐゴシック" w:eastAsia="ＭＳ Ｐゴシック" w:hAnsi="ＭＳ Ｐゴシック" w:cs="ＭＳ Ｐゴシック"/>
                <w:szCs w:val="21"/>
              </w:rPr>
            </w:pPr>
            <w:r w:rsidRPr="00F32A21">
              <w:rPr>
                <w:noProof/>
                <w:szCs w:val="21"/>
              </w:rPr>
              <w:drawing>
                <wp:inline distT="0" distB="0" distL="0" distR="0" wp14:anchorId="3160CE95" wp14:editId="69E1E924">
                  <wp:extent cx="1428750" cy="1238250"/>
                  <wp:effectExtent l="19050" t="0" r="0" b="0"/>
                  <wp:docPr id="1" name="図 1" descr="b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04"/>
                          <pic:cNvPicPr>
                            <a:picLocks noChangeAspect="1" noChangeArrowheads="1"/>
                          </pic:cNvPicPr>
                        </pic:nvPicPr>
                        <pic:blipFill>
                          <a:blip r:embed="rId42"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right w:val="single" w:sz="4" w:space="0" w:color="auto"/>
            </w:tcBorders>
            <w:vAlign w:val="center"/>
          </w:tcPr>
          <w:p w14:paraId="51FC6761" w14:textId="77777777" w:rsidR="00974FF2" w:rsidRPr="00F32A21" w:rsidRDefault="00974FF2" w:rsidP="00F25CC6">
            <w:pPr>
              <w:jc w:val="center"/>
              <w:rPr>
                <w:rFonts w:ascii="ＭＳ Ｐゴシック" w:eastAsia="ＭＳ Ｐゴシック" w:hAnsi="ＭＳ Ｐゴシック" w:cs="ＭＳ Ｐゴシック"/>
                <w:szCs w:val="21"/>
              </w:rPr>
            </w:pPr>
            <w:r w:rsidRPr="00F32A21">
              <w:rPr>
                <w:noProof/>
                <w:szCs w:val="21"/>
              </w:rPr>
              <w:drawing>
                <wp:inline distT="0" distB="0" distL="0" distR="0" wp14:anchorId="1ABA0111" wp14:editId="6CC7ADBC">
                  <wp:extent cx="1428750" cy="1238250"/>
                  <wp:effectExtent l="19050" t="0" r="0" b="0"/>
                  <wp:docPr id="2" name="図 2" descr="b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05"/>
                          <pic:cNvPicPr>
                            <a:picLocks noChangeAspect="1" noChangeArrowheads="1"/>
                          </pic:cNvPicPr>
                        </pic:nvPicPr>
                        <pic:blipFill>
                          <a:blip r:embed="rId43"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right w:val="single" w:sz="4" w:space="0" w:color="auto"/>
            </w:tcBorders>
            <w:vAlign w:val="center"/>
          </w:tcPr>
          <w:p w14:paraId="5B16CD54" w14:textId="77777777" w:rsidR="00974FF2" w:rsidRPr="00F32A21" w:rsidRDefault="00974FF2" w:rsidP="00F25CC6">
            <w:pPr>
              <w:jc w:val="center"/>
              <w:rPr>
                <w:rFonts w:ascii="ＭＳ Ｐゴシック" w:eastAsia="ＭＳ Ｐゴシック" w:hAnsi="ＭＳ Ｐゴシック" w:cs="ＭＳ Ｐゴシック"/>
                <w:szCs w:val="21"/>
              </w:rPr>
            </w:pPr>
            <w:r w:rsidRPr="00F32A21">
              <w:rPr>
                <w:noProof/>
                <w:szCs w:val="21"/>
              </w:rPr>
              <w:drawing>
                <wp:inline distT="0" distB="0" distL="0" distR="0" wp14:anchorId="4360E6DB" wp14:editId="77852637">
                  <wp:extent cx="1428750" cy="1238250"/>
                  <wp:effectExtent l="19050" t="0" r="0" b="0"/>
                  <wp:docPr id="3" name="図 3" descr="b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_06"/>
                          <pic:cNvPicPr>
                            <a:picLocks noChangeAspect="1" noChangeArrowheads="1"/>
                          </pic:cNvPicPr>
                        </pic:nvPicPr>
                        <pic:blipFill>
                          <a:blip r:embed="rId44"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r>
      <w:tr w:rsidR="00974FF2" w:rsidRPr="00F32A21" w14:paraId="12964507" w14:textId="77777777" w:rsidTr="00F25CC6">
        <w:trPr>
          <w:trHeight w:val="2894"/>
          <w:tblCellSpacing w:w="15" w:type="dxa"/>
        </w:trPr>
        <w:tc>
          <w:tcPr>
            <w:tcW w:w="0" w:type="auto"/>
            <w:tcBorders>
              <w:top w:val="single" w:sz="4" w:space="0" w:color="auto"/>
              <w:left w:val="single" w:sz="4" w:space="0" w:color="auto"/>
              <w:bottom w:val="single" w:sz="4" w:space="0" w:color="auto"/>
            </w:tcBorders>
          </w:tcPr>
          <w:p w14:paraId="070CFBAD" w14:textId="77777777" w:rsidR="00974FF2" w:rsidRPr="00F32A21" w:rsidRDefault="00974FF2" w:rsidP="00F25CC6">
            <w:pPr>
              <w:spacing w:line="0" w:lineRule="atLeast"/>
              <w:ind w:firstLineChars="100" w:firstLine="210"/>
              <w:rPr>
                <w:szCs w:val="21"/>
              </w:rPr>
            </w:pPr>
          </w:p>
          <w:p w14:paraId="181FBFF7" w14:textId="77777777" w:rsidR="00974FF2" w:rsidRPr="00F32A21" w:rsidRDefault="00974FF2" w:rsidP="00F25CC6">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地表に近い部分が、雨水の浸透や地震等でゆるみ、突然、崩れ落ちる現象です。崩れ始めてから、崩れ落ちるまでの時間がごく短く、人家の近くで起きると逃げ遅れる人も多く、人命を奪うことの多い災害です。</w:t>
            </w:r>
          </w:p>
        </w:tc>
        <w:tc>
          <w:tcPr>
            <w:tcW w:w="0" w:type="auto"/>
            <w:tcBorders>
              <w:top w:val="single" w:sz="4" w:space="0" w:color="auto"/>
              <w:left w:val="single" w:sz="4" w:space="0" w:color="auto"/>
              <w:bottom w:val="single" w:sz="4" w:space="0" w:color="auto"/>
              <w:right w:val="single" w:sz="4" w:space="0" w:color="auto"/>
            </w:tcBorders>
          </w:tcPr>
          <w:p w14:paraId="15142F57" w14:textId="77777777" w:rsidR="00974FF2" w:rsidRPr="00F32A21" w:rsidRDefault="00974FF2" w:rsidP="00F25CC6">
            <w:pPr>
              <w:spacing w:line="0" w:lineRule="atLeast"/>
              <w:ind w:firstLineChars="100" w:firstLine="210"/>
              <w:rPr>
                <w:szCs w:val="21"/>
              </w:rPr>
            </w:pPr>
          </w:p>
          <w:p w14:paraId="4268D075" w14:textId="77777777" w:rsidR="00974FF2" w:rsidRPr="00F32A21" w:rsidRDefault="00974FF2" w:rsidP="00F25CC6">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斜面の一部あるいは全部が地下水の影響と重力によってゆっくりと斜面下方に移動する現象です。移動する土塊の量が大きいため、甚大な被害を及ぼします。</w:t>
            </w:r>
          </w:p>
        </w:tc>
        <w:tc>
          <w:tcPr>
            <w:tcW w:w="0" w:type="auto"/>
            <w:tcBorders>
              <w:top w:val="single" w:sz="4" w:space="0" w:color="auto"/>
              <w:bottom w:val="single" w:sz="4" w:space="0" w:color="auto"/>
              <w:right w:val="single" w:sz="4" w:space="0" w:color="auto"/>
            </w:tcBorders>
          </w:tcPr>
          <w:p w14:paraId="4A11E6A7" w14:textId="77777777" w:rsidR="00974FF2" w:rsidRPr="00F32A21" w:rsidRDefault="00974FF2" w:rsidP="00F25CC6">
            <w:pPr>
              <w:spacing w:line="0" w:lineRule="atLeast"/>
              <w:ind w:firstLineChars="100" w:firstLine="210"/>
              <w:rPr>
                <w:szCs w:val="21"/>
              </w:rPr>
            </w:pPr>
          </w:p>
          <w:p w14:paraId="2BCA7FD1" w14:textId="77777777" w:rsidR="00974FF2" w:rsidRPr="00F32A21" w:rsidRDefault="00974FF2" w:rsidP="00F25CC6">
            <w:pPr>
              <w:spacing w:line="0" w:lineRule="atLeast"/>
              <w:ind w:firstLineChars="100" w:firstLine="210"/>
              <w:rPr>
                <w:rFonts w:ascii="ＭＳ Ｐゴシック" w:eastAsia="ＭＳ Ｐゴシック" w:hAnsi="ＭＳ Ｐゴシック" w:cs="ＭＳ Ｐゴシック"/>
                <w:szCs w:val="21"/>
              </w:rPr>
            </w:pPr>
            <w:r w:rsidRPr="00F32A21">
              <w:rPr>
                <w:szCs w:val="21"/>
              </w:rPr>
              <w:t>山腹や川底の石、土砂が長雨や集中豪雨などによって一気に下流へと押し流される現象です。時速20～40kmという速度で一瞬のうちに人家や畑などを壊滅させてしまいます。</w:t>
            </w:r>
          </w:p>
        </w:tc>
      </w:tr>
      <w:tr w:rsidR="00974FF2" w:rsidRPr="00F32A21" w14:paraId="6948C944" w14:textId="77777777" w:rsidTr="00F25CC6">
        <w:trPr>
          <w:trHeight w:val="3608"/>
          <w:tblCellSpacing w:w="15" w:type="dxa"/>
        </w:trPr>
        <w:tc>
          <w:tcPr>
            <w:tcW w:w="0" w:type="auto"/>
            <w:tcBorders>
              <w:left w:val="single" w:sz="4" w:space="0" w:color="auto"/>
              <w:bottom w:val="single" w:sz="4" w:space="0" w:color="auto"/>
            </w:tcBorders>
          </w:tcPr>
          <w:p w14:paraId="29E2D7B0" w14:textId="77777777" w:rsidR="00974FF2" w:rsidRPr="00F32A21" w:rsidRDefault="00974FF2" w:rsidP="00F25CC6">
            <w:pPr>
              <w:pStyle w:val="textbold"/>
              <w:spacing w:line="0" w:lineRule="atLeast"/>
              <w:jc w:val="both"/>
              <w:rPr>
                <w:szCs w:val="21"/>
              </w:rPr>
            </w:pPr>
            <w:r w:rsidRPr="00F32A21">
              <w:rPr>
                <w:szCs w:val="21"/>
              </w:rPr>
              <w:t>がけ崩れの前兆現象</w:t>
            </w:r>
          </w:p>
          <w:p w14:paraId="7E7952FA" w14:textId="77777777" w:rsidR="00974FF2" w:rsidRPr="00F32A21" w:rsidRDefault="00974FF2" w:rsidP="00F25CC6">
            <w:pPr>
              <w:widowControl/>
              <w:numPr>
                <w:ilvl w:val="0"/>
                <w:numId w:val="13"/>
              </w:numPr>
              <w:autoSpaceDE/>
              <w:autoSpaceDN/>
              <w:spacing w:before="100" w:beforeAutospacing="1" w:after="100" w:afterAutospacing="1" w:line="0" w:lineRule="atLeast"/>
              <w:rPr>
                <w:szCs w:val="21"/>
              </w:rPr>
            </w:pPr>
            <w:r w:rsidRPr="00F32A21">
              <w:rPr>
                <w:szCs w:val="21"/>
              </w:rPr>
              <w:t xml:space="preserve">がけにひび割れができる </w:t>
            </w:r>
          </w:p>
          <w:p w14:paraId="0F712B12" w14:textId="77777777" w:rsidR="00974FF2" w:rsidRPr="00F32A21" w:rsidRDefault="00974FF2" w:rsidP="00F25CC6">
            <w:pPr>
              <w:widowControl/>
              <w:numPr>
                <w:ilvl w:val="0"/>
                <w:numId w:val="13"/>
              </w:numPr>
              <w:autoSpaceDE/>
              <w:autoSpaceDN/>
              <w:spacing w:before="100" w:beforeAutospacing="1" w:after="100" w:afterAutospacing="1" w:line="0" w:lineRule="atLeast"/>
              <w:rPr>
                <w:szCs w:val="21"/>
              </w:rPr>
            </w:pPr>
            <w:r w:rsidRPr="00F32A21">
              <w:rPr>
                <w:szCs w:val="21"/>
              </w:rPr>
              <w:t xml:space="preserve">小石がパラパラと落ちてくる </w:t>
            </w:r>
          </w:p>
          <w:p w14:paraId="038E1AE6" w14:textId="77777777" w:rsidR="00974FF2" w:rsidRPr="00F32A21" w:rsidRDefault="00974FF2" w:rsidP="00F25CC6">
            <w:pPr>
              <w:widowControl/>
              <w:numPr>
                <w:ilvl w:val="0"/>
                <w:numId w:val="13"/>
              </w:numPr>
              <w:autoSpaceDE/>
              <w:autoSpaceDN/>
              <w:spacing w:before="100" w:beforeAutospacing="1" w:after="100" w:afterAutospacing="1" w:line="0" w:lineRule="atLeast"/>
              <w:rPr>
                <w:szCs w:val="21"/>
              </w:rPr>
            </w:pPr>
            <w:r w:rsidRPr="00F32A21">
              <w:rPr>
                <w:szCs w:val="21"/>
              </w:rPr>
              <w:t xml:space="preserve">がけから水が湧き出る </w:t>
            </w:r>
          </w:p>
          <w:p w14:paraId="7DAA965C" w14:textId="77777777" w:rsidR="00974FF2" w:rsidRPr="00F32A21" w:rsidRDefault="00974FF2" w:rsidP="00F25CC6">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湧き水が止まる </w:t>
            </w:r>
          </w:p>
          <w:p w14:paraId="14573917" w14:textId="77777777" w:rsidR="00974FF2" w:rsidRPr="00F32A21" w:rsidRDefault="00974FF2" w:rsidP="00F25CC6">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湧き水が濁る </w:t>
            </w:r>
          </w:p>
          <w:p w14:paraId="7135EFF5" w14:textId="77777777" w:rsidR="00974FF2" w:rsidRPr="00F32A21" w:rsidRDefault="00974FF2" w:rsidP="00F25CC6">
            <w:pPr>
              <w:widowControl/>
              <w:numPr>
                <w:ilvl w:val="0"/>
                <w:numId w:val="13"/>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地鳴りがする </w:t>
            </w:r>
          </w:p>
        </w:tc>
        <w:tc>
          <w:tcPr>
            <w:tcW w:w="0" w:type="auto"/>
            <w:tcBorders>
              <w:left w:val="single" w:sz="4" w:space="0" w:color="auto"/>
              <w:bottom w:val="single" w:sz="4" w:space="0" w:color="auto"/>
              <w:right w:val="single" w:sz="4" w:space="0" w:color="auto"/>
            </w:tcBorders>
          </w:tcPr>
          <w:p w14:paraId="3D438A95" w14:textId="77777777" w:rsidR="00974FF2" w:rsidRPr="00F32A21" w:rsidRDefault="00974FF2" w:rsidP="00F25CC6">
            <w:pPr>
              <w:pStyle w:val="textbold"/>
              <w:spacing w:line="0" w:lineRule="atLeast"/>
              <w:jc w:val="both"/>
              <w:rPr>
                <w:szCs w:val="21"/>
              </w:rPr>
            </w:pPr>
            <w:r w:rsidRPr="00F32A21">
              <w:rPr>
                <w:szCs w:val="21"/>
              </w:rPr>
              <w:t>地すべりの前兆現象</w:t>
            </w:r>
          </w:p>
          <w:p w14:paraId="63284447" w14:textId="77777777" w:rsidR="00974FF2" w:rsidRPr="00F32A21" w:rsidRDefault="00974FF2" w:rsidP="00F25CC6">
            <w:pPr>
              <w:widowControl/>
              <w:numPr>
                <w:ilvl w:val="0"/>
                <w:numId w:val="14"/>
              </w:numPr>
              <w:autoSpaceDE/>
              <w:autoSpaceDN/>
              <w:spacing w:before="100" w:beforeAutospacing="1" w:after="100" w:afterAutospacing="1" w:line="0" w:lineRule="atLeast"/>
              <w:rPr>
                <w:szCs w:val="21"/>
              </w:rPr>
            </w:pPr>
            <w:r w:rsidRPr="00F32A21">
              <w:rPr>
                <w:szCs w:val="21"/>
              </w:rPr>
              <w:t xml:space="preserve">地面がひび割れたり陥没したりする </w:t>
            </w:r>
          </w:p>
          <w:p w14:paraId="1AD042F1" w14:textId="77777777" w:rsidR="00974FF2" w:rsidRPr="00F32A21" w:rsidRDefault="00974FF2" w:rsidP="00F25CC6">
            <w:pPr>
              <w:widowControl/>
              <w:numPr>
                <w:ilvl w:val="0"/>
                <w:numId w:val="14"/>
              </w:numPr>
              <w:autoSpaceDE/>
              <w:autoSpaceDN/>
              <w:spacing w:before="100" w:beforeAutospacing="1" w:after="100" w:afterAutospacing="1" w:line="0" w:lineRule="atLeast"/>
              <w:rPr>
                <w:szCs w:val="21"/>
              </w:rPr>
            </w:pPr>
            <w:r w:rsidRPr="00F32A21">
              <w:rPr>
                <w:szCs w:val="21"/>
              </w:rPr>
              <w:t xml:space="preserve">がけや斜面から水が噴き出す </w:t>
            </w:r>
          </w:p>
          <w:p w14:paraId="42A4E7A6" w14:textId="77777777" w:rsidR="00974FF2" w:rsidRPr="00F32A21" w:rsidRDefault="00974FF2" w:rsidP="00F25CC6">
            <w:pPr>
              <w:widowControl/>
              <w:numPr>
                <w:ilvl w:val="0"/>
                <w:numId w:val="14"/>
              </w:numPr>
              <w:autoSpaceDE/>
              <w:autoSpaceDN/>
              <w:spacing w:before="100" w:beforeAutospacing="1" w:after="100" w:afterAutospacing="1" w:line="0" w:lineRule="atLeast"/>
              <w:rPr>
                <w:szCs w:val="21"/>
              </w:rPr>
            </w:pPr>
            <w:r w:rsidRPr="00F32A21">
              <w:rPr>
                <w:szCs w:val="21"/>
              </w:rPr>
              <w:t xml:space="preserve">井戸や沢の水が濁る </w:t>
            </w:r>
          </w:p>
          <w:p w14:paraId="4B57ABD0" w14:textId="77777777" w:rsidR="00974FF2" w:rsidRPr="00F32A21" w:rsidRDefault="00974FF2" w:rsidP="00F25CC6">
            <w:pPr>
              <w:widowControl/>
              <w:numPr>
                <w:ilvl w:val="0"/>
                <w:numId w:val="14"/>
              </w:numPr>
              <w:autoSpaceDE/>
              <w:autoSpaceDN/>
              <w:spacing w:before="100" w:beforeAutospacing="1" w:after="100" w:afterAutospacing="1" w:line="0" w:lineRule="atLeast"/>
              <w:rPr>
                <w:szCs w:val="21"/>
              </w:rPr>
            </w:pPr>
            <w:r w:rsidRPr="00F32A21">
              <w:rPr>
                <w:szCs w:val="21"/>
              </w:rPr>
              <w:t xml:space="preserve">地鳴り・山鳴りがする </w:t>
            </w:r>
          </w:p>
          <w:p w14:paraId="7D67229A" w14:textId="77777777" w:rsidR="00974FF2" w:rsidRPr="00F32A21" w:rsidRDefault="00974FF2" w:rsidP="00F25CC6">
            <w:pPr>
              <w:widowControl/>
              <w:numPr>
                <w:ilvl w:val="0"/>
                <w:numId w:val="14"/>
              </w:numPr>
              <w:autoSpaceDE/>
              <w:autoSpaceDN/>
              <w:spacing w:before="100" w:beforeAutospacing="1" w:after="100" w:afterAutospacing="1" w:line="0" w:lineRule="atLeast"/>
              <w:rPr>
                <w:szCs w:val="21"/>
              </w:rPr>
            </w:pPr>
            <w:r w:rsidRPr="00F32A21">
              <w:rPr>
                <w:szCs w:val="21"/>
              </w:rPr>
              <w:t xml:space="preserve">樹木が傾く </w:t>
            </w:r>
          </w:p>
          <w:p w14:paraId="78A75831" w14:textId="77777777" w:rsidR="00974FF2" w:rsidRPr="00F32A21" w:rsidRDefault="00974FF2" w:rsidP="00F25CC6">
            <w:pPr>
              <w:widowControl/>
              <w:numPr>
                <w:ilvl w:val="0"/>
                <w:numId w:val="14"/>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亀裂や段差が発生する </w:t>
            </w:r>
          </w:p>
        </w:tc>
        <w:tc>
          <w:tcPr>
            <w:tcW w:w="0" w:type="auto"/>
            <w:tcBorders>
              <w:bottom w:val="single" w:sz="4" w:space="0" w:color="auto"/>
              <w:right w:val="single" w:sz="4" w:space="0" w:color="auto"/>
            </w:tcBorders>
          </w:tcPr>
          <w:p w14:paraId="46EF3F85" w14:textId="77777777" w:rsidR="00974FF2" w:rsidRPr="00F32A21" w:rsidRDefault="00974FF2" w:rsidP="00F25CC6">
            <w:pPr>
              <w:pStyle w:val="textbold"/>
              <w:spacing w:line="0" w:lineRule="atLeast"/>
              <w:jc w:val="both"/>
              <w:rPr>
                <w:szCs w:val="21"/>
              </w:rPr>
            </w:pPr>
            <w:r w:rsidRPr="00F32A21">
              <w:rPr>
                <w:szCs w:val="21"/>
              </w:rPr>
              <w:t>土石流の前兆現象</w:t>
            </w:r>
          </w:p>
          <w:p w14:paraId="6364A48F" w14:textId="77777777" w:rsidR="00974FF2" w:rsidRPr="00F32A21" w:rsidRDefault="00974FF2" w:rsidP="00F25CC6">
            <w:pPr>
              <w:widowControl/>
              <w:numPr>
                <w:ilvl w:val="0"/>
                <w:numId w:val="15"/>
              </w:numPr>
              <w:autoSpaceDE/>
              <w:autoSpaceDN/>
              <w:spacing w:before="100" w:beforeAutospacing="1" w:after="100" w:afterAutospacing="1" w:line="0" w:lineRule="atLeast"/>
              <w:rPr>
                <w:szCs w:val="21"/>
              </w:rPr>
            </w:pPr>
            <w:r w:rsidRPr="00F32A21">
              <w:rPr>
                <w:szCs w:val="21"/>
              </w:rPr>
              <w:t xml:space="preserve">山鳴りがする </w:t>
            </w:r>
          </w:p>
          <w:p w14:paraId="2709FA96" w14:textId="77777777" w:rsidR="00974FF2" w:rsidRPr="00F32A21" w:rsidRDefault="00974FF2" w:rsidP="00F25CC6">
            <w:pPr>
              <w:widowControl/>
              <w:numPr>
                <w:ilvl w:val="0"/>
                <w:numId w:val="15"/>
              </w:numPr>
              <w:autoSpaceDE/>
              <w:autoSpaceDN/>
              <w:spacing w:before="100" w:beforeAutospacing="1" w:after="100" w:afterAutospacing="1" w:line="0" w:lineRule="atLeast"/>
              <w:rPr>
                <w:szCs w:val="21"/>
              </w:rPr>
            </w:pPr>
            <w:r w:rsidRPr="00F32A21">
              <w:rPr>
                <w:szCs w:val="21"/>
              </w:rPr>
              <w:t xml:space="preserve">急に川の水が濁り、流木が混ざり始める </w:t>
            </w:r>
          </w:p>
          <w:p w14:paraId="44DF10E7" w14:textId="77777777" w:rsidR="00974FF2" w:rsidRPr="00F32A21" w:rsidRDefault="00974FF2" w:rsidP="00F25CC6">
            <w:pPr>
              <w:widowControl/>
              <w:numPr>
                <w:ilvl w:val="0"/>
                <w:numId w:val="15"/>
              </w:numPr>
              <w:autoSpaceDE/>
              <w:autoSpaceDN/>
              <w:spacing w:before="100" w:beforeAutospacing="1" w:after="100" w:afterAutospacing="1" w:line="0" w:lineRule="atLeast"/>
              <w:rPr>
                <w:szCs w:val="21"/>
              </w:rPr>
            </w:pPr>
            <w:r w:rsidRPr="00F32A21">
              <w:rPr>
                <w:szCs w:val="21"/>
              </w:rPr>
              <w:t xml:space="preserve">腐った土の匂いがする </w:t>
            </w:r>
          </w:p>
          <w:p w14:paraId="3C98418A" w14:textId="77777777" w:rsidR="00974FF2" w:rsidRPr="00F32A21" w:rsidRDefault="00974FF2" w:rsidP="00F25CC6">
            <w:pPr>
              <w:widowControl/>
              <w:numPr>
                <w:ilvl w:val="0"/>
                <w:numId w:val="15"/>
              </w:numPr>
              <w:autoSpaceDE/>
              <w:autoSpaceDN/>
              <w:spacing w:before="100" w:beforeAutospacing="1" w:after="100" w:afterAutospacing="1" w:line="0" w:lineRule="atLeast"/>
              <w:rPr>
                <w:szCs w:val="21"/>
              </w:rPr>
            </w:pPr>
            <w:r w:rsidRPr="00F32A21">
              <w:rPr>
                <w:szCs w:val="21"/>
              </w:rPr>
              <w:t xml:space="preserve">雨が降り続いているのに川の水位が下がる </w:t>
            </w:r>
          </w:p>
          <w:p w14:paraId="381719E2" w14:textId="77777777" w:rsidR="00974FF2" w:rsidRPr="00F32A21" w:rsidRDefault="00974FF2" w:rsidP="00F25CC6">
            <w:pPr>
              <w:widowControl/>
              <w:numPr>
                <w:ilvl w:val="0"/>
                <w:numId w:val="15"/>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立木がさける音や石がぶつかり合う音が聞こえる </w:t>
            </w:r>
          </w:p>
        </w:tc>
      </w:tr>
    </w:tbl>
    <w:p w14:paraId="285E3190" w14:textId="77777777" w:rsidR="00974FF2" w:rsidRDefault="00974FF2" w:rsidP="00974FF2"/>
    <w:p w14:paraId="40A01E74" w14:textId="77777777" w:rsidR="00974FF2" w:rsidRPr="00322A74" w:rsidRDefault="00974FF2" w:rsidP="00974FF2">
      <w:r w:rsidRPr="00F32A21">
        <w:rPr>
          <w:rFonts w:hint="eastAsia"/>
        </w:rPr>
        <w:t> </w:t>
      </w:r>
      <w:r w:rsidRPr="00F32A21">
        <w:rPr>
          <w:rFonts w:hAnsi="ＭＳ 明朝" w:hint="eastAsia"/>
        </w:rPr>
        <w:t>出典：政府広報オンライン</w:t>
      </w:r>
    </w:p>
    <w:p w14:paraId="59BD2A5F" w14:textId="77777777" w:rsidR="00974FF2" w:rsidRDefault="00974FF2" w:rsidP="00974FF2">
      <w:pPr>
        <w:pStyle w:val="a7"/>
        <w:ind w:firstLineChars="200" w:firstLine="420"/>
        <w:rPr>
          <w:rFonts w:ascii="ＭＳ 明朝" w:hAnsi="ＭＳ 明朝"/>
        </w:rPr>
      </w:pPr>
      <w:r w:rsidRPr="00F32A21">
        <w:rPr>
          <w:rFonts w:ascii="ＭＳ 明朝" w:hAnsi="ＭＳ 明朝" w:hint="eastAsia"/>
        </w:rPr>
        <w:t xml:space="preserve">　（</w:t>
      </w:r>
      <w:hyperlink r:id="rId45" w:history="1">
        <w:r w:rsidRPr="00CB7A2A">
          <w:rPr>
            <w:rStyle w:val="aa"/>
            <w:rFonts w:ascii="ＭＳ 明朝" w:hAnsi="ＭＳ 明朝"/>
          </w:rPr>
          <w:t>https://www.gov-online.go.jp/useful/article/201106/2.html</w:t>
        </w:r>
      </w:hyperlink>
      <w:r w:rsidRPr="00F32A21">
        <w:rPr>
          <w:rFonts w:ascii="ＭＳ 明朝" w:hAnsi="ＭＳ 明朝" w:hint="eastAsia"/>
        </w:rPr>
        <w:t>）</w:t>
      </w:r>
    </w:p>
    <w:p w14:paraId="490F5D5F" w14:textId="77777777" w:rsidR="00974FF2" w:rsidRDefault="00974FF2" w:rsidP="00974FF2">
      <w:pPr>
        <w:pStyle w:val="a7"/>
        <w:ind w:firstLineChars="200" w:firstLine="420"/>
        <w:rPr>
          <w:rFonts w:ascii="ＭＳ 明朝" w:hAnsi="ＭＳ 明朝"/>
        </w:rPr>
      </w:pPr>
    </w:p>
    <w:p w14:paraId="6D7DDDB3" w14:textId="77777777" w:rsidR="00974FF2" w:rsidRDefault="00974FF2" w:rsidP="00974FF2">
      <w:pPr>
        <w:pStyle w:val="a7"/>
        <w:ind w:firstLineChars="200" w:firstLine="420"/>
        <w:rPr>
          <w:rFonts w:ascii="ＭＳ 明朝" w:hAnsi="ＭＳ 明朝"/>
        </w:rPr>
      </w:pPr>
    </w:p>
    <w:p w14:paraId="10AF1437" w14:textId="77777777" w:rsidR="00974FF2" w:rsidRDefault="00974FF2" w:rsidP="00974FF2">
      <w:pPr>
        <w:pStyle w:val="a7"/>
        <w:ind w:firstLineChars="200" w:firstLine="420"/>
        <w:rPr>
          <w:rFonts w:ascii="ＭＳ 明朝" w:hAnsi="ＭＳ 明朝"/>
        </w:rPr>
      </w:pPr>
    </w:p>
    <w:p w14:paraId="27A742F2" w14:textId="77777777" w:rsidR="00974FF2" w:rsidRPr="00322A74" w:rsidRDefault="00974FF2" w:rsidP="00974FF2">
      <w:pPr>
        <w:pStyle w:val="a7"/>
        <w:ind w:firstLineChars="200" w:firstLine="420"/>
        <w:rPr>
          <w:rFonts w:ascii="ＭＳ 明朝" w:hAnsi="ＭＳ 明朝"/>
        </w:rPr>
      </w:pPr>
    </w:p>
    <w:p w14:paraId="56C003E5" w14:textId="77777777" w:rsidR="00974FF2" w:rsidRPr="00656F5D" w:rsidRDefault="00974FF2" w:rsidP="00974FF2">
      <w:pPr>
        <w:widowControl/>
        <w:autoSpaceDE/>
        <w:autoSpaceDN/>
        <w:spacing w:line="0" w:lineRule="atLeast"/>
        <w:jc w:val="left"/>
        <w:rPr>
          <w:rFonts w:asciiTheme="minorEastAsia" w:eastAsiaTheme="minorEastAsia" w:hAnsiTheme="minorEastAsia" w:cs="Courier New"/>
          <w:b/>
          <w:kern w:val="0"/>
          <w:sz w:val="24"/>
        </w:rPr>
      </w:pPr>
      <w:r w:rsidRPr="00656F5D">
        <w:rPr>
          <w:rFonts w:asciiTheme="minorEastAsia" w:eastAsiaTheme="minorEastAsia" w:hAnsiTheme="minorEastAsia" w:cs="Courier New" w:hint="eastAsia"/>
          <w:b/>
          <w:kern w:val="0"/>
          <w:sz w:val="24"/>
        </w:rPr>
        <w:lastRenderedPageBreak/>
        <w:t>〇　要配慮者利用施設（市町村地域防災計画に定められた施設）について</w:t>
      </w:r>
    </w:p>
    <w:p w14:paraId="1F625B0F" w14:textId="77777777" w:rsidR="00974FF2" w:rsidRPr="00C51602" w:rsidRDefault="00974FF2" w:rsidP="00974FF2">
      <w:pPr>
        <w:widowControl/>
        <w:autoSpaceDE/>
        <w:autoSpaceDN/>
        <w:spacing w:line="0" w:lineRule="atLeast"/>
        <w:jc w:val="left"/>
        <w:rPr>
          <w:rFonts w:ascii="Century" w:hAnsi="Courier New" w:cs="Courier New"/>
          <w:kern w:val="0"/>
          <w:sz w:val="24"/>
        </w:rPr>
      </w:pPr>
    </w:p>
    <w:p w14:paraId="1B4C1363" w14:textId="77777777" w:rsidR="00974FF2" w:rsidRPr="00350811" w:rsidRDefault="00974FF2" w:rsidP="00974FF2">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平成</w:t>
      </w:r>
      <w:r w:rsidRPr="00350811">
        <w:rPr>
          <w:rFonts w:ascii="Century" w:hAnsi="Courier New" w:cs="Courier New" w:hint="eastAsia"/>
          <w:kern w:val="0"/>
          <w:szCs w:val="21"/>
        </w:rPr>
        <w:t>28</w:t>
      </w:r>
      <w:r w:rsidRPr="00350811">
        <w:rPr>
          <w:rFonts w:ascii="Century" w:hAnsi="Courier New" w:cs="Courier New" w:hint="eastAsia"/>
          <w:kern w:val="0"/>
          <w:szCs w:val="21"/>
        </w:rPr>
        <w:t>年</w:t>
      </w:r>
      <w:r w:rsidRPr="00350811">
        <w:rPr>
          <w:rFonts w:ascii="Century" w:hAnsi="Courier New" w:cs="Courier New" w:hint="eastAsia"/>
          <w:kern w:val="0"/>
          <w:szCs w:val="21"/>
        </w:rPr>
        <w:t>8</w:t>
      </w:r>
      <w:r w:rsidRPr="00350811">
        <w:rPr>
          <w:rFonts w:ascii="Century" w:hAnsi="Courier New" w:cs="Courier New" w:hint="eastAsia"/>
          <w:kern w:val="0"/>
          <w:szCs w:val="21"/>
        </w:rPr>
        <w:t>月の台風</w:t>
      </w:r>
      <w:r w:rsidRPr="00350811">
        <w:rPr>
          <w:rFonts w:ascii="Century" w:hAnsi="Courier New" w:cs="Courier New" w:hint="eastAsia"/>
          <w:kern w:val="0"/>
          <w:szCs w:val="21"/>
        </w:rPr>
        <w:t>10</w:t>
      </w:r>
      <w:r w:rsidRPr="00350811">
        <w:rPr>
          <w:rFonts w:ascii="Century" w:hAnsi="Courier New" w:cs="Courier New" w:hint="eastAsia"/>
          <w:kern w:val="0"/>
          <w:szCs w:val="21"/>
        </w:rPr>
        <w:t>号では、岩手県の小本川が氾濫し、沿川の高齢者福祉施設において、</w:t>
      </w:r>
      <w:r w:rsidRPr="00350811">
        <w:rPr>
          <w:rFonts w:ascii="Century" w:hAnsi="Courier New" w:cs="Courier New" w:hint="eastAsia"/>
          <w:kern w:val="0"/>
          <w:szCs w:val="21"/>
        </w:rPr>
        <w:t>9</w:t>
      </w:r>
      <w:r w:rsidRPr="00350811">
        <w:rPr>
          <w:rFonts w:ascii="Century" w:hAnsi="Courier New" w:cs="Courier New" w:hint="eastAsia"/>
          <w:kern w:val="0"/>
          <w:szCs w:val="21"/>
        </w:rPr>
        <w:t>名の方がなくなるという痛ましい被害が発生しました。</w:t>
      </w:r>
    </w:p>
    <w:p w14:paraId="509074A3" w14:textId="77777777" w:rsidR="00974FF2" w:rsidRPr="00350811" w:rsidRDefault="00974FF2" w:rsidP="00974FF2">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このような状況を踏まえ、平成</w:t>
      </w:r>
      <w:r w:rsidRPr="00350811">
        <w:rPr>
          <w:rFonts w:ascii="Century" w:hAnsi="Courier New" w:cs="Courier New" w:hint="eastAsia"/>
          <w:kern w:val="0"/>
          <w:szCs w:val="21"/>
        </w:rPr>
        <w:t>29</w:t>
      </w:r>
      <w:r w:rsidRPr="00350811">
        <w:rPr>
          <w:rFonts w:ascii="Century" w:hAnsi="Courier New" w:cs="Courier New" w:hint="eastAsia"/>
          <w:kern w:val="0"/>
          <w:szCs w:val="21"/>
        </w:rPr>
        <w:t>年</w:t>
      </w:r>
      <w:r w:rsidRPr="00350811">
        <w:rPr>
          <w:rFonts w:ascii="Century" w:hAnsi="Courier New" w:cs="Courier New" w:hint="eastAsia"/>
          <w:kern w:val="0"/>
          <w:szCs w:val="21"/>
        </w:rPr>
        <w:t>6</w:t>
      </w:r>
      <w:r w:rsidRPr="00350811">
        <w:rPr>
          <w:rFonts w:ascii="Century" w:hAnsi="Courier New" w:cs="Courier New" w:hint="eastAsia"/>
          <w:kern w:val="0"/>
          <w:szCs w:val="21"/>
        </w:rPr>
        <w:t>月</w:t>
      </w:r>
      <w:r w:rsidRPr="00350811">
        <w:rPr>
          <w:rFonts w:ascii="Century" w:hAnsi="Courier New" w:cs="Courier New" w:hint="eastAsia"/>
          <w:kern w:val="0"/>
          <w:szCs w:val="21"/>
        </w:rPr>
        <w:t>19</w:t>
      </w:r>
      <w:r w:rsidRPr="00350811">
        <w:rPr>
          <w:rFonts w:ascii="Century" w:hAnsi="Courier New" w:cs="Courier New" w:hint="eastAsia"/>
          <w:kern w:val="0"/>
          <w:szCs w:val="21"/>
        </w:rPr>
        <w:t>日に『水防法』及び</w:t>
      </w:r>
      <w:r>
        <w:rPr>
          <w:rFonts w:ascii="Century" w:hAnsi="Courier New" w:cs="Courier New" w:hint="eastAsia"/>
          <w:kern w:val="0"/>
          <w:szCs w:val="21"/>
        </w:rPr>
        <w:t>『土砂災害防止法』が改正され、</w:t>
      </w:r>
      <w:r w:rsidRPr="00350811">
        <w:rPr>
          <w:rFonts w:ascii="Century" w:hAnsi="Courier New" w:cs="Courier New" w:hint="eastAsia"/>
          <w:kern w:val="0"/>
          <w:szCs w:val="21"/>
        </w:rPr>
        <w:t>要配慮者利用施設の所有者または管理者に対し、避難確保計画の作成及び避難訓練の実施が義務となりました。</w:t>
      </w:r>
    </w:p>
    <w:p w14:paraId="50D7697B" w14:textId="77777777" w:rsidR="00974FF2" w:rsidRPr="00024D64" w:rsidRDefault="00974FF2" w:rsidP="00974FF2">
      <w:pPr>
        <w:widowControl/>
        <w:autoSpaceDE/>
        <w:autoSpaceDN/>
        <w:jc w:val="left"/>
        <w:rPr>
          <w:rFonts w:ascii="Century" w:hAnsi="Courier New" w:cs="Courier New"/>
          <w:kern w:val="0"/>
          <w:szCs w:val="21"/>
        </w:rPr>
      </w:pPr>
    </w:p>
    <w:p w14:paraId="72F66C79" w14:textId="77777777" w:rsidR="00974FF2" w:rsidRPr="00350811" w:rsidRDefault="00974FF2" w:rsidP="00974FF2">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１　対象施設</w:t>
      </w:r>
    </w:p>
    <w:p w14:paraId="72AC4129" w14:textId="77777777" w:rsidR="00974FF2" w:rsidRPr="00350811" w:rsidRDefault="00974FF2" w:rsidP="00974FF2">
      <w:pPr>
        <w:widowControl/>
        <w:autoSpaceDE/>
        <w:autoSpaceDN/>
        <w:spacing w:line="0" w:lineRule="atLeast"/>
        <w:ind w:leftChars="100" w:left="210" w:firstLineChars="100" w:firstLine="210"/>
        <w:jc w:val="left"/>
        <w:rPr>
          <w:rFonts w:ascii="Century" w:hAnsi="Courier New" w:cs="Courier New"/>
          <w:kern w:val="0"/>
          <w:szCs w:val="21"/>
        </w:rPr>
      </w:pPr>
      <w:r>
        <w:rPr>
          <w:rFonts w:ascii="Century" w:hAnsi="Courier New" w:cs="Courier New" w:hint="eastAsia"/>
          <w:kern w:val="0"/>
          <w:szCs w:val="21"/>
        </w:rPr>
        <w:t>浸水想定区域や土砂災害警戒区域内の要配慮者利用施設</w:t>
      </w:r>
      <w:r>
        <w:rPr>
          <w:rFonts w:ascii="Century" w:hAnsi="Courier New" w:cs="Courier New" w:hint="eastAsia"/>
          <w:kern w:val="0"/>
          <w:szCs w:val="21"/>
        </w:rPr>
        <w:t>(</w:t>
      </w:r>
      <w:r>
        <w:rPr>
          <w:rFonts w:ascii="Century" w:hAnsi="Courier New" w:cs="Courier New" w:hint="eastAsia"/>
          <w:kern w:val="0"/>
          <w:szCs w:val="21"/>
        </w:rPr>
        <w:t>注</w:t>
      </w:r>
      <w:r>
        <w:rPr>
          <w:rFonts w:ascii="Century" w:hAnsi="Courier New" w:cs="Courier New" w:hint="eastAsia"/>
          <w:kern w:val="0"/>
          <w:szCs w:val="21"/>
        </w:rPr>
        <w:t>)</w:t>
      </w:r>
      <w:r>
        <w:rPr>
          <w:rFonts w:ascii="Century" w:hAnsi="Courier New" w:cs="Courier New" w:hint="eastAsia"/>
          <w:kern w:val="0"/>
          <w:szCs w:val="21"/>
        </w:rPr>
        <w:t>で</w:t>
      </w:r>
      <w:r w:rsidRPr="00350811">
        <w:rPr>
          <w:rFonts w:ascii="Century" w:hAnsi="Courier New" w:cs="Courier New" w:hint="eastAsia"/>
          <w:kern w:val="0"/>
          <w:szCs w:val="21"/>
        </w:rPr>
        <w:t>、</w:t>
      </w:r>
      <w:r w:rsidRPr="008A649C">
        <w:rPr>
          <w:rFonts w:ascii="Century" w:hAnsi="Courier New" w:cs="Courier New" w:hint="eastAsia"/>
          <w:kern w:val="0"/>
          <w:szCs w:val="21"/>
        </w:rPr>
        <w:t>市町村地域防災計画にその名称及び所在地が定め</w:t>
      </w:r>
      <w:r>
        <w:rPr>
          <w:rFonts w:ascii="Century" w:hAnsi="Courier New" w:cs="Courier New" w:hint="eastAsia"/>
          <w:kern w:val="0"/>
          <w:szCs w:val="21"/>
        </w:rPr>
        <w:t>ら</w:t>
      </w:r>
      <w:r w:rsidRPr="008A649C">
        <w:rPr>
          <w:rFonts w:ascii="Century" w:hAnsi="Courier New" w:cs="Courier New" w:hint="eastAsia"/>
          <w:kern w:val="0"/>
          <w:szCs w:val="21"/>
        </w:rPr>
        <w:t>れた施設</w:t>
      </w:r>
      <w:r>
        <w:rPr>
          <w:rFonts w:ascii="Century" w:hAnsi="Courier New" w:cs="Courier New" w:hint="eastAsia"/>
          <w:kern w:val="0"/>
          <w:szCs w:val="21"/>
        </w:rPr>
        <w:t>が対象となります。</w:t>
      </w:r>
    </w:p>
    <w:p w14:paraId="554CAE9D" w14:textId="77777777" w:rsidR="00974FF2" w:rsidRPr="00C51602" w:rsidRDefault="00974FF2" w:rsidP="00974FF2">
      <w:pPr>
        <w:widowControl/>
        <w:autoSpaceDE/>
        <w:autoSpaceDN/>
        <w:ind w:firstLineChars="50" w:firstLine="110"/>
        <w:jc w:val="left"/>
        <w:rPr>
          <w:rFonts w:ascii="Century" w:hAnsi="Courier New" w:cs="Courier New"/>
          <w:kern w:val="0"/>
          <w:sz w:val="24"/>
        </w:rPr>
      </w:pPr>
      <w:r w:rsidRPr="00C51602">
        <w:rPr>
          <w:rFonts w:ascii="メイリオ" w:eastAsia="メイリオ" w:hAnsi="メイリオ" w:cs="ＭＳ Ｐゴシック"/>
          <w:b/>
          <w:bCs/>
          <w:noProof/>
          <w:kern w:val="0"/>
          <w:sz w:val="22"/>
          <w:szCs w:val="21"/>
        </w:rPr>
        <w:drawing>
          <wp:inline distT="0" distB="0" distL="0" distR="0" wp14:anchorId="4A17F0D5" wp14:editId="137F081A">
            <wp:extent cx="5376355" cy="1732811"/>
            <wp:effectExtent l="0" t="0" r="0" b="1270"/>
            <wp:docPr id="12" name="図 12" descr="浸水想定区域・土砂災害警戒区域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浸水想定区域・土砂災害警戒区域の概念図"/>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1087" cy="1753674"/>
                    </a:xfrm>
                    <a:prstGeom prst="rect">
                      <a:avLst/>
                    </a:prstGeom>
                    <a:noFill/>
                    <a:ln>
                      <a:noFill/>
                    </a:ln>
                  </pic:spPr>
                </pic:pic>
              </a:graphicData>
            </a:graphic>
          </wp:inline>
        </w:drawing>
      </w:r>
    </w:p>
    <w:p w14:paraId="79D3AC73" w14:textId="77777777" w:rsidR="00974FF2" w:rsidRDefault="00974FF2" w:rsidP="00974FF2">
      <w:pPr>
        <w:widowControl/>
        <w:autoSpaceDE/>
        <w:autoSpaceDN/>
        <w:ind w:firstLineChars="50" w:firstLine="105"/>
        <w:jc w:val="left"/>
        <w:rPr>
          <w:rFonts w:ascii="Century" w:hAnsi="Courier New" w:cs="Courier New"/>
          <w:kern w:val="0"/>
          <w:sz w:val="24"/>
        </w:rPr>
      </w:pPr>
      <w:r>
        <w:rPr>
          <w:noProof/>
        </w:rPr>
        <w:drawing>
          <wp:inline distT="0" distB="0" distL="0" distR="0" wp14:anchorId="0B66966E" wp14:editId="79A5AA49">
            <wp:extent cx="5331677" cy="2428875"/>
            <wp:effectExtent l="0" t="0" r="2540" b="0"/>
            <wp:docPr id="21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A$5:$E$21"/>
                        </a:ext>
                      </a:extLst>
                    </pic:cNvPicPr>
                  </pic:nvPicPr>
                  <pic:blipFill>
                    <a:blip r:embed="rId47"/>
                    <a:srcRect/>
                    <a:stretch>
                      <a:fillRect/>
                    </a:stretch>
                  </pic:blipFill>
                  <pic:spPr bwMode="auto">
                    <a:xfrm>
                      <a:off x="0" y="0"/>
                      <a:ext cx="5337093" cy="243134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488BBBCD" w14:textId="77777777" w:rsidR="00974FF2" w:rsidRDefault="00974FF2" w:rsidP="00974FF2">
      <w:pPr>
        <w:widowControl/>
        <w:autoSpaceDE/>
        <w:autoSpaceDN/>
        <w:spacing w:line="0" w:lineRule="atLeast"/>
        <w:jc w:val="left"/>
        <w:rPr>
          <w:rFonts w:asciiTheme="majorEastAsia" w:eastAsiaTheme="majorEastAsia" w:hAnsiTheme="majorEastAsia" w:cs="Courier New"/>
          <w:b/>
          <w:kern w:val="0"/>
          <w:szCs w:val="21"/>
        </w:rPr>
      </w:pPr>
    </w:p>
    <w:p w14:paraId="33B08369" w14:textId="77777777" w:rsidR="00974FF2" w:rsidRPr="00350811" w:rsidRDefault="00974FF2" w:rsidP="00974FF2">
      <w:pPr>
        <w:widowControl/>
        <w:autoSpaceDE/>
        <w:autoSpaceDN/>
        <w:spacing w:line="0" w:lineRule="atLeast"/>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２　避難確保計画の作成</w:t>
      </w:r>
      <w:r>
        <w:rPr>
          <w:rFonts w:asciiTheme="majorEastAsia" w:eastAsiaTheme="majorEastAsia" w:hAnsiTheme="majorEastAsia" w:cs="Courier New" w:hint="eastAsia"/>
          <w:b/>
          <w:kern w:val="0"/>
          <w:szCs w:val="21"/>
        </w:rPr>
        <w:t>・報告</w:t>
      </w:r>
    </w:p>
    <w:p w14:paraId="15AE281E" w14:textId="77777777" w:rsidR="00974FF2" w:rsidRPr="00350811" w:rsidRDefault="00974FF2" w:rsidP="00974FF2">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「避難確保計画」とは、水害や土砂災害が発生するおそれがある場合における利用</w:t>
      </w:r>
      <w:r>
        <w:rPr>
          <w:rFonts w:ascii="Century" w:hAnsi="Courier New" w:cs="Courier New" w:hint="eastAsia"/>
          <w:kern w:val="0"/>
          <w:szCs w:val="21"/>
        </w:rPr>
        <w:t>者の円滑かつ迅速な避難の確保を図るために必要な事項を定めた計画です。避難確保計画を</w:t>
      </w:r>
      <w:r w:rsidRPr="00350811">
        <w:rPr>
          <w:rFonts w:ascii="Century" w:hAnsi="Courier New" w:cs="Courier New" w:hint="eastAsia"/>
          <w:kern w:val="0"/>
          <w:szCs w:val="21"/>
        </w:rPr>
        <w:t>作成（変更）し</w:t>
      </w:r>
      <w:r>
        <w:rPr>
          <w:rFonts w:ascii="Century" w:hAnsi="Courier New" w:cs="Courier New" w:hint="eastAsia"/>
          <w:kern w:val="0"/>
          <w:szCs w:val="21"/>
        </w:rPr>
        <w:t>たときは</w:t>
      </w:r>
      <w:r w:rsidRPr="00350811">
        <w:rPr>
          <w:rFonts w:ascii="Century" w:hAnsi="Courier New" w:cs="Courier New" w:hint="eastAsia"/>
          <w:kern w:val="0"/>
          <w:szCs w:val="21"/>
        </w:rPr>
        <w:t>、遅滞なく</w:t>
      </w:r>
      <w:r>
        <w:rPr>
          <w:rFonts w:ascii="Century" w:hAnsi="Courier New" w:cs="Courier New" w:hint="eastAsia"/>
          <w:kern w:val="0"/>
          <w:szCs w:val="21"/>
        </w:rPr>
        <w:t>、</w:t>
      </w:r>
      <w:r w:rsidRPr="00350811">
        <w:rPr>
          <w:rFonts w:ascii="Century" w:hAnsi="Courier New" w:cs="Courier New" w:hint="eastAsia"/>
          <w:kern w:val="0"/>
          <w:szCs w:val="21"/>
        </w:rPr>
        <w:t>その計画を市町村長へ報告</w:t>
      </w:r>
      <w:r w:rsidRPr="00941188">
        <w:rPr>
          <w:rFonts w:ascii="ＭＳ Ｐ明朝" w:eastAsia="ＭＳ Ｐ明朝" w:hAnsi="ＭＳ Ｐ明朝" w:cs="Courier New" w:hint="eastAsia"/>
          <w:kern w:val="0"/>
          <w:szCs w:val="21"/>
        </w:rPr>
        <w:t>する必要があります。</w:t>
      </w:r>
    </w:p>
    <w:p w14:paraId="5545B9A0" w14:textId="77777777" w:rsidR="00974FF2" w:rsidRPr="008121AF" w:rsidRDefault="00974FF2" w:rsidP="00974FF2">
      <w:pPr>
        <w:widowControl/>
        <w:autoSpaceDE/>
        <w:autoSpaceDN/>
        <w:jc w:val="left"/>
        <w:rPr>
          <w:rFonts w:ascii="Century" w:hAnsi="Courier New" w:cs="Courier New"/>
          <w:kern w:val="0"/>
          <w:szCs w:val="21"/>
        </w:rPr>
      </w:pPr>
    </w:p>
    <w:p w14:paraId="6EEF07D6" w14:textId="77777777" w:rsidR="00974FF2" w:rsidRPr="00350811" w:rsidRDefault="00974FF2" w:rsidP="00974FF2">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３　避難訓練の実施</w:t>
      </w:r>
    </w:p>
    <w:p w14:paraId="630C9F57" w14:textId="77777777" w:rsidR="00974FF2" w:rsidRDefault="00974FF2" w:rsidP="00974FF2">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w:t>
      </w:r>
      <w:r>
        <w:rPr>
          <w:rFonts w:ascii="Century" w:hAnsi="Courier New" w:cs="Courier New" w:hint="eastAsia"/>
          <w:kern w:val="0"/>
          <w:szCs w:val="21"/>
        </w:rPr>
        <w:t>画に基づいて毎年１回以上避難訓練を実施することが義務になっています</w:t>
      </w:r>
      <w:r w:rsidRPr="00350811">
        <w:rPr>
          <w:rFonts w:ascii="Century" w:hAnsi="Courier New" w:cs="Courier New" w:hint="eastAsia"/>
          <w:kern w:val="0"/>
          <w:szCs w:val="21"/>
        </w:rPr>
        <w:t>。</w:t>
      </w:r>
    </w:p>
    <w:p w14:paraId="7649BD85" w14:textId="77777777" w:rsidR="00974FF2" w:rsidRDefault="00974FF2" w:rsidP="00974FF2">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ハザードマップを活用するなどして、水害や土砂災害に対して安全な場所へ速やかに避難するなど、浸水想定区域や土砂災害警</w:t>
      </w:r>
      <w:r>
        <w:rPr>
          <w:rFonts w:ascii="Century" w:hAnsi="Courier New" w:cs="Courier New" w:hint="eastAsia"/>
          <w:kern w:val="0"/>
          <w:szCs w:val="21"/>
        </w:rPr>
        <w:t>戒区域などの災害リスクの実情に応じた避難訓練を実施することが大切</w:t>
      </w:r>
      <w:r w:rsidRPr="00350811">
        <w:rPr>
          <w:rFonts w:ascii="Century" w:hAnsi="Courier New" w:cs="Courier New" w:hint="eastAsia"/>
          <w:kern w:val="0"/>
          <w:szCs w:val="21"/>
        </w:rPr>
        <w:t>です。</w:t>
      </w:r>
    </w:p>
    <w:p w14:paraId="05F88D42" w14:textId="77777777" w:rsidR="00974FF2" w:rsidRDefault="00974FF2" w:rsidP="00974FF2">
      <w:pPr>
        <w:widowControl/>
        <w:autoSpaceDE/>
        <w:spacing w:line="0" w:lineRule="atLeast"/>
        <w:ind w:firstLineChars="300" w:firstLine="480"/>
        <w:jc w:val="left"/>
        <w:rPr>
          <w:rFonts w:ascii="Century" w:hAnsi="Courier New" w:cs="Courier New"/>
          <w:kern w:val="0"/>
          <w:sz w:val="16"/>
          <w:szCs w:val="16"/>
        </w:rPr>
      </w:pPr>
      <w:r w:rsidRPr="00B825DF">
        <w:rPr>
          <w:rFonts w:ascii="Century" w:hAnsi="Courier New" w:cs="Courier New" w:hint="eastAsia"/>
          <w:kern w:val="0"/>
          <w:sz w:val="16"/>
          <w:szCs w:val="16"/>
        </w:rPr>
        <w:t>※令和３年５月に水防法及び土砂災害防止法が改正され、避難訓練を実施した場合には、</w:t>
      </w:r>
    </w:p>
    <w:p w14:paraId="2B4FCCDB" w14:textId="77777777" w:rsidR="00974FF2" w:rsidRPr="00B825DF" w:rsidRDefault="00974FF2" w:rsidP="00974FF2">
      <w:pPr>
        <w:widowControl/>
        <w:autoSpaceDE/>
        <w:spacing w:line="0" w:lineRule="atLeast"/>
        <w:ind w:firstLineChars="400" w:firstLine="640"/>
        <w:jc w:val="left"/>
        <w:rPr>
          <w:rFonts w:ascii="Century" w:hAnsi="Courier New" w:cs="Courier New"/>
          <w:kern w:val="0"/>
          <w:sz w:val="16"/>
          <w:szCs w:val="16"/>
        </w:rPr>
      </w:pPr>
      <w:r w:rsidRPr="00B825DF">
        <w:rPr>
          <w:rFonts w:ascii="Century" w:hAnsi="Courier New" w:cs="Courier New" w:hint="eastAsia"/>
          <w:kern w:val="0"/>
          <w:sz w:val="16"/>
          <w:szCs w:val="16"/>
        </w:rPr>
        <w:t>施設管理者から市町村長に対して訓練結果を報告することが義務化されました。</w:t>
      </w:r>
    </w:p>
    <w:p w14:paraId="2F72CA05" w14:textId="77777777" w:rsidR="00974FF2" w:rsidRPr="00B825DF" w:rsidRDefault="00974FF2" w:rsidP="00974FF2">
      <w:pPr>
        <w:widowControl/>
        <w:autoSpaceDE/>
        <w:autoSpaceDN/>
        <w:ind w:leftChars="100" w:left="210" w:firstLineChars="100" w:firstLine="210"/>
        <w:jc w:val="left"/>
        <w:rPr>
          <w:rFonts w:ascii="Century" w:hAnsi="Courier New" w:cs="Courier New"/>
          <w:kern w:val="0"/>
          <w:szCs w:val="21"/>
        </w:rPr>
      </w:pPr>
    </w:p>
    <w:p w14:paraId="61BD0133" w14:textId="77777777" w:rsidR="00974FF2" w:rsidRDefault="00974FF2" w:rsidP="00974FF2">
      <w:pPr>
        <w:spacing w:line="0" w:lineRule="atLeast"/>
        <w:rPr>
          <w:rFonts w:asciiTheme="minorEastAsia" w:eastAsiaTheme="minorEastAsia" w:hAnsiTheme="minorEastAsia"/>
          <w:b/>
          <w:sz w:val="20"/>
          <w:szCs w:val="20"/>
        </w:rPr>
      </w:pPr>
      <w:r w:rsidRPr="00DE16BE">
        <w:rPr>
          <w:rFonts w:asciiTheme="minorEastAsia" w:eastAsiaTheme="minorEastAsia" w:hAnsiTheme="minorEastAsia" w:hint="eastAsia"/>
          <w:b/>
          <w:szCs w:val="21"/>
        </w:rPr>
        <w:lastRenderedPageBreak/>
        <w:t>〇土砂災害から避難行動が必要となるタイミングとエリアについて</w:t>
      </w:r>
      <w:r w:rsidRPr="00DE16BE">
        <w:rPr>
          <w:rFonts w:asciiTheme="minorEastAsia" w:eastAsiaTheme="minorEastAsia" w:hAnsiTheme="minorEastAsia" w:hint="eastAsia"/>
          <w:b/>
          <w:sz w:val="18"/>
          <w:szCs w:val="18"/>
        </w:rPr>
        <w:t>（内閣府のガイドライン）</w:t>
      </w:r>
    </w:p>
    <w:p w14:paraId="2AE3E422" w14:textId="77777777" w:rsidR="00974FF2" w:rsidRPr="00E115C4" w:rsidRDefault="00974FF2" w:rsidP="00974FF2">
      <w:pPr>
        <w:spacing w:line="0" w:lineRule="atLeast"/>
        <w:ind w:firstLineChars="100" w:firstLine="210"/>
        <w:rPr>
          <w:rFonts w:asciiTheme="minorEastAsia" w:eastAsiaTheme="minorEastAsia" w:hAnsiTheme="minorEastAsia"/>
          <w:b/>
          <w:szCs w:val="21"/>
        </w:rPr>
      </w:pPr>
      <w:r w:rsidRPr="00666B85">
        <w:rPr>
          <w:rFonts w:hint="eastAsia"/>
          <w:szCs w:val="21"/>
        </w:rPr>
        <w:t>土砂災害によって命に危険が及び避難行動が必要となるタイミング（判断基準）とエリア（対象区域）の考え方については、</w:t>
      </w:r>
      <w:r w:rsidRPr="00E115C4">
        <w:rPr>
          <w:rFonts w:asciiTheme="minorEastAsia" w:eastAsiaTheme="minorEastAsia" w:hAnsiTheme="minorEastAsia" w:hint="eastAsia"/>
          <w:szCs w:val="21"/>
        </w:rPr>
        <w:t>「避難勧告に関するガイドライン」（内閣府）において次のように例示されています。</w:t>
      </w:r>
    </w:p>
    <w:p w14:paraId="03B3C7B1" w14:textId="77777777" w:rsidR="00974FF2" w:rsidRPr="005D60FC" w:rsidRDefault="00974FF2" w:rsidP="00974FF2">
      <w:pPr>
        <w:pStyle w:val="a7"/>
        <w:rPr>
          <w:shd w:val="pct15" w:color="auto" w:fill="FFFFFF"/>
        </w:rPr>
      </w:pPr>
      <w:r w:rsidRPr="005D60FC">
        <w:rPr>
          <w:noProof/>
          <w:shd w:val="pct15" w:color="auto" w:fill="FFFFFF"/>
        </w:rPr>
        <w:drawing>
          <wp:inline distT="0" distB="0" distL="0" distR="0" wp14:anchorId="6382B8CA" wp14:editId="28F80A68">
            <wp:extent cx="5400040" cy="3551582"/>
            <wp:effectExtent l="0" t="0" r="0" b="0"/>
            <wp:docPr id="2165" name="図 2165" descr="H:\01_総務グループ\31_防災\06_防災計画\02_学校防災活動マニュアル\99_Ｒ４（次回）用　修正版\パーツ・参考通知等\P114 土砂災害からの避難行動が必要となるタイミングとエリ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 土砂災害からの避難行動が必要となるタイミングとエリア.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3551582"/>
                    </a:xfrm>
                    <a:prstGeom prst="rect">
                      <a:avLst/>
                    </a:prstGeom>
                    <a:noFill/>
                    <a:ln>
                      <a:noFill/>
                    </a:ln>
                  </pic:spPr>
                </pic:pic>
              </a:graphicData>
            </a:graphic>
          </wp:inline>
        </w:drawing>
      </w:r>
    </w:p>
    <w:p w14:paraId="230094E3" w14:textId="77777777" w:rsidR="00974FF2" w:rsidRPr="005150A2" w:rsidRDefault="00974FF2" w:rsidP="00974FF2">
      <w:pPr>
        <w:spacing w:line="0" w:lineRule="atLeast"/>
        <w:rPr>
          <w:noProof/>
          <w:sz w:val="20"/>
          <w:szCs w:val="20"/>
        </w:rPr>
      </w:pPr>
    </w:p>
    <w:p w14:paraId="685C9C28" w14:textId="77777777" w:rsidR="00974FF2" w:rsidRPr="00585883" w:rsidRDefault="00974FF2" w:rsidP="00974FF2">
      <w:pPr>
        <w:spacing w:line="0" w:lineRule="atLeast"/>
        <w:rPr>
          <w:rFonts w:asciiTheme="minorEastAsia" w:eastAsiaTheme="minorEastAsia" w:hAnsiTheme="minorEastAsia"/>
          <w:b/>
          <w:sz w:val="20"/>
          <w:szCs w:val="20"/>
        </w:rPr>
      </w:pPr>
      <w:r w:rsidRPr="00585883">
        <w:rPr>
          <w:rFonts w:asciiTheme="minorEastAsia" w:eastAsiaTheme="minorEastAsia" w:hAnsiTheme="minorEastAsia" w:hint="eastAsia"/>
          <w:b/>
          <w:szCs w:val="21"/>
        </w:rPr>
        <w:t>〇洪水から避難行動が必要となるタイミングとエリアについて</w:t>
      </w:r>
      <w:r w:rsidRPr="00585883">
        <w:rPr>
          <w:rFonts w:asciiTheme="minorEastAsia" w:eastAsiaTheme="minorEastAsia" w:hAnsiTheme="minorEastAsia" w:hint="eastAsia"/>
          <w:b/>
          <w:sz w:val="18"/>
          <w:szCs w:val="18"/>
        </w:rPr>
        <w:t>（内閣府のガイドライン）</w:t>
      </w:r>
    </w:p>
    <w:p w14:paraId="43DFA69D" w14:textId="77777777" w:rsidR="00974FF2" w:rsidRPr="00585883" w:rsidRDefault="00974FF2" w:rsidP="00974FF2">
      <w:pPr>
        <w:spacing w:line="0" w:lineRule="atLeast"/>
        <w:rPr>
          <w:rFonts w:asciiTheme="minorEastAsia" w:eastAsiaTheme="minorEastAsia" w:hAnsiTheme="minorEastAsia"/>
          <w:sz w:val="20"/>
          <w:szCs w:val="20"/>
        </w:rPr>
      </w:pPr>
      <w:r w:rsidRPr="00585883">
        <w:rPr>
          <w:rFonts w:asciiTheme="minorEastAsia" w:eastAsiaTheme="minorEastAsia" w:hAnsiTheme="minorEastAsia" w:hint="eastAsia"/>
          <w:sz w:val="20"/>
          <w:szCs w:val="20"/>
        </w:rPr>
        <w:t xml:space="preserve">　【水位周知河川の場合】</w:t>
      </w:r>
    </w:p>
    <w:p w14:paraId="7607A714" w14:textId="77777777" w:rsidR="00974FF2" w:rsidRPr="006513E0" w:rsidRDefault="00974FF2" w:rsidP="00974FF2">
      <w:pPr>
        <w:pStyle w:val="a7"/>
        <w:rPr>
          <w:rFonts w:asciiTheme="minorEastAsia" w:eastAsiaTheme="minorEastAsia" w:hAnsiTheme="minorEastAsia"/>
          <w:sz w:val="20"/>
          <w:szCs w:val="20"/>
          <w:shd w:val="pct15" w:color="auto" w:fill="FFFFFF"/>
        </w:rPr>
      </w:pPr>
      <w:r w:rsidRPr="006513E0">
        <w:rPr>
          <w:rFonts w:asciiTheme="minorEastAsia" w:eastAsiaTheme="minorEastAsia" w:hAnsiTheme="minorEastAsia"/>
          <w:noProof/>
          <w:sz w:val="20"/>
          <w:szCs w:val="20"/>
          <w:shd w:val="pct15" w:color="auto" w:fill="FFFFFF"/>
        </w:rPr>
        <w:drawing>
          <wp:inline distT="0" distB="0" distL="0" distR="0" wp14:anchorId="4EB3F645" wp14:editId="68FBA1A3">
            <wp:extent cx="5399405" cy="4191000"/>
            <wp:effectExtent l="0" t="0" r="0" b="0"/>
            <wp:docPr id="30" name="図 30" descr="H:\01_総務グループ\31_防災\06_防災計画\02_学校防災活動マニュアル\99_Ｒ４（次回）用　修正版\パーツ・参考通知等\P114_洪水浸水タイムんぐとエリアame_chuui_p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_洪水浸水タイムんぐとエリアame_chuui_p8-2_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9405" cy="4191000"/>
                    </a:xfrm>
                    <a:prstGeom prst="rect">
                      <a:avLst/>
                    </a:prstGeom>
                    <a:noFill/>
                    <a:ln>
                      <a:noFill/>
                    </a:ln>
                  </pic:spPr>
                </pic:pic>
              </a:graphicData>
            </a:graphic>
          </wp:inline>
        </w:drawing>
      </w:r>
    </w:p>
    <w:p w14:paraId="1EA1A680" w14:textId="77777777" w:rsidR="00974FF2" w:rsidRPr="00DB1FC9" w:rsidRDefault="00974FF2" w:rsidP="00974FF2">
      <w:pPr>
        <w:spacing w:line="240" w:lineRule="atLeast"/>
        <w:rPr>
          <w:rFonts w:asciiTheme="majorEastAsia" w:eastAsiaTheme="majorEastAsia" w:hAnsiTheme="majorEastAsia"/>
          <w:sz w:val="32"/>
          <w:szCs w:val="32"/>
        </w:rPr>
      </w:pPr>
      <w:r w:rsidRPr="00DB1FC9">
        <w:rPr>
          <w:rFonts w:asciiTheme="majorEastAsia" w:eastAsiaTheme="majorEastAsia" w:hAnsiTheme="majorEastAsia"/>
          <w:noProof/>
          <w:sz w:val="32"/>
          <w:szCs w:val="32"/>
        </w:rPr>
        <w:lastRenderedPageBreak/>
        <mc:AlternateContent>
          <mc:Choice Requires="wps">
            <w:drawing>
              <wp:anchor distT="0" distB="0" distL="114300" distR="114300" simplePos="0" relativeHeight="251667456" behindDoc="0" locked="0" layoutInCell="1" allowOverlap="1" wp14:anchorId="1874CBA0" wp14:editId="53B471B2">
                <wp:simplePos x="0" y="0"/>
                <wp:positionH relativeFrom="margin">
                  <wp:posOffset>8370</wp:posOffset>
                </wp:positionH>
                <wp:positionV relativeFrom="paragraph">
                  <wp:posOffset>-201526</wp:posOffset>
                </wp:positionV>
                <wp:extent cx="952500" cy="279400"/>
                <wp:effectExtent l="0" t="0" r="19050" b="25400"/>
                <wp:wrapNone/>
                <wp:docPr id="53"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30010BE9" w14:textId="77777777" w:rsidR="00974FF2" w:rsidRDefault="00974FF2" w:rsidP="00974FF2">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4CBA0" id="Rectangle 674" o:spid="_x0000_s1030" style="position:absolute;left:0;text-align:left;margin-left:.65pt;margin-top:-15.85pt;width:75pt;height:2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">
                <v:textbox inset="5.85pt,.45mm,5.85pt,.7pt">
                  <w:txbxContent>
                    <w:p w14:paraId="30010BE9" w14:textId="77777777" w:rsidR="00974FF2" w:rsidRDefault="00974FF2" w:rsidP="00974FF2">
                      <w:pPr>
                        <w:jc w:val="center"/>
                      </w:pPr>
                      <w:r>
                        <w:rPr>
                          <w:rFonts w:hint="eastAsia"/>
                        </w:rPr>
                        <w:t xml:space="preserve">資 </w:t>
                      </w:r>
                      <w:r>
                        <w:rPr>
                          <w:rFonts w:hint="eastAsia"/>
                        </w:rPr>
                        <w:t>料 ４</w:t>
                      </w:r>
                    </w:p>
                  </w:txbxContent>
                </v:textbox>
                <w10:wrap anchorx="margin"/>
              </v:rect>
            </w:pict>
          </mc:Fallback>
        </mc:AlternateContent>
      </w:r>
      <w:r w:rsidRPr="00DB1FC9">
        <w:rPr>
          <w:rFonts w:asciiTheme="majorEastAsia" w:eastAsiaTheme="majorEastAsia" w:hAnsiTheme="majorEastAsia" w:hint="eastAsia"/>
          <w:sz w:val="32"/>
          <w:szCs w:val="32"/>
        </w:rPr>
        <w:t>特別警報について</w:t>
      </w:r>
    </w:p>
    <w:p w14:paraId="3A7D3645" w14:textId="77777777" w:rsidR="00974FF2" w:rsidRPr="00F32A21" w:rsidRDefault="00974FF2" w:rsidP="00974FF2">
      <w:pPr>
        <w:spacing w:line="0" w:lineRule="atLeast"/>
        <w:rPr>
          <w:rFonts w:asciiTheme="majorEastAsia" w:eastAsiaTheme="majorEastAsia" w:hAnsiTheme="majorEastAsia"/>
          <w:b/>
          <w:sz w:val="20"/>
          <w:szCs w:val="20"/>
        </w:rPr>
      </w:pPr>
    </w:p>
    <w:p w14:paraId="7097D0A0" w14:textId="77777777" w:rsidR="00974FF2" w:rsidRPr="00F32A21" w:rsidRDefault="00974FF2" w:rsidP="00974FF2">
      <w:pPr>
        <w:spacing w:line="0" w:lineRule="atLeast"/>
        <w:rPr>
          <w:rFonts w:asciiTheme="majorEastAsia" w:eastAsiaTheme="majorEastAsia" w:hAnsiTheme="majorEastAsia"/>
          <w:b/>
          <w:sz w:val="20"/>
          <w:szCs w:val="20"/>
        </w:rPr>
      </w:pPr>
      <w:r w:rsidRPr="00F32A21">
        <w:rPr>
          <w:rFonts w:asciiTheme="majorEastAsia" w:eastAsiaTheme="majorEastAsia" w:hAnsiTheme="majorEastAsia" w:hint="eastAsia"/>
          <w:b/>
          <w:sz w:val="20"/>
          <w:szCs w:val="20"/>
        </w:rPr>
        <w:t>１　特別警報とは</w:t>
      </w:r>
    </w:p>
    <w:p w14:paraId="0B2B88FB" w14:textId="77777777" w:rsidR="00974FF2" w:rsidRPr="00B4262C" w:rsidRDefault="00974FF2" w:rsidP="00974FF2">
      <w:pPr>
        <w:spacing w:line="0" w:lineRule="atLeast"/>
        <w:ind w:firstLineChars="100" w:firstLine="200"/>
        <w:rPr>
          <w:rFonts w:asciiTheme="minorEastAsia" w:hAnsiTheme="minorEastAsia"/>
          <w:sz w:val="20"/>
          <w:szCs w:val="20"/>
        </w:rPr>
      </w:pPr>
      <w:r w:rsidRPr="00B4262C">
        <w:rPr>
          <w:rFonts w:asciiTheme="minorEastAsia" w:hAnsiTheme="minorEastAsia" w:hint="eastAsia"/>
          <w:sz w:val="20"/>
          <w:szCs w:val="20"/>
        </w:rPr>
        <w:t>「特別警報」とは、警報</w:t>
      </w:r>
      <w:r>
        <w:rPr>
          <w:rFonts w:asciiTheme="minorEastAsia" w:hAnsiTheme="minorEastAsia" w:hint="eastAsia"/>
          <w:sz w:val="20"/>
          <w:szCs w:val="20"/>
        </w:rPr>
        <w:t>の</w:t>
      </w:r>
      <w:r w:rsidRPr="00B4262C">
        <w:rPr>
          <w:rFonts w:asciiTheme="minorEastAsia" w:hAnsiTheme="minorEastAsia" w:hint="eastAsia"/>
          <w:sz w:val="20"/>
          <w:szCs w:val="20"/>
        </w:rPr>
        <w:t>発表基準をはるかに超える大雨や、大津波等が予想され、重大な災害の起こるおそれが著しく高まっている場合に発表し、最大級の警戒を呼びかけるものであり、気象庁では、平成25年８月30日から運用を開始しています。</w:t>
      </w:r>
    </w:p>
    <w:p w14:paraId="2032CC98" w14:textId="77777777" w:rsidR="00974FF2" w:rsidRPr="00B4262C" w:rsidRDefault="00974FF2" w:rsidP="00974FF2">
      <w:pPr>
        <w:spacing w:line="0" w:lineRule="atLeast"/>
        <w:ind w:firstLineChars="100" w:firstLine="200"/>
        <w:rPr>
          <w:rFonts w:asciiTheme="minorEastAsia" w:hAnsiTheme="minorEastAsia"/>
          <w:sz w:val="20"/>
          <w:szCs w:val="20"/>
        </w:rPr>
      </w:pPr>
    </w:p>
    <w:p w14:paraId="57DF9AAA" w14:textId="77777777" w:rsidR="00974FF2" w:rsidRPr="00B4262C" w:rsidRDefault="00974FF2" w:rsidP="00974FF2">
      <w:pPr>
        <w:spacing w:line="0" w:lineRule="atLeast"/>
        <w:ind w:left="1"/>
        <w:rPr>
          <w:rFonts w:asciiTheme="minorEastAsia" w:hAnsiTheme="minorEastAsia"/>
          <w:sz w:val="20"/>
          <w:szCs w:val="20"/>
        </w:rPr>
      </w:pPr>
      <w:r w:rsidRPr="00B4262C">
        <w:rPr>
          <w:rFonts w:asciiTheme="minorEastAsia" w:hAnsiTheme="minorEastAsia" w:hint="eastAsia"/>
          <w:sz w:val="20"/>
          <w:szCs w:val="20"/>
        </w:rPr>
        <w:t xml:space="preserve">　特別警報が対象とする現象は、18,000人以上の死者・行方不明者を出した東日本大震災における大津波や、我が国の観測史上最高の潮位を記録し、5,000人以上の死者・行方不明者を出した「伊勢湾台風」の高潮、東日本の広い範囲で河川の氾濫等による甚大な被害をもたらし、100</w:t>
      </w:r>
      <w:r>
        <w:rPr>
          <w:rFonts w:asciiTheme="minorEastAsia" w:hAnsiTheme="minorEastAsia" w:hint="eastAsia"/>
          <w:sz w:val="20"/>
          <w:szCs w:val="20"/>
        </w:rPr>
        <w:t>人以上の</w:t>
      </w:r>
      <w:r w:rsidRPr="00B4262C">
        <w:rPr>
          <w:rFonts w:asciiTheme="minorEastAsia" w:hAnsiTheme="minorEastAsia" w:hint="eastAsia"/>
          <w:sz w:val="20"/>
          <w:szCs w:val="20"/>
        </w:rPr>
        <w:t>死者・行方不明者を出した「令和元年東日本台風」の大雨等が該当します。</w:t>
      </w:r>
    </w:p>
    <w:p w14:paraId="383D557C" w14:textId="77777777" w:rsidR="00974FF2" w:rsidRPr="00B4262C" w:rsidRDefault="00974FF2" w:rsidP="00974FF2">
      <w:pPr>
        <w:spacing w:line="0" w:lineRule="atLeast"/>
        <w:ind w:left="1"/>
        <w:rPr>
          <w:rFonts w:asciiTheme="minorEastAsia" w:hAnsiTheme="minorEastAsia"/>
          <w:sz w:val="20"/>
          <w:szCs w:val="20"/>
        </w:rPr>
      </w:pPr>
      <w:r w:rsidRPr="00B4262C">
        <w:rPr>
          <w:rFonts w:asciiTheme="minorEastAsia" w:hAnsiTheme="minorEastAsia" w:hint="eastAsia"/>
          <w:sz w:val="20"/>
          <w:szCs w:val="20"/>
        </w:rPr>
        <w:br/>
        <w:t xml:space="preserve">　特別警報が発表された場合、お住まいの地域は数十年に一度の、</w:t>
      </w:r>
      <w:r>
        <w:rPr>
          <w:rFonts w:asciiTheme="minorEastAsia" w:hAnsiTheme="minorEastAsia" w:hint="eastAsia"/>
          <w:sz w:val="20"/>
          <w:szCs w:val="20"/>
        </w:rPr>
        <w:t>これまでに経験したことのないような、重大な危険が差し迫った異常</w:t>
      </w:r>
      <w:r w:rsidRPr="00B4262C">
        <w:rPr>
          <w:rFonts w:asciiTheme="minorEastAsia" w:hAnsiTheme="minorEastAsia" w:hint="eastAsia"/>
          <w:sz w:val="20"/>
          <w:szCs w:val="20"/>
        </w:rPr>
        <w:t>な状況にあります。この数十数年間災害の経験が無い地域でも、重大な災害の起こるおそれが著しく高まっていますので、油断しないでください。</w:t>
      </w:r>
    </w:p>
    <w:p w14:paraId="240534D7" w14:textId="77777777" w:rsidR="00974FF2" w:rsidRPr="00F32A21" w:rsidRDefault="00974FF2" w:rsidP="00974FF2">
      <w:pPr>
        <w:spacing w:line="0" w:lineRule="atLeast"/>
        <w:ind w:left="1"/>
        <w:rPr>
          <w:rFonts w:asciiTheme="minorEastAsia" w:hAnsiTheme="minorEastAsia"/>
          <w:sz w:val="20"/>
          <w:szCs w:val="20"/>
        </w:rPr>
      </w:pPr>
    </w:p>
    <w:p w14:paraId="76C8D7D2" w14:textId="77777777" w:rsidR="00974FF2" w:rsidRPr="00F32A21" w:rsidRDefault="00974FF2" w:rsidP="00974FF2">
      <w:pPr>
        <w:spacing w:line="0" w:lineRule="atLeast"/>
        <w:ind w:left="1"/>
        <w:rPr>
          <w:rFonts w:asciiTheme="minorEastAsia" w:hAnsiTheme="minorEastAsia"/>
          <w:sz w:val="20"/>
          <w:szCs w:val="20"/>
        </w:rPr>
      </w:pPr>
    </w:p>
    <w:p w14:paraId="120C8A94" w14:textId="77777777" w:rsidR="00974FF2" w:rsidRPr="00F32A21" w:rsidRDefault="00974FF2" w:rsidP="00974FF2">
      <w:pPr>
        <w:spacing w:line="0" w:lineRule="atLeast"/>
        <w:ind w:left="1"/>
        <w:rPr>
          <w:rFonts w:asciiTheme="minorEastAsia" w:hAnsiTheme="minorEastAsia"/>
          <w:sz w:val="20"/>
          <w:szCs w:val="20"/>
        </w:rPr>
      </w:pPr>
      <w:r w:rsidRPr="00F32A21">
        <w:rPr>
          <w:rFonts w:asciiTheme="minorEastAsia" w:hAnsiTheme="minorEastAsia" w:hint="eastAsia"/>
          <w:noProof/>
          <w:sz w:val="20"/>
          <w:szCs w:val="20"/>
        </w:rPr>
        <w:drawing>
          <wp:anchor distT="0" distB="0" distL="114300" distR="114300" simplePos="0" relativeHeight="251668480" behindDoc="0" locked="0" layoutInCell="1" allowOverlap="1" wp14:anchorId="4C7A98D3" wp14:editId="1645A45B">
            <wp:simplePos x="0" y="0"/>
            <wp:positionH relativeFrom="column">
              <wp:posOffset>-38735</wp:posOffset>
            </wp:positionH>
            <wp:positionV relativeFrom="paragraph">
              <wp:posOffset>50165</wp:posOffset>
            </wp:positionV>
            <wp:extent cx="5263515" cy="3448050"/>
            <wp:effectExtent l="19050" t="0" r="0" b="0"/>
            <wp:wrapNone/>
            <wp:docPr id="4" name="図 1" descr="D:\Users\69009682\Desktop\マニュアル資料\dai1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69009682\Desktop\マニュアル資料\dai1_image.png"/>
                    <pic:cNvPicPr>
                      <a:picLocks noChangeAspect="1" noChangeArrowheads="1"/>
                    </pic:cNvPicPr>
                  </pic:nvPicPr>
                  <pic:blipFill>
                    <a:blip r:embed="rId50" cstate="print"/>
                    <a:srcRect/>
                    <a:stretch>
                      <a:fillRect/>
                    </a:stretch>
                  </pic:blipFill>
                  <pic:spPr bwMode="auto">
                    <a:xfrm>
                      <a:off x="0" y="0"/>
                      <a:ext cx="5263515" cy="3448050"/>
                    </a:xfrm>
                    <a:prstGeom prst="rect">
                      <a:avLst/>
                    </a:prstGeom>
                    <a:noFill/>
                    <a:ln w="9525">
                      <a:noFill/>
                      <a:miter lim="800000"/>
                      <a:headEnd/>
                      <a:tailEnd/>
                    </a:ln>
                  </pic:spPr>
                </pic:pic>
              </a:graphicData>
            </a:graphic>
          </wp:anchor>
        </w:drawing>
      </w:r>
    </w:p>
    <w:p w14:paraId="062D09D7" w14:textId="77777777" w:rsidR="00974FF2" w:rsidRPr="00F32A21" w:rsidRDefault="00974FF2" w:rsidP="00974FF2">
      <w:pPr>
        <w:spacing w:line="0" w:lineRule="atLeast"/>
        <w:ind w:left="1"/>
        <w:rPr>
          <w:rFonts w:asciiTheme="minorEastAsia" w:hAnsiTheme="minorEastAsia"/>
          <w:sz w:val="20"/>
          <w:szCs w:val="20"/>
        </w:rPr>
      </w:pPr>
    </w:p>
    <w:p w14:paraId="08DF27D1" w14:textId="77777777" w:rsidR="00974FF2" w:rsidRPr="00F32A21" w:rsidRDefault="00974FF2" w:rsidP="00974FF2">
      <w:pPr>
        <w:spacing w:line="0" w:lineRule="atLeast"/>
        <w:ind w:left="1"/>
        <w:rPr>
          <w:rFonts w:asciiTheme="minorEastAsia" w:hAnsiTheme="minorEastAsia"/>
          <w:sz w:val="20"/>
          <w:szCs w:val="20"/>
        </w:rPr>
      </w:pPr>
    </w:p>
    <w:p w14:paraId="740744EE" w14:textId="77777777" w:rsidR="00974FF2" w:rsidRPr="00F32A21" w:rsidRDefault="00974FF2" w:rsidP="00974FF2">
      <w:pPr>
        <w:spacing w:line="0" w:lineRule="atLeast"/>
        <w:ind w:left="1"/>
        <w:rPr>
          <w:rFonts w:asciiTheme="minorEastAsia" w:hAnsiTheme="minorEastAsia"/>
          <w:sz w:val="20"/>
          <w:szCs w:val="20"/>
        </w:rPr>
      </w:pPr>
    </w:p>
    <w:p w14:paraId="55EC4DA7" w14:textId="77777777" w:rsidR="00974FF2" w:rsidRPr="00F32A21" w:rsidRDefault="00974FF2" w:rsidP="00974FF2">
      <w:pPr>
        <w:spacing w:line="0" w:lineRule="atLeast"/>
        <w:ind w:left="1"/>
        <w:rPr>
          <w:rFonts w:asciiTheme="minorEastAsia" w:hAnsiTheme="minorEastAsia"/>
          <w:sz w:val="20"/>
          <w:szCs w:val="20"/>
        </w:rPr>
      </w:pPr>
    </w:p>
    <w:p w14:paraId="656BEEC9" w14:textId="77777777" w:rsidR="00974FF2" w:rsidRPr="00F32A21" w:rsidRDefault="00974FF2" w:rsidP="00974FF2">
      <w:pPr>
        <w:spacing w:line="0" w:lineRule="atLeast"/>
        <w:ind w:left="1"/>
        <w:rPr>
          <w:rFonts w:asciiTheme="minorEastAsia" w:hAnsiTheme="minorEastAsia"/>
          <w:sz w:val="20"/>
          <w:szCs w:val="20"/>
        </w:rPr>
      </w:pPr>
    </w:p>
    <w:p w14:paraId="78B47D2B" w14:textId="77777777" w:rsidR="00974FF2" w:rsidRPr="00F32A21" w:rsidRDefault="00974FF2" w:rsidP="00974FF2">
      <w:pPr>
        <w:spacing w:line="0" w:lineRule="atLeast"/>
        <w:ind w:left="1"/>
        <w:rPr>
          <w:rFonts w:asciiTheme="minorEastAsia" w:hAnsiTheme="minorEastAsia"/>
          <w:sz w:val="20"/>
          <w:szCs w:val="20"/>
        </w:rPr>
      </w:pPr>
    </w:p>
    <w:p w14:paraId="3F32C6E5" w14:textId="77777777" w:rsidR="00974FF2" w:rsidRPr="00F32A21" w:rsidRDefault="00974FF2" w:rsidP="00974FF2">
      <w:pPr>
        <w:spacing w:line="0" w:lineRule="atLeast"/>
        <w:ind w:left="1"/>
        <w:rPr>
          <w:rFonts w:asciiTheme="minorEastAsia" w:hAnsiTheme="minorEastAsia"/>
          <w:sz w:val="20"/>
          <w:szCs w:val="20"/>
        </w:rPr>
      </w:pPr>
    </w:p>
    <w:p w14:paraId="1A0504CD" w14:textId="77777777" w:rsidR="00974FF2" w:rsidRPr="00F32A21" w:rsidRDefault="00974FF2" w:rsidP="00974FF2">
      <w:pPr>
        <w:spacing w:line="0" w:lineRule="atLeast"/>
        <w:ind w:left="1"/>
        <w:rPr>
          <w:rFonts w:asciiTheme="minorEastAsia" w:hAnsiTheme="minorEastAsia"/>
          <w:sz w:val="20"/>
          <w:szCs w:val="20"/>
        </w:rPr>
      </w:pPr>
    </w:p>
    <w:p w14:paraId="4D95FC7F" w14:textId="77777777" w:rsidR="00974FF2" w:rsidRPr="00F32A21" w:rsidRDefault="00974FF2" w:rsidP="00974FF2">
      <w:pPr>
        <w:spacing w:line="0" w:lineRule="atLeast"/>
        <w:ind w:left="1"/>
        <w:rPr>
          <w:rFonts w:asciiTheme="minorEastAsia" w:hAnsiTheme="minorEastAsia"/>
          <w:sz w:val="20"/>
          <w:szCs w:val="20"/>
        </w:rPr>
      </w:pPr>
    </w:p>
    <w:p w14:paraId="0E046DAE" w14:textId="77777777" w:rsidR="00974FF2" w:rsidRPr="00F32A21" w:rsidRDefault="00974FF2" w:rsidP="00974FF2">
      <w:pPr>
        <w:spacing w:line="240" w:lineRule="atLeast"/>
        <w:rPr>
          <w:rFonts w:asciiTheme="minorEastAsia" w:hAnsiTheme="minorEastAsia"/>
          <w:sz w:val="20"/>
          <w:szCs w:val="20"/>
        </w:rPr>
      </w:pPr>
    </w:p>
    <w:p w14:paraId="5AF06202" w14:textId="77777777" w:rsidR="00974FF2" w:rsidRPr="00F32A21" w:rsidRDefault="00974FF2" w:rsidP="00974FF2">
      <w:pPr>
        <w:spacing w:line="240" w:lineRule="atLeast"/>
        <w:rPr>
          <w:rFonts w:asciiTheme="minorEastAsia" w:hAnsiTheme="minorEastAsia"/>
          <w:sz w:val="20"/>
          <w:szCs w:val="20"/>
        </w:rPr>
      </w:pPr>
    </w:p>
    <w:p w14:paraId="52ECD099" w14:textId="77777777" w:rsidR="00974FF2" w:rsidRPr="00F32A21" w:rsidRDefault="00974FF2" w:rsidP="00974FF2">
      <w:pPr>
        <w:spacing w:line="240" w:lineRule="atLeast"/>
        <w:rPr>
          <w:rFonts w:asciiTheme="minorEastAsia" w:hAnsiTheme="minorEastAsia"/>
          <w:sz w:val="20"/>
          <w:szCs w:val="20"/>
        </w:rPr>
      </w:pPr>
    </w:p>
    <w:p w14:paraId="620B70AC" w14:textId="77777777" w:rsidR="00974FF2" w:rsidRPr="00F32A21" w:rsidRDefault="00974FF2" w:rsidP="00974FF2">
      <w:pPr>
        <w:spacing w:line="240" w:lineRule="atLeast"/>
        <w:rPr>
          <w:rFonts w:asciiTheme="minorEastAsia" w:hAnsiTheme="minorEastAsia"/>
          <w:sz w:val="20"/>
          <w:szCs w:val="20"/>
        </w:rPr>
      </w:pPr>
    </w:p>
    <w:p w14:paraId="6BEE5052" w14:textId="77777777" w:rsidR="00974FF2" w:rsidRPr="00F32A21" w:rsidRDefault="00974FF2" w:rsidP="00974FF2">
      <w:pPr>
        <w:spacing w:line="240" w:lineRule="atLeast"/>
        <w:rPr>
          <w:rFonts w:asciiTheme="minorEastAsia" w:hAnsiTheme="minorEastAsia"/>
          <w:sz w:val="20"/>
          <w:szCs w:val="20"/>
        </w:rPr>
      </w:pPr>
    </w:p>
    <w:p w14:paraId="308C51D3"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kern w:val="0"/>
          <w:sz w:val="20"/>
          <w:szCs w:val="20"/>
        </w:rPr>
      </w:pPr>
    </w:p>
    <w:p w14:paraId="122BE532"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kern w:val="0"/>
          <w:sz w:val="20"/>
          <w:szCs w:val="20"/>
        </w:rPr>
      </w:pPr>
    </w:p>
    <w:p w14:paraId="390464F7"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kern w:val="0"/>
          <w:sz w:val="20"/>
          <w:szCs w:val="20"/>
        </w:rPr>
      </w:pPr>
    </w:p>
    <w:p w14:paraId="78A21B3D"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kern w:val="0"/>
          <w:sz w:val="20"/>
          <w:szCs w:val="20"/>
        </w:rPr>
      </w:pPr>
    </w:p>
    <w:p w14:paraId="7DFBE63F"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kern w:val="0"/>
          <w:sz w:val="20"/>
          <w:szCs w:val="20"/>
        </w:rPr>
      </w:pPr>
    </w:p>
    <w:p w14:paraId="43BCFF17"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kern w:val="0"/>
          <w:sz w:val="20"/>
          <w:szCs w:val="20"/>
        </w:rPr>
      </w:pPr>
    </w:p>
    <w:p w14:paraId="4492E71A"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kern w:val="0"/>
          <w:sz w:val="20"/>
          <w:szCs w:val="20"/>
        </w:rPr>
      </w:pPr>
      <w:r w:rsidRPr="00F32A21">
        <w:rPr>
          <w:rFonts w:asciiTheme="majorEastAsia" w:eastAsiaTheme="majorEastAsia" w:hAnsiTheme="majorEastAsia" w:cs="ＭＳ Ｐゴシック" w:hint="eastAsia"/>
          <w:b/>
          <w:kern w:val="0"/>
          <w:sz w:val="20"/>
          <w:szCs w:val="20"/>
        </w:rPr>
        <w:t>２　「特別警報」の発表基準、警報・注意報の関係について</w:t>
      </w:r>
    </w:p>
    <w:p w14:paraId="52B8B0CD" w14:textId="77777777" w:rsidR="00974FF2" w:rsidRPr="00F32A21" w:rsidRDefault="00974FF2" w:rsidP="00974FF2">
      <w:pPr>
        <w:widowControl/>
        <w:shd w:val="clear" w:color="auto" w:fill="FFFFFF"/>
        <w:spacing w:line="0" w:lineRule="atLeast"/>
        <w:ind w:leftChars="100" w:left="210" w:firstLineChars="100" w:firstLine="2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特別警報は、警報の発表基準をはるかに超える現象に対して発表し、その発表基準は、地域の災害対策を担う都道府県知事及び市町村長の意見を聴いて決めています。</w:t>
      </w:r>
      <w:r w:rsidRPr="00F32A21">
        <w:rPr>
          <w:rFonts w:asciiTheme="minorEastAsia" w:hAnsiTheme="minorEastAsia" w:cs="ＭＳ Ｐゴシック" w:hint="eastAsia"/>
          <w:kern w:val="0"/>
          <w:sz w:val="20"/>
          <w:szCs w:val="20"/>
        </w:rPr>
        <w:br/>
        <w:t xml:space="preserve">　大雨、津波、火山、地震（地震動）など各現象に対する特別警報の発表基準は、次ページをご覧ください。</w:t>
      </w:r>
    </w:p>
    <w:p w14:paraId="126398F1" w14:textId="77777777" w:rsidR="00974FF2" w:rsidRPr="00F32A21" w:rsidRDefault="00974FF2" w:rsidP="00974FF2">
      <w:pPr>
        <w:spacing w:line="0" w:lineRule="atLeast"/>
        <w:ind w:rightChars="134" w:right="281"/>
        <w:rPr>
          <w:rFonts w:asciiTheme="minorEastAsia" w:hAnsiTheme="minorEastAsia"/>
          <w:sz w:val="20"/>
          <w:szCs w:val="20"/>
        </w:rPr>
      </w:pPr>
    </w:p>
    <w:p w14:paraId="11EF21AE" w14:textId="77777777" w:rsidR="00974FF2" w:rsidRPr="00F32A21" w:rsidRDefault="00974FF2" w:rsidP="00974FF2">
      <w:pPr>
        <w:spacing w:line="0" w:lineRule="atLeast"/>
        <w:ind w:rightChars="134" w:right="281"/>
        <w:rPr>
          <w:rFonts w:asciiTheme="minorEastAsia" w:hAnsiTheme="minorEastAsia"/>
          <w:sz w:val="20"/>
          <w:szCs w:val="20"/>
        </w:rPr>
      </w:pPr>
    </w:p>
    <w:p w14:paraId="1DEBD8AB" w14:textId="77777777" w:rsidR="00974FF2" w:rsidRPr="00F32A21" w:rsidRDefault="00974FF2" w:rsidP="00974FF2">
      <w:pPr>
        <w:spacing w:line="0" w:lineRule="atLeast"/>
        <w:ind w:rightChars="134" w:right="281"/>
        <w:rPr>
          <w:rFonts w:asciiTheme="minorEastAsia" w:hAnsiTheme="minorEastAsia"/>
          <w:sz w:val="20"/>
          <w:szCs w:val="20"/>
        </w:rPr>
      </w:pPr>
    </w:p>
    <w:p w14:paraId="7BE3E465" w14:textId="77777777" w:rsidR="00974FF2" w:rsidRPr="00F32A21" w:rsidRDefault="00974FF2" w:rsidP="00974FF2">
      <w:pPr>
        <w:spacing w:line="0" w:lineRule="atLeast"/>
        <w:ind w:rightChars="134" w:right="281"/>
        <w:rPr>
          <w:rFonts w:asciiTheme="minorEastAsia" w:hAnsiTheme="minorEastAsia"/>
          <w:sz w:val="20"/>
          <w:szCs w:val="20"/>
        </w:rPr>
      </w:pPr>
    </w:p>
    <w:p w14:paraId="70BDF372" w14:textId="77777777" w:rsidR="00974FF2" w:rsidRPr="00F32A21" w:rsidRDefault="00974FF2" w:rsidP="00974FF2">
      <w:pPr>
        <w:spacing w:line="0" w:lineRule="atLeast"/>
        <w:ind w:rightChars="134" w:right="281"/>
        <w:rPr>
          <w:rFonts w:asciiTheme="minorEastAsia" w:hAnsiTheme="minorEastAsia"/>
          <w:sz w:val="20"/>
          <w:szCs w:val="20"/>
        </w:rPr>
      </w:pPr>
    </w:p>
    <w:p w14:paraId="423146E3" w14:textId="77777777" w:rsidR="00974FF2" w:rsidRPr="00F32A21" w:rsidRDefault="00974FF2" w:rsidP="00974FF2">
      <w:pPr>
        <w:spacing w:line="0" w:lineRule="atLeast"/>
        <w:ind w:rightChars="134" w:right="281"/>
        <w:rPr>
          <w:rFonts w:asciiTheme="minorEastAsia" w:hAnsiTheme="minorEastAsia"/>
          <w:sz w:val="20"/>
          <w:szCs w:val="20"/>
        </w:rPr>
      </w:pPr>
    </w:p>
    <w:p w14:paraId="777950A6" w14:textId="77777777" w:rsidR="00974FF2" w:rsidRPr="00F32A21" w:rsidRDefault="00974FF2" w:rsidP="00974FF2">
      <w:pPr>
        <w:spacing w:line="0" w:lineRule="atLeast"/>
        <w:ind w:rightChars="134" w:right="281"/>
        <w:rPr>
          <w:rFonts w:asciiTheme="minorEastAsia" w:hAnsiTheme="minorEastAsia"/>
          <w:sz w:val="20"/>
          <w:szCs w:val="20"/>
        </w:rPr>
      </w:pPr>
    </w:p>
    <w:p w14:paraId="0417D683" w14:textId="77777777" w:rsidR="00974FF2" w:rsidRDefault="00974FF2" w:rsidP="00974FF2">
      <w:pPr>
        <w:spacing w:line="0" w:lineRule="atLeast"/>
        <w:ind w:rightChars="134" w:right="281"/>
        <w:rPr>
          <w:rFonts w:asciiTheme="minorEastAsia" w:hAnsiTheme="minorEastAsia"/>
          <w:sz w:val="20"/>
          <w:szCs w:val="20"/>
        </w:rPr>
      </w:pPr>
    </w:p>
    <w:p w14:paraId="218D09C7" w14:textId="77777777" w:rsidR="00974FF2" w:rsidRDefault="00974FF2" w:rsidP="00974FF2">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lastRenderedPageBreak/>
        <w:t>○気象等に関する特別警報の発表基準</w:t>
      </w:r>
    </w:p>
    <w:p w14:paraId="3ABCD4E2" w14:textId="77777777" w:rsidR="00974FF2" w:rsidRDefault="00974FF2" w:rsidP="00974FF2">
      <w:pPr>
        <w:spacing w:line="0" w:lineRule="atLeast"/>
        <w:ind w:rightChars="134" w:right="281"/>
        <w:rPr>
          <w:rFonts w:asciiTheme="minorEastAsia" w:hAnsiTheme="minorEastAsia"/>
          <w:sz w:val="20"/>
          <w:szCs w:val="20"/>
        </w:rPr>
      </w:pPr>
      <w:r>
        <w:rPr>
          <w:noProof/>
        </w:rPr>
        <w:drawing>
          <wp:inline distT="0" distB="0" distL="0" distR="0" wp14:anchorId="08BEF866" wp14:editId="214C2385">
            <wp:extent cx="5380892" cy="2655277"/>
            <wp:effectExtent l="0" t="0" r="0" b="0"/>
            <wp:docPr id="753819894" name="図 1" descr="グラフィカル ユーザー インターフェイス,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9894" name="図 1" descr="グラフィカル ユーザー インターフェイス, テキスト&#10;&#10;AI 生成コンテンツは誤りを含む可能性があります。"/>
                    <pic:cNvPicPr/>
                  </pic:nvPicPr>
                  <pic:blipFill rotWithShape="1">
                    <a:blip r:embed="rId51"/>
                    <a:srcRect l="15433" t="29224" r="16586" b="17101"/>
                    <a:stretch>
                      <a:fillRect/>
                    </a:stretch>
                  </pic:blipFill>
                  <pic:spPr bwMode="auto">
                    <a:xfrm>
                      <a:off x="0" y="0"/>
                      <a:ext cx="5425227" cy="2677155"/>
                    </a:xfrm>
                    <a:prstGeom prst="rect">
                      <a:avLst/>
                    </a:prstGeom>
                    <a:ln>
                      <a:noFill/>
                    </a:ln>
                    <a:extLst>
                      <a:ext uri="{53640926-AAD7-44D8-BBD7-CCE9431645EC}">
                        <a14:shadowObscured xmlns:a14="http://schemas.microsoft.com/office/drawing/2010/main"/>
                      </a:ext>
                    </a:extLst>
                  </pic:spPr>
                </pic:pic>
              </a:graphicData>
            </a:graphic>
          </wp:inline>
        </w:drawing>
      </w:r>
    </w:p>
    <w:p w14:paraId="793FC7C7" w14:textId="77777777" w:rsidR="00974FF2" w:rsidRDefault="00974FF2" w:rsidP="00974FF2">
      <w:pPr>
        <w:spacing w:line="0" w:lineRule="atLeast"/>
        <w:ind w:rightChars="134" w:right="281"/>
        <w:rPr>
          <w:rFonts w:asciiTheme="minorEastAsia" w:hAnsiTheme="minorEastAsia"/>
          <w:sz w:val="20"/>
          <w:szCs w:val="20"/>
        </w:rPr>
      </w:pPr>
    </w:p>
    <w:p w14:paraId="1EE009CB" w14:textId="77777777" w:rsidR="00974FF2" w:rsidRDefault="00974FF2" w:rsidP="00974FF2">
      <w:pPr>
        <w:spacing w:line="0" w:lineRule="atLeast"/>
        <w:ind w:rightChars="134" w:right="281"/>
        <w:rPr>
          <w:rFonts w:asciiTheme="minorEastAsia" w:hAnsiTheme="minorEastAsia"/>
          <w:sz w:val="20"/>
          <w:szCs w:val="20"/>
        </w:rPr>
      </w:pPr>
      <w:bookmarkStart w:id="1" w:name="_Hlk229474720"/>
      <w:r>
        <w:rPr>
          <w:rFonts w:asciiTheme="minorEastAsia" w:hAnsiTheme="minorEastAsia" w:hint="eastAsia"/>
          <w:sz w:val="20"/>
          <w:szCs w:val="20"/>
        </w:rPr>
        <w:t>これまでと変わらない特別警報</w:t>
      </w:r>
    </w:p>
    <w:tbl>
      <w:tblPr>
        <w:tblStyle w:val="a9"/>
        <w:tblW w:w="0" w:type="auto"/>
        <w:tblLook w:val="04A0" w:firstRow="1" w:lastRow="0" w:firstColumn="1" w:lastColumn="0" w:noHBand="0" w:noVBand="1"/>
      </w:tblPr>
      <w:tblGrid>
        <w:gridCol w:w="1545"/>
        <w:gridCol w:w="2835"/>
        <w:gridCol w:w="4094"/>
      </w:tblGrid>
      <w:tr w:rsidR="00974FF2" w14:paraId="67DFA1C0" w14:textId="77777777" w:rsidTr="00F25CC6">
        <w:tc>
          <w:tcPr>
            <w:tcW w:w="1545" w:type="dxa"/>
            <w:tcBorders>
              <w:top w:val="single" w:sz="12" w:space="0" w:color="auto"/>
              <w:left w:val="single" w:sz="12" w:space="0" w:color="auto"/>
            </w:tcBorders>
          </w:tcPr>
          <w:p w14:paraId="13E464D3"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bookmarkStart w:id="2" w:name="_Hlk229474688"/>
            <w:bookmarkEnd w:id="1"/>
            <w:r w:rsidRPr="00827FAA">
              <w:rPr>
                <w:rFonts w:asciiTheme="majorEastAsia" w:eastAsiaTheme="majorEastAsia" w:hAnsiTheme="majorEastAsia" w:hint="eastAsia"/>
                <w:b/>
                <w:bCs/>
                <w:sz w:val="16"/>
                <w:szCs w:val="16"/>
              </w:rPr>
              <w:t>現象の種類</w:t>
            </w:r>
          </w:p>
        </w:tc>
        <w:tc>
          <w:tcPr>
            <w:tcW w:w="6929" w:type="dxa"/>
            <w:gridSpan w:val="2"/>
            <w:tcBorders>
              <w:top w:val="single" w:sz="12" w:space="0" w:color="auto"/>
              <w:right w:val="single" w:sz="12" w:space="0" w:color="auto"/>
            </w:tcBorders>
          </w:tcPr>
          <w:p w14:paraId="3BFCAF58" w14:textId="77777777" w:rsidR="00974FF2" w:rsidRPr="00827FAA" w:rsidRDefault="00974FF2" w:rsidP="00F25CC6">
            <w:pPr>
              <w:spacing w:line="0" w:lineRule="atLeast"/>
              <w:ind w:rightChars="134" w:right="281"/>
              <w:jc w:val="center"/>
              <w:rPr>
                <w:rFonts w:asciiTheme="majorEastAsia" w:eastAsiaTheme="majorEastAsia" w:hAnsiTheme="majorEastAsia"/>
                <w:b/>
                <w:bCs/>
                <w:sz w:val="16"/>
                <w:szCs w:val="16"/>
              </w:rPr>
            </w:pPr>
            <w:r>
              <w:rPr>
                <w:rFonts w:asciiTheme="majorEastAsia" w:eastAsiaTheme="majorEastAsia" w:hAnsiTheme="majorEastAsia" w:hint="eastAsia"/>
                <w:b/>
                <w:bCs/>
                <w:sz w:val="16"/>
                <w:szCs w:val="16"/>
              </w:rPr>
              <w:t>発表</w:t>
            </w:r>
            <w:r w:rsidRPr="00827FAA">
              <w:rPr>
                <w:rFonts w:asciiTheme="majorEastAsia" w:eastAsiaTheme="majorEastAsia" w:hAnsiTheme="majorEastAsia" w:hint="eastAsia"/>
                <w:b/>
                <w:bCs/>
                <w:sz w:val="16"/>
                <w:szCs w:val="16"/>
              </w:rPr>
              <w:t>基準</w:t>
            </w:r>
          </w:p>
        </w:tc>
      </w:tr>
      <w:tr w:rsidR="00974FF2" w14:paraId="04D22334" w14:textId="77777777" w:rsidTr="00F25CC6">
        <w:tc>
          <w:tcPr>
            <w:tcW w:w="1545" w:type="dxa"/>
            <w:tcBorders>
              <w:left w:val="single" w:sz="12" w:space="0" w:color="auto"/>
            </w:tcBorders>
          </w:tcPr>
          <w:p w14:paraId="094D3A57"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暴風</w:t>
            </w:r>
          </w:p>
        </w:tc>
        <w:tc>
          <w:tcPr>
            <w:tcW w:w="2835" w:type="dxa"/>
            <w:vMerge w:val="restart"/>
          </w:tcPr>
          <w:p w14:paraId="72C3CB2F" w14:textId="77777777" w:rsidR="00974FF2" w:rsidRPr="00827FAA" w:rsidRDefault="00974FF2" w:rsidP="00F25CC6">
            <w:pPr>
              <w:spacing w:line="0" w:lineRule="atLeast"/>
              <w:ind w:rightChars="134" w:right="281"/>
              <w:jc w:val="left"/>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数十年に一度の</w:t>
            </w:r>
            <w:r>
              <w:rPr>
                <w:rFonts w:asciiTheme="majorEastAsia" w:eastAsiaTheme="majorEastAsia" w:hAnsiTheme="majorEastAsia" w:hint="eastAsia"/>
                <w:b/>
                <w:bCs/>
                <w:sz w:val="16"/>
                <w:szCs w:val="16"/>
              </w:rPr>
              <w:t>強度の</w:t>
            </w:r>
            <w:r w:rsidRPr="00827FAA">
              <w:rPr>
                <w:rFonts w:asciiTheme="majorEastAsia" w:eastAsiaTheme="majorEastAsia" w:hAnsiTheme="majorEastAsia" w:hint="eastAsia"/>
                <w:b/>
                <w:bCs/>
                <w:sz w:val="16"/>
                <w:szCs w:val="16"/>
              </w:rPr>
              <w:t>台風や同程度の温帯低気圧により</w:t>
            </w:r>
          </w:p>
        </w:tc>
        <w:tc>
          <w:tcPr>
            <w:tcW w:w="4094" w:type="dxa"/>
            <w:tcBorders>
              <w:right w:val="single" w:sz="12" w:space="0" w:color="auto"/>
            </w:tcBorders>
          </w:tcPr>
          <w:p w14:paraId="5C56B106"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暴風が吹くと想定される場合</w:t>
            </w:r>
          </w:p>
        </w:tc>
      </w:tr>
      <w:tr w:rsidR="00974FF2" w14:paraId="5826F800" w14:textId="77777777" w:rsidTr="00F25CC6">
        <w:tc>
          <w:tcPr>
            <w:tcW w:w="1545" w:type="dxa"/>
            <w:tcBorders>
              <w:left w:val="single" w:sz="12" w:space="0" w:color="auto"/>
            </w:tcBorders>
          </w:tcPr>
          <w:p w14:paraId="0C9D2436"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波浪</w:t>
            </w:r>
          </w:p>
        </w:tc>
        <w:tc>
          <w:tcPr>
            <w:tcW w:w="2835" w:type="dxa"/>
            <w:vMerge/>
          </w:tcPr>
          <w:p w14:paraId="0382E671"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p>
        </w:tc>
        <w:tc>
          <w:tcPr>
            <w:tcW w:w="4094" w:type="dxa"/>
            <w:tcBorders>
              <w:right w:val="single" w:sz="12" w:space="0" w:color="auto"/>
            </w:tcBorders>
          </w:tcPr>
          <w:p w14:paraId="4FCF20B7"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高波になると想定される場合</w:t>
            </w:r>
          </w:p>
        </w:tc>
      </w:tr>
      <w:tr w:rsidR="00974FF2" w14:paraId="2ACFBB0E" w14:textId="77777777" w:rsidTr="00F25CC6">
        <w:tc>
          <w:tcPr>
            <w:tcW w:w="1545" w:type="dxa"/>
            <w:tcBorders>
              <w:left w:val="single" w:sz="12" w:space="0" w:color="auto"/>
            </w:tcBorders>
          </w:tcPr>
          <w:p w14:paraId="6A050AF0"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暴風雪</w:t>
            </w:r>
          </w:p>
        </w:tc>
        <w:tc>
          <w:tcPr>
            <w:tcW w:w="6929" w:type="dxa"/>
            <w:gridSpan w:val="2"/>
            <w:tcBorders>
              <w:right w:val="single" w:sz="12" w:space="0" w:color="auto"/>
            </w:tcBorders>
          </w:tcPr>
          <w:p w14:paraId="5E818B74"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数十年に一度の強度の台風と同程度の温帯低気圧により雪を伴う暴風が吹くと想定される場合</w:t>
            </w:r>
          </w:p>
        </w:tc>
      </w:tr>
      <w:tr w:rsidR="00974FF2" w14:paraId="5A7D4ADB" w14:textId="77777777" w:rsidTr="00F25CC6">
        <w:tc>
          <w:tcPr>
            <w:tcW w:w="1545" w:type="dxa"/>
            <w:tcBorders>
              <w:left w:val="single" w:sz="12" w:space="0" w:color="auto"/>
              <w:bottom w:val="single" w:sz="12" w:space="0" w:color="auto"/>
            </w:tcBorders>
          </w:tcPr>
          <w:p w14:paraId="7E47E0B9"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大雪</w:t>
            </w:r>
          </w:p>
        </w:tc>
        <w:tc>
          <w:tcPr>
            <w:tcW w:w="6929" w:type="dxa"/>
            <w:gridSpan w:val="2"/>
            <w:tcBorders>
              <w:bottom w:val="single" w:sz="12" w:space="0" w:color="auto"/>
              <w:right w:val="single" w:sz="12" w:space="0" w:color="auto"/>
            </w:tcBorders>
          </w:tcPr>
          <w:p w14:paraId="268514D7" w14:textId="77777777" w:rsidR="00974FF2" w:rsidRPr="00827FAA" w:rsidRDefault="00974FF2" w:rsidP="00F25CC6">
            <w:pPr>
              <w:spacing w:line="0" w:lineRule="atLeast"/>
              <w:ind w:rightChars="134" w:right="281"/>
              <w:rPr>
                <w:rFonts w:asciiTheme="majorEastAsia" w:eastAsiaTheme="majorEastAsia" w:hAnsiTheme="majorEastAsia"/>
                <w:b/>
                <w:bCs/>
                <w:sz w:val="16"/>
                <w:szCs w:val="16"/>
              </w:rPr>
            </w:pPr>
            <w:r w:rsidRPr="00827FAA">
              <w:rPr>
                <w:rFonts w:asciiTheme="majorEastAsia" w:eastAsiaTheme="majorEastAsia" w:hAnsiTheme="majorEastAsia" w:hint="eastAsia"/>
                <w:b/>
                <w:bCs/>
                <w:sz w:val="16"/>
                <w:szCs w:val="16"/>
              </w:rPr>
              <w:t>数十年に一度の降雪量となる大雪が予想される場合</w:t>
            </w:r>
          </w:p>
        </w:tc>
      </w:tr>
      <w:bookmarkEnd w:id="2"/>
    </w:tbl>
    <w:p w14:paraId="13AD89BB" w14:textId="77777777" w:rsidR="00974FF2" w:rsidRDefault="00974FF2" w:rsidP="00974FF2">
      <w:pPr>
        <w:spacing w:line="0" w:lineRule="atLeast"/>
        <w:ind w:rightChars="134" w:right="281"/>
        <w:rPr>
          <w:rFonts w:asciiTheme="minorEastAsia" w:hAnsiTheme="minorEastAsia"/>
          <w:sz w:val="20"/>
          <w:szCs w:val="20"/>
        </w:rPr>
      </w:pPr>
    </w:p>
    <w:p w14:paraId="03897A11" w14:textId="77777777" w:rsidR="00974FF2" w:rsidRPr="00F32A21" w:rsidRDefault="00974FF2" w:rsidP="00974FF2">
      <w:pPr>
        <w:spacing w:line="0" w:lineRule="atLeast"/>
        <w:ind w:rightChars="134" w:right="281"/>
        <w:rPr>
          <w:rFonts w:asciiTheme="minorEastAsia" w:hAnsiTheme="minorEastAsia"/>
          <w:sz w:val="20"/>
          <w:szCs w:val="20"/>
        </w:rPr>
      </w:pPr>
    </w:p>
    <w:p w14:paraId="4C1C9B51" w14:textId="77777777" w:rsidR="00974FF2" w:rsidRPr="00F32A21" w:rsidRDefault="00974FF2" w:rsidP="00974FF2">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t>○津波・火山・地震（地震動）に関する特別警報の発表基準</w:t>
      </w:r>
    </w:p>
    <w:p w14:paraId="007F54A9" w14:textId="77777777" w:rsidR="00974FF2" w:rsidRPr="00F32A21" w:rsidRDefault="00974FF2" w:rsidP="00974FF2">
      <w:pPr>
        <w:pStyle w:val="mtx"/>
        <w:shd w:val="clear" w:color="auto" w:fill="FFFFFF"/>
        <w:spacing w:line="0" w:lineRule="atLeast"/>
        <w:ind w:leftChars="118" w:left="248"/>
        <w:rPr>
          <w:sz w:val="20"/>
          <w:szCs w:val="20"/>
        </w:rPr>
      </w:pPr>
      <w:r w:rsidRPr="00F32A21">
        <w:rPr>
          <w:rFonts w:hint="eastAsia"/>
          <w:sz w:val="20"/>
          <w:szCs w:val="20"/>
        </w:rPr>
        <w:t xml:space="preserve">　津波、火山噴火、地震については、従来からの警報のうち、危険度が非常に高いレベルのものを特別警報に位置づけています。</w:t>
      </w:r>
      <w:r w:rsidRPr="00F32A21">
        <w:rPr>
          <w:rFonts w:hint="eastAsia"/>
          <w:sz w:val="20"/>
          <w:szCs w:val="20"/>
        </w:rPr>
        <w:br/>
        <w:t xml:space="preserve">　具体的には、津波については「大津波警報」、火山噴火については「噴火警報（居住地域）」＊、地震については「緊急地震速報」（震度６弱以上</w:t>
      </w:r>
      <w:r w:rsidRPr="00C5513B">
        <w:rPr>
          <w:rFonts w:hint="eastAsia"/>
          <w:sz w:val="20"/>
          <w:szCs w:val="20"/>
        </w:rPr>
        <w:t>または長周期地震動階級４</w:t>
      </w:r>
      <w:r w:rsidRPr="00F32A21">
        <w:rPr>
          <w:rFonts w:hint="eastAsia"/>
          <w:sz w:val="20"/>
          <w:szCs w:val="20"/>
        </w:rPr>
        <w:t>を予想したもの）を特別警報に位置づけています（下表を参照）。</w:t>
      </w:r>
      <w:r w:rsidRPr="00F32A21">
        <w:rPr>
          <w:rFonts w:hint="eastAsia"/>
          <w:sz w:val="20"/>
          <w:szCs w:val="20"/>
        </w:rPr>
        <w:br/>
        <w:t xml:space="preserve">　これらの特別警報は、名称に「特別警報」は用いず、従来どおりの名称で発表します。例えば、大津波警報が発表された時は、それが津波に関する特別警報が発表されたという意味です。</w:t>
      </w:r>
      <w:r w:rsidRPr="00F32A21">
        <w:rPr>
          <w:rFonts w:hint="eastAsia"/>
          <w:sz w:val="20"/>
          <w:szCs w:val="20"/>
        </w:rPr>
        <w:br/>
        <w:t xml:space="preserve">　これらの特別警報を見聞きした場合は、これまでと同様に、津波であれば直ちに避難する、火山噴火であれば噴火警戒レベルに応じ避難や避難準備を行う、地震であれば揺れから身を守るなど、命を守る行動をとってください。</w:t>
      </w:r>
    </w:p>
    <w:p w14:paraId="2FDF8FE4" w14:textId="77777777" w:rsidR="00974FF2" w:rsidRPr="00F32A21" w:rsidRDefault="00974FF2" w:rsidP="00974FF2">
      <w:pPr>
        <w:pStyle w:val="mtx"/>
        <w:shd w:val="clear" w:color="auto" w:fill="FFFFFF"/>
        <w:spacing w:line="0" w:lineRule="atLeast"/>
        <w:ind w:leftChars="118" w:left="248"/>
        <w:rPr>
          <w:sz w:val="20"/>
          <w:szCs w:val="20"/>
        </w:rPr>
      </w:pPr>
      <w:r>
        <w:rPr>
          <w:noProof/>
        </w:rPr>
        <w:drawing>
          <wp:inline distT="0" distB="0" distL="0" distR="0" wp14:anchorId="00FB5D38" wp14:editId="4633CDCA">
            <wp:extent cx="5173929" cy="1963615"/>
            <wp:effectExtent l="0" t="0" r="8255" b="0"/>
            <wp:docPr id="107130531"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0531" name="図 1" descr="グラフィカル ユーザー インターフェイス, テキスト, アプリケーション, メール&#10;&#10;AI 生成コンテンツは誤りを含む可能性があります。"/>
                    <pic:cNvPicPr/>
                  </pic:nvPicPr>
                  <pic:blipFill rotWithShape="1">
                    <a:blip r:embed="rId52"/>
                    <a:srcRect l="7165" t="29872" r="8169" b="18716"/>
                    <a:stretch>
                      <a:fillRect/>
                    </a:stretch>
                  </pic:blipFill>
                  <pic:spPr bwMode="auto">
                    <a:xfrm>
                      <a:off x="0" y="0"/>
                      <a:ext cx="5207297" cy="1976279"/>
                    </a:xfrm>
                    <a:prstGeom prst="rect">
                      <a:avLst/>
                    </a:prstGeom>
                    <a:ln>
                      <a:noFill/>
                    </a:ln>
                    <a:extLst>
                      <a:ext uri="{53640926-AAD7-44D8-BBD7-CCE9431645EC}">
                        <a14:shadowObscured xmlns:a14="http://schemas.microsoft.com/office/drawing/2010/main"/>
                      </a:ext>
                    </a:extLst>
                  </pic:spPr>
                </pic:pic>
              </a:graphicData>
            </a:graphic>
          </wp:inline>
        </w:drawing>
      </w:r>
    </w:p>
    <w:p w14:paraId="2E9FF605" w14:textId="77777777" w:rsidR="00974FF2" w:rsidRPr="00F32A21" w:rsidRDefault="00974FF2" w:rsidP="00974FF2">
      <w:pPr>
        <w:pStyle w:val="mtx"/>
        <w:shd w:val="clear" w:color="auto" w:fill="FFFFFF"/>
        <w:spacing w:line="0" w:lineRule="atLeast"/>
        <w:ind w:leftChars="270" w:left="567"/>
        <w:rPr>
          <w:sz w:val="20"/>
          <w:szCs w:val="20"/>
        </w:rPr>
      </w:pPr>
    </w:p>
    <w:p w14:paraId="49ADFB24" w14:textId="77777777" w:rsidR="00974FF2" w:rsidRPr="00F32A21" w:rsidRDefault="00974FF2" w:rsidP="00974FF2">
      <w:pPr>
        <w:pStyle w:val="mtx"/>
        <w:shd w:val="clear" w:color="auto" w:fill="FFFFFF"/>
        <w:spacing w:line="0" w:lineRule="atLeast"/>
        <w:rPr>
          <w:sz w:val="20"/>
          <w:szCs w:val="20"/>
        </w:rPr>
      </w:pPr>
    </w:p>
    <w:p w14:paraId="328863B1" w14:textId="77777777" w:rsidR="00974FF2" w:rsidRPr="00F32A21" w:rsidRDefault="00974FF2" w:rsidP="00974FF2">
      <w:pPr>
        <w:spacing w:line="0" w:lineRule="atLeast"/>
        <w:ind w:rightChars="134" w:right="281"/>
        <w:rPr>
          <w:rFonts w:asciiTheme="minorEastAsia" w:hAnsiTheme="minorEastAsia"/>
          <w:sz w:val="20"/>
          <w:szCs w:val="20"/>
        </w:rPr>
      </w:pPr>
    </w:p>
    <w:p w14:paraId="356543BC" w14:textId="77777777" w:rsidR="00974FF2" w:rsidRPr="007C16C9" w:rsidRDefault="00974FF2" w:rsidP="00974FF2">
      <w:pPr>
        <w:spacing w:line="0" w:lineRule="atLeast"/>
        <w:ind w:rightChars="134" w:right="281"/>
        <w:rPr>
          <w:rFonts w:asciiTheme="minorEastAsia" w:eastAsiaTheme="minorEastAsia" w:hAnsiTheme="minorEastAsia"/>
          <w:sz w:val="20"/>
          <w:szCs w:val="20"/>
        </w:rPr>
      </w:pPr>
      <w:bookmarkStart w:id="3" w:name="_Hlk229475112"/>
      <w:r w:rsidRPr="007C16C9">
        <w:rPr>
          <w:rFonts w:asciiTheme="minorEastAsia" w:eastAsiaTheme="minorEastAsia" w:hAnsiTheme="minorEastAsia" w:hint="eastAsia"/>
          <w:sz w:val="20"/>
          <w:szCs w:val="20"/>
        </w:rPr>
        <w:lastRenderedPageBreak/>
        <w:t>・大津波警報</w:t>
      </w:r>
    </w:p>
    <w:p w14:paraId="08E45340" w14:textId="77777777" w:rsidR="00974FF2" w:rsidRDefault="00974FF2" w:rsidP="00974FF2">
      <w:pPr>
        <w:ind w:rightChars="134" w:right="281" w:firstLineChars="150" w:firstLine="360"/>
        <w:rPr>
          <w:rFonts w:asciiTheme="minorEastAsia" w:hAnsiTheme="minorEastAsia"/>
          <w:sz w:val="20"/>
          <w:szCs w:val="20"/>
        </w:rPr>
      </w:pPr>
      <w:r w:rsidRPr="00044971">
        <w:rPr>
          <w:rFonts w:asciiTheme="minorEastAsia" w:hAnsiTheme="minorEastAsia" w:hint="eastAsia"/>
          <w:noProof/>
          <w:sz w:val="24"/>
        </w:rPr>
        <w:drawing>
          <wp:anchor distT="0" distB="0" distL="114300" distR="114300" simplePos="0" relativeHeight="251683840" behindDoc="0" locked="0" layoutInCell="1" allowOverlap="1" wp14:anchorId="4C6A8ACF" wp14:editId="2E5C16FE">
            <wp:simplePos x="0" y="0"/>
            <wp:positionH relativeFrom="column">
              <wp:posOffset>4029661</wp:posOffset>
            </wp:positionH>
            <wp:positionV relativeFrom="paragraph">
              <wp:posOffset>3175</wp:posOffset>
            </wp:positionV>
            <wp:extent cx="1482725" cy="1164590"/>
            <wp:effectExtent l="0" t="0" r="3175" b="0"/>
            <wp:wrapNone/>
            <wp:docPr id="9852194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272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A21">
        <w:rPr>
          <w:rFonts w:asciiTheme="minorEastAsia" w:hAnsiTheme="minorEastAsia" w:hint="eastAsia"/>
          <w:sz w:val="20"/>
          <w:szCs w:val="20"/>
        </w:rPr>
        <w:t>大津波警報を特別警報と位置づけています</w:t>
      </w:r>
    </w:p>
    <w:p w14:paraId="3A5A6A75" w14:textId="77777777" w:rsidR="00974FF2" w:rsidRDefault="00974FF2" w:rsidP="00974FF2">
      <w:pPr>
        <w:widowControl/>
        <w:shd w:val="clear" w:color="auto" w:fill="FFFFFF"/>
        <w:autoSpaceDE/>
        <w:autoSpaceDN/>
        <w:ind w:firstLineChars="300" w:firstLine="600"/>
        <w:jc w:val="left"/>
        <w:rPr>
          <w:rFonts w:asciiTheme="minorEastAsia" w:eastAsiaTheme="minorEastAsia" w:hAnsiTheme="minorEastAsia"/>
          <w:color w:val="212529"/>
          <w:sz w:val="20"/>
          <w:szCs w:val="20"/>
          <w:shd w:val="clear" w:color="auto" w:fill="FFFFFF"/>
        </w:rPr>
      </w:pPr>
      <w:r w:rsidRPr="00A33F02">
        <w:rPr>
          <w:rFonts w:asciiTheme="minorEastAsia" w:eastAsiaTheme="minorEastAsia" w:hAnsiTheme="minorEastAsia" w:hint="eastAsia"/>
          <w:color w:val="212529"/>
          <w:sz w:val="20"/>
          <w:szCs w:val="20"/>
          <w:shd w:val="clear" w:color="auto" w:fill="FFFFFF"/>
        </w:rPr>
        <w:t>巨大地震が発生した場合は、最初の津波警報（第一報）では、</w:t>
      </w:r>
    </w:p>
    <w:p w14:paraId="39B2EACA" w14:textId="77777777" w:rsidR="00974FF2" w:rsidRDefault="00974FF2" w:rsidP="00974FF2">
      <w:pPr>
        <w:widowControl/>
        <w:shd w:val="clear" w:color="auto" w:fill="FFFFFF"/>
        <w:autoSpaceDE/>
        <w:autoSpaceDN/>
        <w:ind w:leftChars="100" w:left="210" w:firstLineChars="100" w:firstLine="200"/>
        <w:jc w:val="left"/>
        <w:rPr>
          <w:rFonts w:asciiTheme="minorEastAsia" w:eastAsiaTheme="minorEastAsia" w:hAnsiTheme="minorEastAsia"/>
          <w:color w:val="212529"/>
          <w:sz w:val="20"/>
          <w:szCs w:val="20"/>
          <w:shd w:val="clear" w:color="auto" w:fill="FFFFFF"/>
        </w:rPr>
      </w:pPr>
      <w:r w:rsidRPr="00A33F02">
        <w:rPr>
          <w:rFonts w:asciiTheme="minorEastAsia" w:eastAsiaTheme="minorEastAsia" w:hAnsiTheme="minorEastAsia" w:hint="eastAsia"/>
          <w:color w:val="212529"/>
          <w:sz w:val="20"/>
          <w:szCs w:val="20"/>
          <w:shd w:val="clear" w:color="auto" w:fill="FFFFFF"/>
        </w:rPr>
        <w:t>予想される津波</w:t>
      </w:r>
      <w:bookmarkStart w:id="4" w:name="_Hlk228973317"/>
      <w:r w:rsidRPr="00A33F02">
        <w:rPr>
          <w:rFonts w:asciiTheme="minorEastAsia" w:eastAsiaTheme="minorEastAsia" w:hAnsiTheme="minorEastAsia" w:hint="eastAsia"/>
          <w:color w:val="212529"/>
          <w:sz w:val="20"/>
          <w:szCs w:val="20"/>
          <w:shd w:val="clear" w:color="auto" w:fill="FFFFFF"/>
        </w:rPr>
        <w:t>の高さを「巨大」</w:t>
      </w:r>
      <w:bookmarkEnd w:id="4"/>
      <w:r w:rsidRPr="00A33F02">
        <w:rPr>
          <w:rFonts w:asciiTheme="minorEastAsia" w:eastAsiaTheme="minorEastAsia" w:hAnsiTheme="minorEastAsia" w:hint="eastAsia"/>
          <w:color w:val="212529"/>
          <w:sz w:val="20"/>
          <w:szCs w:val="20"/>
          <w:shd w:val="clear" w:color="auto" w:fill="FFFFFF"/>
        </w:rPr>
        <w:t>、「高い」という言葉で発表し</w:t>
      </w:r>
    </w:p>
    <w:p w14:paraId="1FE60A85" w14:textId="77777777" w:rsidR="00974FF2" w:rsidRDefault="00974FF2" w:rsidP="00974FF2">
      <w:pPr>
        <w:widowControl/>
        <w:shd w:val="clear" w:color="auto" w:fill="FFFFFF"/>
        <w:autoSpaceDE/>
        <w:autoSpaceDN/>
        <w:ind w:leftChars="100" w:left="210" w:firstLineChars="100" w:firstLine="200"/>
        <w:jc w:val="left"/>
        <w:rPr>
          <w:rFonts w:asciiTheme="minorEastAsia" w:eastAsiaTheme="minorEastAsia" w:hAnsiTheme="minorEastAsia"/>
          <w:color w:val="212529"/>
          <w:sz w:val="20"/>
          <w:szCs w:val="20"/>
          <w:shd w:val="clear" w:color="auto" w:fill="FFFFFF"/>
        </w:rPr>
      </w:pPr>
      <w:r w:rsidRPr="00A33F02">
        <w:rPr>
          <w:rFonts w:asciiTheme="minorEastAsia" w:eastAsiaTheme="minorEastAsia" w:hAnsiTheme="minorEastAsia" w:hint="eastAsia"/>
          <w:color w:val="212529"/>
          <w:sz w:val="20"/>
          <w:szCs w:val="20"/>
          <w:shd w:val="clear" w:color="auto" w:fill="FFFFFF"/>
        </w:rPr>
        <w:t>て非常事態であることを伝えます。</w:t>
      </w:r>
    </w:p>
    <w:p w14:paraId="572E6090"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r w:rsidRPr="00CA6C03">
        <w:rPr>
          <w:rFonts w:asciiTheme="minorEastAsia" w:hAnsiTheme="minorEastAsia" w:hint="eastAsia"/>
          <w:noProof/>
          <w:sz w:val="20"/>
          <w:szCs w:val="20"/>
        </w:rPr>
        <w:drawing>
          <wp:anchor distT="0" distB="0" distL="114300" distR="114300" simplePos="0" relativeHeight="251682816" behindDoc="0" locked="0" layoutInCell="1" allowOverlap="1" wp14:anchorId="1DEAE86A" wp14:editId="57E2F1B0">
            <wp:simplePos x="0" y="0"/>
            <wp:positionH relativeFrom="column">
              <wp:posOffset>328930</wp:posOffset>
            </wp:positionH>
            <wp:positionV relativeFrom="paragraph">
              <wp:posOffset>113030</wp:posOffset>
            </wp:positionV>
            <wp:extent cx="2484755" cy="1802130"/>
            <wp:effectExtent l="0" t="0" r="0" b="7620"/>
            <wp:wrapNone/>
            <wp:docPr id="1001708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475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B62C2"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66487C46"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05D4746E"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4283621F"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45582803"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6203D261"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47AAC488"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7D426174" w14:textId="77777777" w:rsidR="00974FF2" w:rsidRDefault="00974FF2" w:rsidP="00974FF2">
      <w:pPr>
        <w:widowControl/>
        <w:shd w:val="clear" w:color="auto" w:fill="FFFFFF"/>
        <w:autoSpaceDE/>
        <w:autoSpaceDN/>
        <w:jc w:val="left"/>
        <w:rPr>
          <w:rFonts w:asciiTheme="minorEastAsia" w:eastAsiaTheme="minorEastAsia" w:hAnsiTheme="minorEastAsia"/>
          <w:color w:val="212529"/>
          <w:sz w:val="20"/>
          <w:szCs w:val="20"/>
          <w:shd w:val="clear" w:color="auto" w:fill="FFFFFF"/>
        </w:rPr>
      </w:pPr>
    </w:p>
    <w:p w14:paraId="76A1AD5A" w14:textId="77777777" w:rsidR="00974FF2" w:rsidRDefault="00974FF2" w:rsidP="00974FF2">
      <w:pPr>
        <w:widowControl/>
        <w:shd w:val="clear" w:color="auto" w:fill="FFFFFF"/>
        <w:autoSpaceDE/>
        <w:autoSpaceDN/>
        <w:spacing w:line="0" w:lineRule="atLeast"/>
        <w:ind w:firstLineChars="300" w:firstLine="600"/>
        <w:jc w:val="left"/>
        <w:rPr>
          <w:rFonts w:asciiTheme="minorEastAsia" w:eastAsiaTheme="minorEastAsia" w:hAnsiTheme="minorEastAsia" w:cs="ＭＳ Ｐゴシック"/>
          <w:color w:val="212529"/>
          <w:kern w:val="0"/>
          <w:sz w:val="20"/>
          <w:szCs w:val="20"/>
        </w:rPr>
      </w:pPr>
      <w:bookmarkStart w:id="5" w:name="_Hlk229475764"/>
      <w:r w:rsidRPr="00CA6C03">
        <w:rPr>
          <w:rFonts w:asciiTheme="minorEastAsia" w:eastAsiaTheme="minorEastAsia" w:hAnsiTheme="minorEastAsia" w:cs="ＭＳ Ｐゴシック" w:hint="eastAsia"/>
          <w:color w:val="212529"/>
          <w:kern w:val="0"/>
          <w:sz w:val="20"/>
          <w:szCs w:val="20"/>
        </w:rPr>
        <w:t>巨大地震の場合でも、地震発生から15分ほどで精度のよい地震の規模が把握できす。</w:t>
      </w:r>
    </w:p>
    <w:p w14:paraId="33844C9C" w14:textId="77777777" w:rsidR="00974FF2" w:rsidRPr="00CA6C03" w:rsidRDefault="00974FF2" w:rsidP="00974FF2">
      <w:pPr>
        <w:widowControl/>
        <w:shd w:val="clear" w:color="auto" w:fill="FFFFFF"/>
        <w:autoSpaceDE/>
        <w:autoSpaceDN/>
        <w:spacing w:line="0" w:lineRule="atLeast"/>
        <w:ind w:leftChars="200" w:left="420" w:firstLineChars="100" w:firstLine="200"/>
        <w:jc w:val="left"/>
        <w:rPr>
          <w:rFonts w:asciiTheme="minorEastAsia" w:hAnsiTheme="minorEastAsia" w:cs="ＭＳ Ｐゴシック"/>
          <w:kern w:val="0"/>
          <w:sz w:val="20"/>
          <w:szCs w:val="20"/>
        </w:rPr>
      </w:pPr>
      <w:r w:rsidRPr="00CA6C03">
        <w:rPr>
          <w:rFonts w:asciiTheme="minorEastAsia" w:eastAsiaTheme="minorEastAsia" w:hAnsiTheme="minorEastAsia" w:cs="ＭＳ Ｐゴシック" w:hint="eastAsia"/>
          <w:color w:val="212529"/>
          <w:kern w:val="0"/>
          <w:sz w:val="20"/>
          <w:szCs w:val="20"/>
        </w:rPr>
        <w:t>その時は、予想される津波の高さを「巨大」「高い」という言葉での表現から、５段階</w:t>
      </w:r>
      <w:r>
        <w:rPr>
          <w:rFonts w:asciiTheme="minorEastAsia" w:eastAsiaTheme="minorEastAsia" w:hAnsiTheme="minorEastAsia" w:cs="ＭＳ Ｐゴシック" w:hint="eastAsia"/>
          <w:color w:val="212529"/>
          <w:kern w:val="0"/>
          <w:sz w:val="20"/>
          <w:szCs w:val="20"/>
        </w:rPr>
        <w:t xml:space="preserve">　　　</w:t>
      </w:r>
      <w:r w:rsidRPr="00CA6C03">
        <w:rPr>
          <w:rFonts w:asciiTheme="minorEastAsia" w:eastAsiaTheme="minorEastAsia" w:hAnsiTheme="minorEastAsia" w:cs="ＭＳ Ｐゴシック" w:hint="eastAsia"/>
          <w:color w:val="212529"/>
          <w:kern w:val="0"/>
          <w:sz w:val="20"/>
          <w:szCs w:val="20"/>
        </w:rPr>
        <w:t>の数値での発表に切り替えます。</w:t>
      </w:r>
    </w:p>
    <w:p w14:paraId="757BBA56" w14:textId="77777777" w:rsidR="00974FF2" w:rsidRPr="00CA6C03" w:rsidRDefault="00974FF2" w:rsidP="00974FF2">
      <w:pPr>
        <w:widowControl/>
        <w:shd w:val="clear" w:color="auto" w:fill="FFFFFF"/>
        <w:autoSpaceDE/>
        <w:autoSpaceDN/>
        <w:spacing w:line="0" w:lineRule="atLeast"/>
        <w:ind w:left="400" w:hangingChars="200" w:hanging="400"/>
        <w:jc w:val="left"/>
        <w:rPr>
          <w:rFonts w:asciiTheme="minorEastAsia" w:eastAsiaTheme="minorEastAsia" w:hAnsiTheme="minorEastAsia" w:cs="ＭＳ Ｐゴシック"/>
          <w:color w:val="212529"/>
          <w:kern w:val="0"/>
          <w:sz w:val="20"/>
          <w:szCs w:val="20"/>
        </w:rPr>
      </w:pPr>
      <w:r w:rsidRPr="00CA6C03">
        <w:rPr>
          <w:rFonts w:asciiTheme="minorEastAsia" w:eastAsiaTheme="minorEastAsia" w:hAnsiTheme="minorEastAsia" w:cs="ＭＳ Ｐゴシック" w:hint="eastAsia"/>
          <w:color w:val="212529"/>
          <w:kern w:val="0"/>
          <w:sz w:val="20"/>
          <w:szCs w:val="20"/>
        </w:rPr>
        <w:t xml:space="preserve">　</w:t>
      </w:r>
      <w:r>
        <w:rPr>
          <w:rFonts w:asciiTheme="minorEastAsia" w:eastAsiaTheme="minorEastAsia" w:hAnsiTheme="minorEastAsia" w:cs="ＭＳ Ｐゴシック" w:hint="eastAsia"/>
          <w:color w:val="212529"/>
          <w:kern w:val="0"/>
          <w:sz w:val="20"/>
          <w:szCs w:val="20"/>
        </w:rPr>
        <w:t xml:space="preserve">　　</w:t>
      </w:r>
      <w:r w:rsidRPr="00CA6C03">
        <w:rPr>
          <w:rFonts w:asciiTheme="minorEastAsia" w:eastAsiaTheme="minorEastAsia" w:hAnsiTheme="minorEastAsia" w:cs="ＭＳ Ｐゴシック" w:hint="eastAsia"/>
          <w:color w:val="212529"/>
          <w:kern w:val="0"/>
          <w:sz w:val="20"/>
          <w:szCs w:val="20"/>
        </w:rPr>
        <w:t>また、巨大地震ではなく、地震の発生直後から精度よく地震の規模が求まった場合</w:t>
      </w:r>
      <w:bookmarkStart w:id="6" w:name="_Hlk228973120"/>
      <w:r w:rsidRPr="00CA6C03">
        <w:rPr>
          <w:rFonts w:asciiTheme="minorEastAsia" w:eastAsiaTheme="minorEastAsia" w:hAnsiTheme="minorEastAsia" w:cs="ＭＳ Ｐゴシック" w:hint="eastAsia"/>
          <w:color w:val="212529"/>
          <w:kern w:val="0"/>
          <w:sz w:val="20"/>
          <w:szCs w:val="20"/>
        </w:rPr>
        <w:t>は、初め</w:t>
      </w:r>
      <w:bookmarkEnd w:id="5"/>
      <w:bookmarkEnd w:id="6"/>
      <w:r w:rsidRPr="00CA6C03">
        <w:rPr>
          <w:rFonts w:asciiTheme="minorEastAsia" w:eastAsiaTheme="minorEastAsia" w:hAnsiTheme="minorEastAsia" w:cs="ＭＳ Ｐゴシック" w:hint="eastAsia"/>
          <w:color w:val="212529"/>
          <w:kern w:val="0"/>
          <w:sz w:val="20"/>
          <w:szCs w:val="20"/>
        </w:rPr>
        <w:t>から５段階の数値で発表します。</w:t>
      </w:r>
    </w:p>
    <w:p w14:paraId="26A861E4" w14:textId="77777777" w:rsidR="00974FF2" w:rsidRPr="00CA6C03" w:rsidRDefault="00974FF2" w:rsidP="00974FF2">
      <w:pPr>
        <w:widowControl/>
        <w:shd w:val="clear" w:color="auto" w:fill="FFFFFF"/>
        <w:autoSpaceDE/>
        <w:autoSpaceDN/>
        <w:spacing w:line="0" w:lineRule="atLeast"/>
        <w:jc w:val="left"/>
        <w:rPr>
          <w:rFonts w:asciiTheme="minorEastAsia" w:eastAsiaTheme="minorEastAsia" w:hAnsiTheme="minorEastAsia" w:cs="ＭＳ Ｐゴシック"/>
          <w:color w:val="212529"/>
          <w:kern w:val="0"/>
          <w:sz w:val="20"/>
          <w:szCs w:val="20"/>
        </w:rPr>
      </w:pPr>
      <w:r w:rsidRPr="00CA6C03">
        <w:rPr>
          <w:rFonts w:asciiTheme="minorEastAsia" w:eastAsiaTheme="minorEastAsia" w:hAnsiTheme="minorEastAsia" w:cs="ＭＳ Ｐゴシック" w:hint="eastAsia"/>
          <w:color w:val="212529"/>
          <w:kern w:val="0"/>
          <w:sz w:val="20"/>
          <w:szCs w:val="20"/>
        </w:rPr>
        <w:t xml:space="preserve">　</w:t>
      </w:r>
      <w:r>
        <w:rPr>
          <w:rFonts w:asciiTheme="minorEastAsia" w:eastAsiaTheme="minorEastAsia" w:hAnsiTheme="minorEastAsia" w:cs="ＭＳ Ｐゴシック" w:hint="eastAsia"/>
          <w:color w:val="212529"/>
          <w:kern w:val="0"/>
          <w:sz w:val="20"/>
          <w:szCs w:val="20"/>
        </w:rPr>
        <w:t xml:space="preserve">　</w:t>
      </w:r>
      <w:r w:rsidRPr="00CA6C03">
        <w:rPr>
          <w:rFonts w:asciiTheme="minorEastAsia" w:eastAsiaTheme="minorEastAsia" w:hAnsiTheme="minorEastAsia" w:cs="ＭＳ Ｐゴシック" w:hint="eastAsia"/>
          <w:color w:val="212529"/>
          <w:kern w:val="0"/>
          <w:sz w:val="20"/>
          <w:szCs w:val="20"/>
        </w:rPr>
        <w:t>予想される津波の高さは、各区分の高い方の値を発表します。</w:t>
      </w:r>
    </w:p>
    <w:bookmarkEnd w:id="3"/>
    <w:p w14:paraId="24C029FE" w14:textId="77777777" w:rsidR="00974FF2" w:rsidRDefault="00974FF2" w:rsidP="00974FF2">
      <w:pPr>
        <w:pStyle w:val="mtx"/>
        <w:shd w:val="clear" w:color="auto" w:fill="FFFFFF"/>
        <w:spacing w:before="0" w:after="0" w:line="240" w:lineRule="auto"/>
        <w:rPr>
          <w:rFonts w:asciiTheme="minorEastAsia" w:eastAsiaTheme="minorEastAsia" w:hAnsiTheme="minorEastAsia"/>
          <w:sz w:val="20"/>
          <w:szCs w:val="20"/>
        </w:rPr>
      </w:pPr>
    </w:p>
    <w:p w14:paraId="7B17B7A8" w14:textId="77777777" w:rsidR="00974FF2" w:rsidRPr="007C16C9" w:rsidRDefault="00974FF2" w:rsidP="00974FF2">
      <w:pPr>
        <w:pStyle w:val="mtx"/>
        <w:shd w:val="clear" w:color="auto" w:fill="FFFFFF"/>
        <w:spacing w:before="0" w:after="0" w:line="0" w:lineRule="atLeast"/>
        <w:rPr>
          <w:rFonts w:asciiTheme="minorEastAsia" w:eastAsiaTheme="minorEastAsia" w:hAnsiTheme="minorEastAsia"/>
          <w:sz w:val="20"/>
          <w:szCs w:val="20"/>
        </w:rPr>
      </w:pPr>
      <w:bookmarkStart w:id="7" w:name="_Hlk229475261"/>
      <w:r w:rsidRPr="007C16C9">
        <w:rPr>
          <w:rFonts w:asciiTheme="minorEastAsia" w:eastAsiaTheme="minorEastAsia" w:hAnsiTheme="minorEastAsia" w:hint="eastAsia"/>
          <w:sz w:val="20"/>
          <w:szCs w:val="20"/>
        </w:rPr>
        <w:t>・緊急地震</w:t>
      </w:r>
      <w:r>
        <w:rPr>
          <w:rFonts w:asciiTheme="minorEastAsia" w:eastAsiaTheme="minorEastAsia" w:hAnsiTheme="minorEastAsia" w:hint="eastAsia"/>
          <w:sz w:val="20"/>
          <w:szCs w:val="20"/>
        </w:rPr>
        <w:t>速報</w:t>
      </w:r>
      <w:r w:rsidRPr="007C16C9">
        <w:rPr>
          <w:rFonts w:asciiTheme="minorEastAsia" w:eastAsiaTheme="minorEastAsia" w:hAnsiTheme="minorEastAsia" w:hint="eastAsia"/>
          <w:sz w:val="20"/>
          <w:szCs w:val="20"/>
        </w:rPr>
        <w:t>と地震動の特別警報、警報及び予報</w:t>
      </w:r>
    </w:p>
    <w:p w14:paraId="57EDA5AF" w14:textId="77777777" w:rsidR="00974FF2" w:rsidRPr="007C16C9" w:rsidRDefault="00974FF2" w:rsidP="00974FF2">
      <w:pPr>
        <w:pStyle w:val="mtx"/>
        <w:shd w:val="clear" w:color="auto" w:fill="FFFFFF"/>
        <w:spacing w:before="0" w:afterLines="50" w:after="179" w:line="0" w:lineRule="atLeast"/>
        <w:rPr>
          <w:rFonts w:asciiTheme="minorEastAsia" w:eastAsiaTheme="minorEastAsia" w:hAnsiTheme="minorEastAsia"/>
          <w:sz w:val="20"/>
          <w:szCs w:val="20"/>
        </w:rPr>
      </w:pPr>
      <w:r>
        <w:rPr>
          <w:rFonts w:asciiTheme="majorEastAsia" w:eastAsiaTheme="majorEastAsia" w:hAnsiTheme="majorEastAsia" w:hint="eastAsia"/>
          <w:sz w:val="20"/>
          <w:szCs w:val="20"/>
        </w:rPr>
        <w:t xml:space="preserve">　　</w:t>
      </w:r>
      <w:r w:rsidRPr="007C16C9">
        <w:rPr>
          <w:rFonts w:asciiTheme="minorEastAsia" w:eastAsiaTheme="minorEastAsia" w:hAnsiTheme="minorEastAsia" w:hint="eastAsia"/>
          <w:sz w:val="20"/>
          <w:szCs w:val="20"/>
        </w:rPr>
        <w:t>地震動の特別警報、警報及び予報については以下の区分で運用します。</w:t>
      </w:r>
    </w:p>
    <w:p w14:paraId="52FA1BF1" w14:textId="77777777" w:rsidR="00974FF2" w:rsidRPr="007C16C9" w:rsidRDefault="00974FF2" w:rsidP="00974FF2">
      <w:pPr>
        <w:pStyle w:val="mtx"/>
        <w:shd w:val="clear" w:color="auto" w:fill="FFFFFF"/>
        <w:spacing w:before="0" w:after="0" w:line="0" w:lineRule="atLeast"/>
        <w:ind w:firstLineChars="100" w:firstLine="200"/>
        <w:rPr>
          <w:rFonts w:asciiTheme="minorEastAsia" w:eastAsiaTheme="minorEastAsia" w:hAnsiTheme="minorEastAsia"/>
          <w:sz w:val="20"/>
          <w:szCs w:val="20"/>
        </w:rPr>
      </w:pPr>
      <w:r w:rsidRPr="007C16C9">
        <w:rPr>
          <w:rFonts w:asciiTheme="minorEastAsia" w:eastAsiaTheme="minorEastAsia" w:hAnsiTheme="minorEastAsia" w:hint="eastAsia"/>
          <w:sz w:val="20"/>
          <w:szCs w:val="20"/>
        </w:rPr>
        <w:t>地震動の特別警報、警報及び予報の区分及び名称について</w:t>
      </w: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2126"/>
        <w:gridCol w:w="5670"/>
      </w:tblGrid>
      <w:tr w:rsidR="00974FF2" w:rsidRPr="000712A9" w14:paraId="49C0B91A" w14:textId="77777777" w:rsidTr="00F25CC6">
        <w:tc>
          <w:tcPr>
            <w:tcW w:w="1410" w:type="dxa"/>
            <w:tcBorders>
              <w:top w:val="single" w:sz="6" w:space="0" w:color="9BA8CA"/>
              <w:left w:val="single" w:sz="6" w:space="0" w:color="9BA8CA"/>
              <w:bottom w:val="single" w:sz="6" w:space="0" w:color="9BA8CA"/>
              <w:right w:val="single" w:sz="6" w:space="0" w:color="9BA8CA"/>
            </w:tcBorders>
            <w:shd w:val="clear" w:color="auto" w:fill="556CA5"/>
            <w:tcMar>
              <w:top w:w="75" w:type="dxa"/>
              <w:left w:w="75" w:type="dxa"/>
              <w:bottom w:w="75" w:type="dxa"/>
              <w:right w:w="75" w:type="dxa"/>
            </w:tcMar>
            <w:vAlign w:val="center"/>
            <w:hideMark/>
          </w:tcPr>
          <w:p w14:paraId="600EBF92" w14:textId="77777777" w:rsidR="00974FF2" w:rsidRPr="000712A9" w:rsidRDefault="00974FF2" w:rsidP="00F25CC6">
            <w:pPr>
              <w:widowControl/>
              <w:spacing w:line="0" w:lineRule="atLeast"/>
              <w:jc w:val="center"/>
              <w:rPr>
                <w:rFonts w:ascii="メイリオ" w:eastAsia="メイリオ" w:hAnsi="メイリオ" w:cs="ＭＳ Ｐゴシック"/>
                <w:b/>
                <w:bCs/>
                <w:color w:val="FFFFFF"/>
                <w:kern w:val="0"/>
                <w:sz w:val="14"/>
                <w:szCs w:val="14"/>
              </w:rPr>
            </w:pPr>
            <w:bookmarkStart w:id="8" w:name="_Hlk229475315"/>
            <w:bookmarkEnd w:id="7"/>
            <w:r w:rsidRPr="000712A9">
              <w:rPr>
                <w:rFonts w:ascii="メイリオ" w:eastAsia="メイリオ" w:hAnsi="メイリオ" w:cs="ＭＳ Ｐゴシック" w:hint="eastAsia"/>
                <w:b/>
                <w:bCs/>
                <w:color w:val="FFFFFF"/>
                <w:kern w:val="0"/>
                <w:sz w:val="14"/>
                <w:szCs w:val="14"/>
              </w:rPr>
              <w:t>区分</w:t>
            </w:r>
          </w:p>
        </w:tc>
        <w:tc>
          <w:tcPr>
            <w:tcW w:w="2126" w:type="dxa"/>
            <w:tcBorders>
              <w:top w:val="single" w:sz="6" w:space="0" w:color="9BA8CA"/>
              <w:left w:val="single" w:sz="6" w:space="0" w:color="9BA8CA"/>
              <w:bottom w:val="single" w:sz="6" w:space="0" w:color="9BA8CA"/>
              <w:right w:val="single" w:sz="6" w:space="0" w:color="9BA8CA"/>
            </w:tcBorders>
            <w:shd w:val="clear" w:color="auto" w:fill="556CA5"/>
            <w:tcMar>
              <w:top w:w="75" w:type="dxa"/>
              <w:left w:w="75" w:type="dxa"/>
              <w:bottom w:w="75" w:type="dxa"/>
              <w:right w:w="75" w:type="dxa"/>
            </w:tcMar>
            <w:vAlign w:val="center"/>
            <w:hideMark/>
          </w:tcPr>
          <w:p w14:paraId="30D827C5" w14:textId="77777777" w:rsidR="00974FF2" w:rsidRPr="000712A9" w:rsidRDefault="00974FF2" w:rsidP="00F25CC6">
            <w:pPr>
              <w:widowControl/>
              <w:spacing w:line="0" w:lineRule="atLeast"/>
              <w:jc w:val="center"/>
              <w:rPr>
                <w:rFonts w:ascii="メイリオ" w:eastAsia="メイリオ" w:hAnsi="メイリオ" w:cs="ＭＳ Ｐゴシック"/>
                <w:b/>
                <w:bCs/>
                <w:color w:val="FFFFFF"/>
                <w:kern w:val="0"/>
                <w:sz w:val="14"/>
                <w:szCs w:val="14"/>
              </w:rPr>
            </w:pPr>
            <w:r w:rsidRPr="000712A9">
              <w:rPr>
                <w:rFonts w:ascii="メイリオ" w:eastAsia="メイリオ" w:hAnsi="メイリオ" w:cs="ＭＳ Ｐゴシック" w:hint="eastAsia"/>
                <w:b/>
                <w:bCs/>
                <w:color w:val="FFFFFF"/>
                <w:kern w:val="0"/>
                <w:sz w:val="14"/>
                <w:szCs w:val="14"/>
              </w:rPr>
              <w:t>情報発表の名称</w:t>
            </w:r>
          </w:p>
        </w:tc>
        <w:tc>
          <w:tcPr>
            <w:tcW w:w="5670" w:type="dxa"/>
            <w:tcBorders>
              <w:top w:val="single" w:sz="6" w:space="0" w:color="9BA8CA"/>
              <w:left w:val="single" w:sz="6" w:space="0" w:color="9BA8CA"/>
              <w:bottom w:val="single" w:sz="6" w:space="0" w:color="9BA8CA"/>
              <w:right w:val="single" w:sz="6" w:space="0" w:color="9BA8CA"/>
            </w:tcBorders>
            <w:shd w:val="clear" w:color="auto" w:fill="556CA5"/>
            <w:tcMar>
              <w:top w:w="75" w:type="dxa"/>
              <w:left w:w="75" w:type="dxa"/>
              <w:bottom w:w="75" w:type="dxa"/>
              <w:right w:w="75" w:type="dxa"/>
            </w:tcMar>
            <w:vAlign w:val="center"/>
            <w:hideMark/>
          </w:tcPr>
          <w:p w14:paraId="6F7A8156" w14:textId="77777777" w:rsidR="00974FF2" w:rsidRPr="000712A9" w:rsidRDefault="00974FF2" w:rsidP="00F25CC6">
            <w:pPr>
              <w:widowControl/>
              <w:spacing w:line="0" w:lineRule="atLeast"/>
              <w:jc w:val="center"/>
              <w:rPr>
                <w:rFonts w:ascii="メイリオ" w:eastAsia="メイリオ" w:hAnsi="メイリオ" w:cs="ＭＳ Ｐゴシック"/>
                <w:b/>
                <w:bCs/>
                <w:color w:val="FFFFFF"/>
                <w:kern w:val="0"/>
                <w:sz w:val="14"/>
                <w:szCs w:val="14"/>
              </w:rPr>
            </w:pPr>
            <w:r w:rsidRPr="000712A9">
              <w:rPr>
                <w:rFonts w:ascii="メイリオ" w:eastAsia="メイリオ" w:hAnsi="メイリオ" w:cs="ＭＳ Ｐゴシック" w:hint="eastAsia"/>
                <w:b/>
                <w:bCs/>
                <w:color w:val="FFFFFF"/>
                <w:kern w:val="0"/>
                <w:sz w:val="14"/>
                <w:szCs w:val="14"/>
              </w:rPr>
              <w:t>内容</w:t>
            </w:r>
          </w:p>
        </w:tc>
      </w:tr>
      <w:tr w:rsidR="00974FF2" w:rsidRPr="000712A9" w14:paraId="5519334F" w14:textId="77777777" w:rsidTr="00F25CC6">
        <w:tc>
          <w:tcPr>
            <w:tcW w:w="1410" w:type="dxa"/>
            <w:tcBorders>
              <w:top w:val="single" w:sz="6" w:space="0" w:color="9BA8CA"/>
              <w:left w:val="single" w:sz="6" w:space="0" w:color="9BA8CA"/>
              <w:bottom w:val="single" w:sz="6" w:space="0" w:color="9BA8CA"/>
              <w:right w:val="single" w:sz="6" w:space="0" w:color="9BA8CA"/>
            </w:tcBorders>
            <w:shd w:val="clear" w:color="auto" w:fill="FFFFFF"/>
            <w:tcMar>
              <w:top w:w="75" w:type="dxa"/>
              <w:left w:w="75" w:type="dxa"/>
              <w:bottom w:w="75" w:type="dxa"/>
              <w:right w:w="75" w:type="dxa"/>
            </w:tcMar>
            <w:vAlign w:val="center"/>
            <w:hideMark/>
          </w:tcPr>
          <w:p w14:paraId="0189F3D7" w14:textId="77777777" w:rsidR="00974FF2" w:rsidRPr="000712A9" w:rsidRDefault="00974FF2" w:rsidP="00F25CC6">
            <w:pPr>
              <w:widowControl/>
              <w:spacing w:line="360" w:lineRule="auto"/>
              <w:jc w:val="left"/>
              <w:rPr>
                <w:rFonts w:ascii="メイリオ" w:eastAsia="メイリオ" w:hAnsi="メイリオ" w:cs="ＭＳ Ｐゴシック"/>
                <w:color w:val="212529"/>
                <w:kern w:val="0"/>
                <w:sz w:val="14"/>
                <w:szCs w:val="14"/>
              </w:rPr>
            </w:pPr>
            <w:r w:rsidRPr="000712A9">
              <w:rPr>
                <w:rFonts w:ascii="メイリオ" w:eastAsia="メイリオ" w:hAnsi="メイリオ" w:cs="ＭＳ Ｐゴシック" w:hint="eastAsia"/>
                <w:color w:val="212529"/>
                <w:kern w:val="0"/>
                <w:sz w:val="14"/>
                <w:szCs w:val="14"/>
              </w:rPr>
              <w:t>地震動特別警報</w:t>
            </w:r>
          </w:p>
        </w:tc>
        <w:tc>
          <w:tcPr>
            <w:tcW w:w="2126" w:type="dxa"/>
            <w:vMerge w:val="restart"/>
            <w:tcBorders>
              <w:top w:val="single" w:sz="6" w:space="0" w:color="9BA8CA"/>
              <w:left w:val="single" w:sz="6" w:space="0" w:color="9BA8CA"/>
              <w:bottom w:val="single" w:sz="6" w:space="0" w:color="9BA8CA"/>
              <w:right w:val="single" w:sz="6" w:space="0" w:color="9BA8CA"/>
            </w:tcBorders>
            <w:shd w:val="clear" w:color="auto" w:fill="FFFFFF"/>
            <w:tcMar>
              <w:top w:w="75" w:type="dxa"/>
              <w:left w:w="75" w:type="dxa"/>
              <w:bottom w:w="75" w:type="dxa"/>
              <w:right w:w="75" w:type="dxa"/>
            </w:tcMar>
            <w:vAlign w:val="center"/>
            <w:hideMark/>
          </w:tcPr>
          <w:p w14:paraId="245C26F8" w14:textId="77777777" w:rsidR="00974FF2" w:rsidRPr="000712A9" w:rsidRDefault="00974FF2" w:rsidP="00F25CC6">
            <w:pPr>
              <w:widowControl/>
              <w:spacing w:line="0" w:lineRule="atLeast"/>
              <w:jc w:val="left"/>
              <w:rPr>
                <w:rFonts w:ascii="メイリオ" w:eastAsia="メイリオ" w:hAnsi="メイリオ" w:cs="ＭＳ Ｐゴシック"/>
                <w:color w:val="212529"/>
                <w:kern w:val="0"/>
                <w:sz w:val="14"/>
                <w:szCs w:val="14"/>
              </w:rPr>
            </w:pPr>
            <w:r w:rsidRPr="000712A9">
              <w:rPr>
                <w:rFonts w:ascii="メイリオ" w:eastAsia="メイリオ" w:hAnsi="メイリオ" w:cs="ＭＳ Ｐゴシック" w:hint="eastAsia"/>
                <w:color w:val="212529"/>
                <w:kern w:val="0"/>
                <w:sz w:val="14"/>
                <w:szCs w:val="14"/>
              </w:rPr>
              <w:t>「緊急地震速報（警報）」</w:t>
            </w:r>
            <w:r w:rsidRPr="000712A9">
              <w:rPr>
                <w:rFonts w:ascii="メイリオ" w:eastAsia="メイリオ" w:hAnsi="メイリオ" w:cs="ＭＳ Ｐゴシック" w:hint="eastAsia"/>
                <w:color w:val="212529"/>
                <w:kern w:val="0"/>
                <w:sz w:val="14"/>
                <w:szCs w:val="14"/>
              </w:rPr>
              <w:br/>
              <w:t>又は「緊急地震速報」</w:t>
            </w:r>
          </w:p>
        </w:tc>
        <w:tc>
          <w:tcPr>
            <w:tcW w:w="5670" w:type="dxa"/>
            <w:vMerge w:val="restart"/>
            <w:tcBorders>
              <w:top w:val="single" w:sz="6" w:space="0" w:color="9BA8CA"/>
              <w:left w:val="single" w:sz="6" w:space="0" w:color="9BA8CA"/>
              <w:bottom w:val="single" w:sz="6" w:space="0" w:color="9BA8CA"/>
              <w:right w:val="single" w:sz="6" w:space="0" w:color="9BA8CA"/>
            </w:tcBorders>
            <w:shd w:val="clear" w:color="auto" w:fill="FFFFFF"/>
            <w:tcMar>
              <w:top w:w="75" w:type="dxa"/>
              <w:left w:w="75" w:type="dxa"/>
              <w:bottom w:w="75" w:type="dxa"/>
              <w:right w:w="75" w:type="dxa"/>
            </w:tcMar>
            <w:vAlign w:val="center"/>
            <w:hideMark/>
          </w:tcPr>
          <w:p w14:paraId="7E4FC3D8" w14:textId="77777777" w:rsidR="00974FF2" w:rsidRPr="000712A9" w:rsidRDefault="00974FF2" w:rsidP="00F25CC6">
            <w:pPr>
              <w:widowControl/>
              <w:spacing w:line="0" w:lineRule="atLeast"/>
              <w:jc w:val="left"/>
              <w:rPr>
                <w:rFonts w:ascii="メイリオ" w:eastAsia="メイリオ" w:hAnsi="メイリオ" w:cs="ＭＳ Ｐゴシック"/>
                <w:color w:val="212529"/>
                <w:kern w:val="0"/>
                <w:sz w:val="14"/>
                <w:szCs w:val="14"/>
              </w:rPr>
            </w:pPr>
            <w:r w:rsidRPr="000712A9">
              <w:rPr>
                <w:rFonts w:ascii="メイリオ" w:eastAsia="メイリオ" w:hAnsi="メイリオ" w:cs="ＭＳ Ｐゴシック" w:hint="eastAsia"/>
                <w:color w:val="212529"/>
                <w:kern w:val="0"/>
                <w:sz w:val="14"/>
                <w:szCs w:val="14"/>
              </w:rPr>
              <w:t>最大震度５弱以上または最大長周期地震動階級３以上の揺れが予想されたときに(※）、強い揺れが予想される地域に対し地震動により重大な災害が起こるおそれのある旨を警告して発表するもの。このうち、震度６弱以上または長周期地震動階級４の揺れが予想される場合を特別警報に位置付ける。</w:t>
            </w:r>
          </w:p>
        </w:tc>
      </w:tr>
      <w:tr w:rsidR="00974FF2" w:rsidRPr="000712A9" w14:paraId="5ADCFC19" w14:textId="77777777" w:rsidTr="00F25CC6">
        <w:tc>
          <w:tcPr>
            <w:tcW w:w="1410" w:type="dxa"/>
            <w:tcBorders>
              <w:top w:val="single" w:sz="6" w:space="0" w:color="9BA8CA"/>
              <w:left w:val="single" w:sz="6" w:space="0" w:color="9BA8CA"/>
              <w:bottom w:val="single" w:sz="6" w:space="0" w:color="9BA8CA"/>
              <w:right w:val="single" w:sz="6" w:space="0" w:color="9BA8CA"/>
            </w:tcBorders>
            <w:shd w:val="clear" w:color="auto" w:fill="FFFFFF"/>
            <w:tcMar>
              <w:top w:w="75" w:type="dxa"/>
              <w:left w:w="75" w:type="dxa"/>
              <w:bottom w:w="75" w:type="dxa"/>
              <w:right w:w="75" w:type="dxa"/>
            </w:tcMar>
            <w:vAlign w:val="center"/>
            <w:hideMark/>
          </w:tcPr>
          <w:p w14:paraId="42D24D45" w14:textId="77777777" w:rsidR="00974FF2" w:rsidRPr="000712A9" w:rsidRDefault="00974FF2" w:rsidP="00F25CC6">
            <w:pPr>
              <w:widowControl/>
              <w:spacing w:line="360" w:lineRule="auto"/>
              <w:jc w:val="left"/>
              <w:rPr>
                <w:rFonts w:ascii="メイリオ" w:eastAsia="メイリオ" w:hAnsi="メイリオ" w:cs="ＭＳ Ｐゴシック"/>
                <w:color w:val="212529"/>
                <w:kern w:val="0"/>
                <w:sz w:val="14"/>
                <w:szCs w:val="14"/>
              </w:rPr>
            </w:pPr>
            <w:r w:rsidRPr="000712A9">
              <w:rPr>
                <w:rFonts w:ascii="メイリオ" w:eastAsia="メイリオ" w:hAnsi="メイリオ" w:cs="ＭＳ Ｐゴシック" w:hint="eastAsia"/>
                <w:color w:val="212529"/>
                <w:kern w:val="0"/>
                <w:sz w:val="14"/>
                <w:szCs w:val="14"/>
              </w:rPr>
              <w:t>地震動警報</w:t>
            </w:r>
          </w:p>
        </w:tc>
        <w:tc>
          <w:tcPr>
            <w:tcW w:w="2126" w:type="dxa"/>
            <w:vMerge/>
            <w:tcBorders>
              <w:top w:val="single" w:sz="6" w:space="0" w:color="9BA8CA"/>
              <w:left w:val="single" w:sz="6" w:space="0" w:color="9BA8CA"/>
              <w:bottom w:val="single" w:sz="6" w:space="0" w:color="9BA8CA"/>
              <w:right w:val="single" w:sz="6" w:space="0" w:color="9BA8CA"/>
            </w:tcBorders>
            <w:shd w:val="clear" w:color="auto" w:fill="FFFFFF"/>
            <w:vAlign w:val="center"/>
            <w:hideMark/>
          </w:tcPr>
          <w:p w14:paraId="18EB154E" w14:textId="77777777" w:rsidR="00974FF2" w:rsidRPr="000712A9" w:rsidRDefault="00974FF2" w:rsidP="00F25CC6">
            <w:pPr>
              <w:widowControl/>
              <w:spacing w:line="0" w:lineRule="atLeast"/>
              <w:jc w:val="left"/>
              <w:rPr>
                <w:rFonts w:ascii="メイリオ" w:eastAsia="メイリオ" w:hAnsi="メイリオ" w:cs="ＭＳ Ｐゴシック"/>
                <w:color w:val="212529"/>
                <w:kern w:val="0"/>
                <w:sz w:val="14"/>
                <w:szCs w:val="14"/>
              </w:rPr>
            </w:pPr>
          </w:p>
        </w:tc>
        <w:tc>
          <w:tcPr>
            <w:tcW w:w="5670" w:type="dxa"/>
            <w:vMerge/>
            <w:tcBorders>
              <w:top w:val="single" w:sz="6" w:space="0" w:color="9BA8CA"/>
              <w:left w:val="single" w:sz="6" w:space="0" w:color="9BA8CA"/>
              <w:bottom w:val="single" w:sz="6" w:space="0" w:color="9BA8CA"/>
              <w:right w:val="single" w:sz="6" w:space="0" w:color="9BA8CA"/>
            </w:tcBorders>
            <w:shd w:val="clear" w:color="auto" w:fill="FFFFFF"/>
            <w:vAlign w:val="center"/>
            <w:hideMark/>
          </w:tcPr>
          <w:p w14:paraId="0D9CFE85" w14:textId="77777777" w:rsidR="00974FF2" w:rsidRPr="000712A9" w:rsidRDefault="00974FF2" w:rsidP="00F25CC6">
            <w:pPr>
              <w:widowControl/>
              <w:spacing w:line="0" w:lineRule="atLeast"/>
              <w:jc w:val="left"/>
              <w:rPr>
                <w:rFonts w:ascii="メイリオ" w:eastAsia="メイリオ" w:hAnsi="メイリオ" w:cs="ＭＳ Ｐゴシック"/>
                <w:color w:val="212529"/>
                <w:kern w:val="0"/>
                <w:sz w:val="14"/>
                <w:szCs w:val="14"/>
              </w:rPr>
            </w:pPr>
          </w:p>
        </w:tc>
      </w:tr>
      <w:tr w:rsidR="00974FF2" w:rsidRPr="000712A9" w14:paraId="1B14356E" w14:textId="77777777" w:rsidTr="00F25CC6">
        <w:tc>
          <w:tcPr>
            <w:tcW w:w="1410" w:type="dxa"/>
            <w:tcBorders>
              <w:top w:val="single" w:sz="6" w:space="0" w:color="9BA8CA"/>
              <w:left w:val="single" w:sz="6" w:space="0" w:color="9BA8CA"/>
              <w:bottom w:val="single" w:sz="6" w:space="0" w:color="9BA8CA"/>
              <w:right w:val="single" w:sz="6" w:space="0" w:color="9BA8CA"/>
            </w:tcBorders>
            <w:shd w:val="clear" w:color="auto" w:fill="FFFFFF"/>
            <w:tcMar>
              <w:top w:w="75" w:type="dxa"/>
              <w:left w:w="75" w:type="dxa"/>
              <w:bottom w:w="75" w:type="dxa"/>
              <w:right w:w="75" w:type="dxa"/>
            </w:tcMar>
            <w:vAlign w:val="center"/>
            <w:hideMark/>
          </w:tcPr>
          <w:p w14:paraId="6AC0255E" w14:textId="77777777" w:rsidR="00974FF2" w:rsidRPr="000712A9" w:rsidRDefault="00974FF2" w:rsidP="00F25CC6">
            <w:pPr>
              <w:widowControl/>
              <w:spacing w:line="0" w:lineRule="atLeast"/>
              <w:jc w:val="left"/>
              <w:rPr>
                <w:rFonts w:ascii="メイリオ" w:eastAsia="メイリオ" w:hAnsi="メイリオ" w:cs="ＭＳ Ｐゴシック"/>
                <w:color w:val="212529"/>
                <w:kern w:val="0"/>
                <w:sz w:val="14"/>
                <w:szCs w:val="14"/>
              </w:rPr>
            </w:pPr>
            <w:r w:rsidRPr="000712A9">
              <w:rPr>
                <w:rFonts w:ascii="メイリオ" w:eastAsia="メイリオ" w:hAnsi="メイリオ" w:cs="ＭＳ Ｐゴシック" w:hint="eastAsia"/>
                <w:color w:val="212529"/>
                <w:kern w:val="0"/>
                <w:sz w:val="14"/>
                <w:szCs w:val="14"/>
              </w:rPr>
              <w:t>地震動予報</w:t>
            </w:r>
          </w:p>
        </w:tc>
        <w:tc>
          <w:tcPr>
            <w:tcW w:w="2126" w:type="dxa"/>
            <w:tcBorders>
              <w:top w:val="single" w:sz="6" w:space="0" w:color="9BA8CA"/>
              <w:left w:val="single" w:sz="6" w:space="0" w:color="9BA8CA"/>
              <w:bottom w:val="single" w:sz="6" w:space="0" w:color="9BA8CA"/>
              <w:right w:val="single" w:sz="6" w:space="0" w:color="9BA8CA"/>
            </w:tcBorders>
            <w:shd w:val="clear" w:color="auto" w:fill="FFFFFF"/>
            <w:tcMar>
              <w:top w:w="75" w:type="dxa"/>
              <w:left w:w="75" w:type="dxa"/>
              <w:bottom w:w="75" w:type="dxa"/>
              <w:right w:w="75" w:type="dxa"/>
            </w:tcMar>
            <w:vAlign w:val="center"/>
            <w:hideMark/>
          </w:tcPr>
          <w:p w14:paraId="686682A1" w14:textId="77777777" w:rsidR="00974FF2" w:rsidRPr="000712A9" w:rsidRDefault="00974FF2" w:rsidP="00F25CC6">
            <w:pPr>
              <w:widowControl/>
              <w:spacing w:line="0" w:lineRule="atLeast"/>
              <w:jc w:val="left"/>
              <w:rPr>
                <w:rFonts w:ascii="メイリオ" w:eastAsia="メイリオ" w:hAnsi="メイリオ" w:cs="ＭＳ Ｐゴシック"/>
                <w:color w:val="212529"/>
                <w:kern w:val="0"/>
                <w:sz w:val="14"/>
                <w:szCs w:val="14"/>
              </w:rPr>
            </w:pPr>
            <w:r w:rsidRPr="000712A9">
              <w:rPr>
                <w:rFonts w:ascii="メイリオ" w:eastAsia="メイリオ" w:hAnsi="メイリオ" w:cs="ＭＳ Ｐゴシック" w:hint="eastAsia"/>
                <w:color w:val="212529"/>
                <w:kern w:val="0"/>
                <w:sz w:val="14"/>
                <w:szCs w:val="14"/>
              </w:rPr>
              <w:t>「緊急地震速報（予報）」</w:t>
            </w:r>
          </w:p>
        </w:tc>
        <w:tc>
          <w:tcPr>
            <w:tcW w:w="5670" w:type="dxa"/>
            <w:tcBorders>
              <w:top w:val="single" w:sz="6" w:space="0" w:color="9BA8CA"/>
              <w:left w:val="single" w:sz="6" w:space="0" w:color="9BA8CA"/>
              <w:bottom w:val="single" w:sz="6" w:space="0" w:color="9BA8CA"/>
              <w:right w:val="single" w:sz="6" w:space="0" w:color="9BA8CA"/>
            </w:tcBorders>
            <w:shd w:val="clear" w:color="auto" w:fill="FFFFFF"/>
            <w:tcMar>
              <w:top w:w="75" w:type="dxa"/>
              <w:left w:w="75" w:type="dxa"/>
              <w:bottom w:w="75" w:type="dxa"/>
              <w:right w:w="75" w:type="dxa"/>
            </w:tcMar>
            <w:vAlign w:val="center"/>
            <w:hideMark/>
          </w:tcPr>
          <w:p w14:paraId="3FAE4184" w14:textId="77777777" w:rsidR="00974FF2" w:rsidRPr="000712A9" w:rsidRDefault="00974FF2" w:rsidP="00F25CC6">
            <w:pPr>
              <w:widowControl/>
              <w:spacing w:line="0" w:lineRule="atLeast"/>
              <w:jc w:val="left"/>
              <w:rPr>
                <w:rFonts w:ascii="メイリオ" w:eastAsia="メイリオ" w:hAnsi="メイリオ" w:cs="ＭＳ Ｐゴシック"/>
                <w:color w:val="212529"/>
                <w:kern w:val="0"/>
                <w:sz w:val="14"/>
                <w:szCs w:val="14"/>
              </w:rPr>
            </w:pPr>
            <w:r w:rsidRPr="000712A9">
              <w:rPr>
                <w:rFonts w:ascii="メイリオ" w:eastAsia="メイリオ" w:hAnsi="メイリオ" w:cs="ＭＳ Ｐゴシック" w:hint="eastAsia"/>
                <w:color w:val="212529"/>
                <w:kern w:val="0"/>
                <w:sz w:val="14"/>
                <w:szCs w:val="14"/>
              </w:rPr>
              <w:t>最大震度3以上または長周期地震動階級１以上、マグニチュード3.5以上等と予想されたときに発表するもの。</w:t>
            </w:r>
          </w:p>
        </w:tc>
      </w:tr>
      <w:bookmarkEnd w:id="8"/>
    </w:tbl>
    <w:p w14:paraId="71527395" w14:textId="77777777" w:rsidR="00974FF2" w:rsidRPr="00F46F21" w:rsidRDefault="00974FF2" w:rsidP="00974FF2">
      <w:pPr>
        <w:pStyle w:val="mtx"/>
        <w:shd w:val="clear" w:color="auto" w:fill="FFFFFF"/>
        <w:spacing w:before="0" w:after="0" w:line="0" w:lineRule="atLeast"/>
        <w:rPr>
          <w:rFonts w:asciiTheme="minorEastAsia" w:eastAsiaTheme="minorEastAsia" w:hAnsiTheme="minorEastAsia"/>
          <w:sz w:val="20"/>
          <w:szCs w:val="20"/>
        </w:rPr>
      </w:pPr>
    </w:p>
    <w:p w14:paraId="032904EF" w14:textId="77777777" w:rsidR="00974FF2" w:rsidRPr="000712A9" w:rsidRDefault="00974FF2" w:rsidP="00974FF2">
      <w:pPr>
        <w:pStyle w:val="ad"/>
        <w:widowControl/>
        <w:numPr>
          <w:ilvl w:val="0"/>
          <w:numId w:val="42"/>
        </w:numPr>
        <w:shd w:val="clear" w:color="auto" w:fill="FFFFFF"/>
        <w:autoSpaceDE/>
        <w:autoSpaceDN/>
        <w:spacing w:line="0" w:lineRule="atLeast"/>
        <w:ind w:leftChars="0"/>
        <w:jc w:val="left"/>
        <w:rPr>
          <w:rFonts w:asciiTheme="minorEastAsia" w:eastAsiaTheme="minorEastAsia" w:hAnsiTheme="minorEastAsia" w:cs="ＭＳ Ｐゴシック"/>
          <w:color w:val="212529"/>
          <w:kern w:val="0"/>
          <w:sz w:val="20"/>
          <w:szCs w:val="20"/>
        </w:rPr>
      </w:pPr>
      <w:r w:rsidRPr="000712A9">
        <w:rPr>
          <w:rFonts w:asciiTheme="minorHAnsi" w:eastAsiaTheme="minorEastAsia" w:hAnsiTheme="minorHAnsi" w:cstheme="minorBidi" w:hint="eastAsia"/>
          <w:bCs/>
          <w:sz w:val="20"/>
          <w:szCs w:val="20"/>
        </w:rPr>
        <w:t>特別警報が発表されないからといって安心することは禁物です。気象庁では、</w:t>
      </w:r>
      <w:r w:rsidRPr="000712A9">
        <w:rPr>
          <w:rFonts w:asciiTheme="minorHAnsi" w:eastAsiaTheme="minorEastAsia" w:hAnsiTheme="minorHAnsi" w:cstheme="minorBidi" w:hint="eastAsia"/>
          <w:sz w:val="20"/>
          <w:szCs w:val="20"/>
        </w:rPr>
        <w:t>特別警報だけでなく、危険度の高まりに応じて警報や注意報も発表しています。大雨等においては、特別警報を待つことなく、時間を追って段階的に発表される気象情報、注意報、警報やキキクル（危険度分布）等を活用して、早め早めの行動を心がけてください。</w:t>
      </w:r>
    </w:p>
    <w:p w14:paraId="57AEE438" w14:textId="77777777" w:rsidR="00974FF2" w:rsidRDefault="00974FF2" w:rsidP="00974FF2">
      <w:pPr>
        <w:widowControl/>
        <w:shd w:val="clear" w:color="auto" w:fill="FFFFFF"/>
        <w:spacing w:line="0" w:lineRule="atLeast"/>
        <w:jc w:val="left"/>
        <w:rPr>
          <w:rFonts w:asciiTheme="majorEastAsia" w:eastAsiaTheme="majorEastAsia" w:hAnsiTheme="majorEastAsia" w:cs="ＭＳ Ｐゴシック"/>
          <w:b/>
          <w:bCs/>
          <w:kern w:val="0"/>
          <w:sz w:val="20"/>
          <w:szCs w:val="20"/>
        </w:rPr>
      </w:pPr>
    </w:p>
    <w:p w14:paraId="6B76164E" w14:textId="77777777" w:rsidR="00974FF2" w:rsidRPr="00F32A21" w:rsidRDefault="00974FF2" w:rsidP="00974FF2">
      <w:pPr>
        <w:widowControl/>
        <w:shd w:val="clear" w:color="auto" w:fill="FFFFFF"/>
        <w:spacing w:line="0" w:lineRule="atLeast"/>
        <w:jc w:val="left"/>
        <w:rPr>
          <w:rFonts w:asciiTheme="majorEastAsia" w:eastAsiaTheme="majorEastAsia" w:hAnsiTheme="majorEastAsia" w:cs="ＭＳ Ｐゴシック"/>
          <w:b/>
          <w:bCs/>
          <w:kern w:val="0"/>
          <w:sz w:val="20"/>
          <w:szCs w:val="20"/>
        </w:rPr>
      </w:pPr>
    </w:p>
    <w:p w14:paraId="2C4296A3" w14:textId="77777777" w:rsidR="00974FF2" w:rsidRPr="00F32A21" w:rsidRDefault="00974FF2" w:rsidP="00974FF2">
      <w:pPr>
        <w:widowControl/>
        <w:shd w:val="clear" w:color="auto" w:fill="FFFFFF"/>
        <w:spacing w:line="240" w:lineRule="atLeast"/>
        <w:jc w:val="left"/>
        <w:rPr>
          <w:rFonts w:asciiTheme="majorEastAsia" w:eastAsiaTheme="majorEastAsia" w:hAnsiTheme="majorEastAsia" w:cs="ＭＳ Ｐゴシック"/>
          <w:b/>
          <w:bCs/>
          <w:kern w:val="0"/>
          <w:sz w:val="20"/>
          <w:szCs w:val="20"/>
        </w:rPr>
      </w:pPr>
      <w:r w:rsidRPr="00200056">
        <w:rPr>
          <w:rFonts w:asciiTheme="majorEastAsia" w:eastAsiaTheme="majorEastAsia" w:hAnsiTheme="majorEastAsia" w:cs="ＭＳ Ｐゴシック" w:hint="eastAsia"/>
          <w:b/>
          <w:bCs/>
          <w:kern w:val="0"/>
          <w:sz w:val="20"/>
          <w:szCs w:val="20"/>
        </w:rPr>
        <w:t>３　「特別警報」が発表されたら</w:t>
      </w:r>
    </w:p>
    <w:p w14:paraId="1199BF10" w14:textId="77777777" w:rsidR="00974FF2" w:rsidRPr="00EA7EB1" w:rsidRDefault="00974FF2" w:rsidP="00974FF2">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・すべての現象に共通すること</w:t>
      </w:r>
    </w:p>
    <w:p w14:paraId="5243861A" w14:textId="77777777" w:rsidR="00974FF2" w:rsidRPr="00B4262C" w:rsidRDefault="00974FF2" w:rsidP="00974FF2">
      <w:pPr>
        <w:widowControl/>
        <w:numPr>
          <w:ilvl w:val="0"/>
          <w:numId w:val="16"/>
        </w:numPr>
        <w:shd w:val="clear" w:color="auto" w:fill="FFFFFF"/>
        <w:autoSpaceDE/>
        <w:autoSpaceDN/>
        <w:spacing w:line="240" w:lineRule="atLeast"/>
        <w:ind w:leftChars="203" w:left="561" w:hangingChars="70" w:hanging="135"/>
        <w:jc w:val="left"/>
        <w:rPr>
          <w:rFonts w:asciiTheme="minorEastAsia" w:hAnsiTheme="minorEastAsia" w:cs="ＭＳ Ｐゴシック"/>
          <w:kern w:val="0"/>
          <w:sz w:val="20"/>
          <w:szCs w:val="20"/>
        </w:rPr>
      </w:pPr>
      <w:r w:rsidRPr="00974FF2">
        <w:rPr>
          <w:rFonts w:asciiTheme="minorEastAsia" w:hAnsiTheme="minorEastAsia" w:cs="ＭＳ Ｐゴシック" w:hint="eastAsia"/>
          <w:spacing w:val="1"/>
          <w:w w:val="96"/>
          <w:kern w:val="0"/>
          <w:sz w:val="20"/>
          <w:szCs w:val="20"/>
          <w:fitText w:val="7563" w:id="-430125566"/>
        </w:rPr>
        <w:t>これまでに経験したことのないような、重大な危険が差し迫った異常な状況にありま</w:t>
      </w:r>
      <w:r w:rsidRPr="00974FF2">
        <w:rPr>
          <w:rFonts w:asciiTheme="minorEastAsia" w:hAnsiTheme="minorEastAsia" w:cs="ＭＳ Ｐゴシック" w:hint="eastAsia"/>
          <w:spacing w:val="26"/>
          <w:w w:val="96"/>
          <w:kern w:val="0"/>
          <w:sz w:val="20"/>
          <w:szCs w:val="20"/>
          <w:fitText w:val="7563" w:id="-430125566"/>
        </w:rPr>
        <w:t>す</w:t>
      </w:r>
      <w:r w:rsidRPr="00B4262C">
        <w:rPr>
          <w:rFonts w:asciiTheme="minorEastAsia" w:hAnsiTheme="minorEastAsia" w:cs="ＭＳ Ｐゴシック" w:hint="eastAsia"/>
          <w:kern w:val="0"/>
          <w:sz w:val="20"/>
          <w:szCs w:val="20"/>
        </w:rPr>
        <w:t>。</w:t>
      </w:r>
    </w:p>
    <w:p w14:paraId="037C839E" w14:textId="77777777" w:rsidR="00974FF2" w:rsidRDefault="00974FF2" w:rsidP="00974FF2">
      <w:pPr>
        <w:widowControl/>
        <w:numPr>
          <w:ilvl w:val="0"/>
          <w:numId w:val="16"/>
        </w:numPr>
        <w:shd w:val="clear" w:color="auto" w:fill="FFFFFF"/>
        <w:autoSpaceDE/>
        <w:autoSpaceDN/>
        <w:spacing w:line="240" w:lineRule="atLeast"/>
        <w:ind w:leftChars="203" w:left="566" w:hangingChars="70" w:hanging="140"/>
        <w:jc w:val="left"/>
        <w:rPr>
          <w:rFonts w:asciiTheme="minorEastAsia" w:hAnsiTheme="minorEastAsia" w:cs="ＭＳ Ｐゴシック"/>
          <w:kern w:val="0"/>
          <w:sz w:val="20"/>
          <w:szCs w:val="20"/>
        </w:rPr>
      </w:pPr>
      <w:bookmarkStart w:id="9" w:name="_Hlk228972720"/>
      <w:r w:rsidRPr="00EB19B4">
        <w:rPr>
          <w:rFonts w:asciiTheme="minorEastAsia" w:hAnsiTheme="minorEastAsia" w:cs="ＭＳ Ｐゴシック" w:hint="eastAsia"/>
          <w:kern w:val="0"/>
          <w:sz w:val="20"/>
          <w:szCs w:val="20"/>
        </w:rPr>
        <w:t>この数十年間災害の経験が無い地域でも、重大な災害の起こるおそれが著しく高まって</w:t>
      </w:r>
      <w:r>
        <w:rPr>
          <w:rFonts w:asciiTheme="minorEastAsia" w:hAnsiTheme="minorEastAsia" w:cs="ＭＳ Ｐゴシック" w:hint="eastAsia"/>
          <w:kern w:val="0"/>
          <w:sz w:val="20"/>
          <w:szCs w:val="20"/>
        </w:rPr>
        <w:t>い</w:t>
      </w:r>
      <w:r w:rsidRPr="00B4262C">
        <w:rPr>
          <w:rFonts w:asciiTheme="minorEastAsia" w:hAnsiTheme="minorEastAsia" w:cs="ＭＳ Ｐゴシック" w:hint="eastAsia"/>
          <w:kern w:val="0"/>
          <w:sz w:val="20"/>
          <w:szCs w:val="20"/>
        </w:rPr>
        <w:t>ますので、油断しないでください。</w:t>
      </w:r>
    </w:p>
    <w:p w14:paraId="5AD1F4A7" w14:textId="77777777" w:rsidR="00974FF2" w:rsidRPr="00B4262C" w:rsidRDefault="00974FF2" w:rsidP="00974FF2">
      <w:pPr>
        <w:widowControl/>
        <w:shd w:val="clear" w:color="auto" w:fill="FFFFFF"/>
        <w:autoSpaceDE/>
        <w:autoSpaceDN/>
        <w:spacing w:line="240" w:lineRule="atLeast"/>
        <w:jc w:val="left"/>
        <w:rPr>
          <w:rFonts w:asciiTheme="minorEastAsia" w:hAnsiTheme="minorEastAsia" w:cs="ＭＳ Ｐゴシック"/>
          <w:kern w:val="0"/>
          <w:sz w:val="20"/>
          <w:szCs w:val="20"/>
        </w:rPr>
      </w:pPr>
    </w:p>
    <w:bookmarkEnd w:id="9"/>
    <w:p w14:paraId="43A3839C" w14:textId="77777777" w:rsidR="00974FF2" w:rsidRDefault="00974FF2" w:rsidP="00974FF2">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lastRenderedPageBreak/>
        <w:t>・大雨</w:t>
      </w:r>
      <w:r w:rsidRPr="00200056">
        <w:rPr>
          <w:rFonts w:asciiTheme="minorEastAsia" w:hAnsiTheme="minorEastAsia" w:cs="ＭＳ Ｐゴシック" w:hint="eastAsia"/>
          <w:bCs/>
          <w:kern w:val="0"/>
          <w:sz w:val="20"/>
          <w:szCs w:val="20"/>
        </w:rPr>
        <w:t>の場合</w:t>
      </w:r>
    </w:p>
    <w:p w14:paraId="72FCC273" w14:textId="77777777" w:rsidR="00974FF2" w:rsidRDefault="00974FF2" w:rsidP="00974FF2">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 xml:space="preserve">　　</w:t>
      </w:r>
      <w:r w:rsidRPr="00974FF2">
        <w:rPr>
          <w:rFonts w:asciiTheme="minorEastAsia" w:hAnsiTheme="minorEastAsia" w:cs="ＭＳ Ｐゴシック" w:hint="eastAsia"/>
          <w:bCs/>
          <w:spacing w:val="2"/>
          <w:w w:val="87"/>
          <w:kern w:val="0"/>
          <w:sz w:val="20"/>
          <w:szCs w:val="20"/>
          <w:fitText w:val="7686" w:id="-430125565"/>
        </w:rPr>
        <w:t>何らかの土砂災害や浸水がすでに発生している可能性が極めて高く、警戒レベル５に相当しま</w:t>
      </w:r>
      <w:r w:rsidRPr="00974FF2">
        <w:rPr>
          <w:rFonts w:asciiTheme="minorEastAsia" w:hAnsiTheme="minorEastAsia" w:cs="ＭＳ Ｐゴシック" w:hint="eastAsia"/>
          <w:bCs/>
          <w:spacing w:val="30"/>
          <w:w w:val="87"/>
          <w:kern w:val="0"/>
          <w:sz w:val="20"/>
          <w:szCs w:val="20"/>
          <w:fitText w:val="7686" w:id="-430125565"/>
        </w:rPr>
        <w:t>す</w:t>
      </w:r>
      <w:r>
        <w:rPr>
          <w:rFonts w:asciiTheme="minorEastAsia" w:hAnsiTheme="minorEastAsia" w:cs="ＭＳ Ｐゴシック" w:hint="eastAsia"/>
          <w:bCs/>
          <w:kern w:val="0"/>
          <w:sz w:val="20"/>
          <w:szCs w:val="20"/>
        </w:rPr>
        <w:t>。</w:t>
      </w:r>
    </w:p>
    <w:p w14:paraId="65BC9A41" w14:textId="77777777" w:rsidR="00974FF2" w:rsidRDefault="00974FF2" w:rsidP="00974FF2">
      <w:pPr>
        <w:widowControl/>
        <w:shd w:val="clear" w:color="auto" w:fill="FFFFFF"/>
        <w:spacing w:line="240" w:lineRule="atLeast"/>
        <w:ind w:firstLineChars="300" w:firstLine="6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命の危険が迫っているため直ちに身の安全を確保しなければならない状況です。</w:t>
      </w:r>
    </w:p>
    <w:p w14:paraId="0F769FC9" w14:textId="77777777" w:rsidR="00974FF2" w:rsidRPr="003F5205" w:rsidRDefault="00974FF2" w:rsidP="00974FF2">
      <w:pPr>
        <w:adjustRightInd w:val="0"/>
        <w:ind w:leftChars="200" w:left="420" w:firstLineChars="100" w:firstLine="180"/>
        <w:jc w:val="left"/>
        <w:rPr>
          <w:sz w:val="18"/>
          <w:szCs w:val="18"/>
        </w:rPr>
      </w:pPr>
      <w:r w:rsidRPr="000516E1">
        <w:rPr>
          <w:rFonts w:hint="eastAsia"/>
          <w:sz w:val="18"/>
          <w:szCs w:val="18"/>
        </w:rPr>
        <w:t>大雨特別警報が発表されていない地域についても、特別警報が発表されてから避難するのでは手遅れとなりますので、特別警報を待つことなく、地元市町村からすでに発令されている避難情報に直ちに従い、身の安全を確保してください。</w:t>
      </w:r>
    </w:p>
    <w:p w14:paraId="54DC9246" w14:textId="77777777" w:rsidR="00974FF2" w:rsidRPr="000F78D1" w:rsidRDefault="00974FF2" w:rsidP="00974FF2">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p>
    <w:p w14:paraId="2CE4605F" w14:textId="77777777" w:rsidR="00974FF2" w:rsidRPr="00F32A21" w:rsidRDefault="00974FF2" w:rsidP="00974FF2">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・津波の場合</w:t>
      </w:r>
    </w:p>
    <w:p w14:paraId="5051E74A" w14:textId="77777777" w:rsidR="00974FF2" w:rsidRPr="00F32A21" w:rsidRDefault="00974FF2" w:rsidP="00974FF2">
      <w:pPr>
        <w:widowControl/>
        <w:shd w:val="clear" w:color="auto" w:fill="FFFFFF"/>
        <w:spacing w:line="240" w:lineRule="atLeast"/>
        <w:ind w:firstLineChars="200" w:firstLine="400"/>
        <w:jc w:val="left"/>
        <w:outlineLvl w:val="2"/>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 xml:space="preserve">ただちに高台や避難ビルなど安全な場所へ避難してください。 </w:t>
      </w:r>
    </w:p>
    <w:p w14:paraId="7122E65C"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
          <w:bCs/>
          <w:kern w:val="0"/>
          <w:sz w:val="20"/>
          <w:szCs w:val="20"/>
        </w:rPr>
      </w:pPr>
      <w:r w:rsidRPr="00F32A21">
        <w:rPr>
          <w:rFonts w:asciiTheme="minorEastAsia" w:hAnsiTheme="minorEastAsia" w:cs="ＭＳ Ｐゴシック"/>
          <w:b/>
          <w:bCs/>
          <w:noProof/>
          <w:kern w:val="0"/>
          <w:sz w:val="20"/>
          <w:szCs w:val="20"/>
        </w:rPr>
        <w:drawing>
          <wp:anchor distT="0" distB="0" distL="114300" distR="114300" simplePos="0" relativeHeight="251669504" behindDoc="0" locked="0" layoutInCell="1" allowOverlap="1" wp14:anchorId="385EDC35" wp14:editId="2A32ACFB">
            <wp:simplePos x="0" y="0"/>
            <wp:positionH relativeFrom="column">
              <wp:posOffset>-448857</wp:posOffset>
            </wp:positionH>
            <wp:positionV relativeFrom="paragraph">
              <wp:posOffset>50799</wp:posOffset>
            </wp:positionV>
            <wp:extent cx="6445797" cy="3571875"/>
            <wp:effectExtent l="19050" t="0" r="0" b="0"/>
            <wp:wrapNone/>
            <wp:docPr id="28" name="図 7" descr="D:\Users\69009682\Desktop\マニュアル資料\tsunamikei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69009682\Desktop\マニュアル資料\tsunamikeihou.png"/>
                    <pic:cNvPicPr>
                      <a:picLocks noChangeAspect="1" noChangeArrowheads="1"/>
                    </pic:cNvPicPr>
                  </pic:nvPicPr>
                  <pic:blipFill>
                    <a:blip r:embed="rId55" cstate="print"/>
                    <a:srcRect/>
                    <a:stretch>
                      <a:fillRect/>
                    </a:stretch>
                  </pic:blipFill>
                  <pic:spPr bwMode="auto">
                    <a:xfrm>
                      <a:off x="0" y="0"/>
                      <a:ext cx="6445797" cy="3571875"/>
                    </a:xfrm>
                    <a:prstGeom prst="rect">
                      <a:avLst/>
                    </a:prstGeom>
                    <a:noFill/>
                    <a:ln w="9525">
                      <a:noFill/>
                      <a:miter lim="800000"/>
                      <a:headEnd/>
                      <a:tailEnd/>
                    </a:ln>
                  </pic:spPr>
                </pic:pic>
              </a:graphicData>
            </a:graphic>
          </wp:anchor>
        </w:drawing>
      </w:r>
    </w:p>
    <w:p w14:paraId="62EC4783"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1D80629B"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61538B01"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5D089621"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2D7457FD"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6360633E"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03CC35AB"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4C338310"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6F37E183"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4DD36396"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41A05B37"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3FD83222"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6408246E"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・火山噴火の場合</w:t>
      </w:r>
    </w:p>
    <w:p w14:paraId="276A8740" w14:textId="77777777" w:rsidR="00974FF2" w:rsidRPr="00F32A21" w:rsidRDefault="00974FF2" w:rsidP="00974FF2">
      <w:pPr>
        <w:widowControl/>
        <w:shd w:val="clear" w:color="auto" w:fill="FFFFFF"/>
        <w:spacing w:line="240" w:lineRule="atLeast"/>
        <w:ind w:firstLineChars="300" w:firstLine="6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警戒が必要な範囲からの避難や避難の準備をしてください。</w:t>
      </w:r>
    </w:p>
    <w:p w14:paraId="3CD35C52" w14:textId="77777777" w:rsidR="00974FF2" w:rsidRPr="00F32A21" w:rsidRDefault="00974FF2" w:rsidP="00974FF2">
      <w:pPr>
        <w:widowControl/>
        <w:shd w:val="clear" w:color="auto" w:fill="FFFFFF"/>
        <w:spacing w:line="240" w:lineRule="atLeast"/>
        <w:jc w:val="left"/>
        <w:rPr>
          <w:rFonts w:asciiTheme="minorEastAsia" w:hAnsiTheme="minorEastAsia" w:cs="ＭＳ Ｐゴシック"/>
          <w:kern w:val="0"/>
          <w:sz w:val="20"/>
          <w:szCs w:val="20"/>
        </w:rPr>
      </w:pPr>
    </w:p>
    <w:p w14:paraId="138986DD"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p>
    <w:p w14:paraId="1E07944B" w14:textId="77777777" w:rsidR="00974FF2" w:rsidRPr="00F32A21" w:rsidRDefault="00974FF2" w:rsidP="00974FF2">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・地震（地震動）の場合</w:t>
      </w:r>
    </w:p>
    <w:p w14:paraId="23D0CA14" w14:textId="77777777" w:rsidR="00974FF2" w:rsidRPr="003F5205" w:rsidRDefault="00974FF2" w:rsidP="00974FF2">
      <w:pPr>
        <w:widowControl/>
        <w:shd w:val="clear" w:color="auto" w:fill="FFFFFF"/>
        <w:spacing w:afterLines="50" w:after="179"/>
        <w:ind w:leftChars="118" w:left="248" w:firstLineChars="71" w:firstLine="142"/>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震度６弱以上の緊急地震速報を特別警報に位置づけ</w:t>
      </w:r>
      <w:r>
        <w:rPr>
          <w:rFonts w:asciiTheme="minorEastAsia" w:hAnsiTheme="minorEastAsia" w:cs="ＭＳ Ｐゴシック" w:hint="eastAsia"/>
          <w:kern w:val="0"/>
          <w:sz w:val="20"/>
          <w:szCs w:val="20"/>
        </w:rPr>
        <w:t>てい</w:t>
      </w:r>
      <w:r w:rsidRPr="00F32A21">
        <w:rPr>
          <w:rFonts w:asciiTheme="minorEastAsia" w:hAnsiTheme="minorEastAsia" w:cs="ＭＳ Ｐゴシック" w:hint="eastAsia"/>
          <w:kern w:val="0"/>
          <w:sz w:val="20"/>
          <w:szCs w:val="20"/>
        </w:rPr>
        <w:t>ます。とるべき行動に変更はありません。</w:t>
      </w:r>
      <w:r w:rsidRPr="00F32A21">
        <w:rPr>
          <w:rFonts w:asciiTheme="minorEastAsia" w:hAnsiTheme="minorEastAsia" w:cs="ＭＳ Ｐゴシック" w:hint="eastAsia"/>
          <w:kern w:val="0"/>
          <w:sz w:val="20"/>
          <w:szCs w:val="20"/>
        </w:rPr>
        <w:br/>
      </w:r>
      <w:r>
        <w:rPr>
          <w:rFonts w:asciiTheme="minorEastAsia" w:hAnsiTheme="minorEastAsia" w:cs="ＭＳ Ｐゴシック" w:hint="eastAsia"/>
          <w:kern w:val="0"/>
          <w:sz w:val="20"/>
          <w:szCs w:val="20"/>
        </w:rPr>
        <w:t xml:space="preserve">　</w:t>
      </w:r>
      <w:r w:rsidRPr="00F32A21">
        <w:rPr>
          <w:rFonts w:asciiTheme="minorEastAsia" w:hAnsiTheme="minorEastAsia" w:cs="ＭＳ Ｐゴシック" w:hint="eastAsia"/>
          <w:kern w:val="0"/>
          <w:sz w:val="20"/>
          <w:szCs w:val="20"/>
        </w:rPr>
        <w:t>周囲の状況に応じて、あわてずに、まず身の安全を確保してください。</w:t>
      </w:r>
    </w:p>
    <w:p w14:paraId="1BE52A06" w14:textId="77777777" w:rsidR="00974FF2" w:rsidRPr="00F32A21" w:rsidRDefault="00974FF2" w:rsidP="00974FF2">
      <w:pPr>
        <w:ind w:leftChars="118" w:left="248" w:firstLineChars="71" w:firstLine="142"/>
        <w:rPr>
          <w:rFonts w:asciiTheme="minorEastAsia" w:hAnsiTheme="minorEastAsia"/>
          <w:sz w:val="20"/>
          <w:szCs w:val="20"/>
        </w:rPr>
      </w:pPr>
      <w:r w:rsidRPr="00F32A21">
        <w:rPr>
          <w:rFonts w:hint="eastAsia"/>
          <w:sz w:val="20"/>
          <w:szCs w:val="20"/>
        </w:rPr>
        <w:t>緊急地震速報は、情報を見聞きしてから地震の強い揺れが来るまでの時間が</w:t>
      </w:r>
      <w:r w:rsidRPr="00F32A21">
        <w:rPr>
          <w:rStyle w:val="ae"/>
          <w:rFonts w:hint="eastAsia"/>
          <w:sz w:val="20"/>
          <w:szCs w:val="20"/>
        </w:rPr>
        <w:t>数秒から数十秒</w:t>
      </w:r>
      <w:r w:rsidRPr="00F32A21">
        <w:rPr>
          <w:rFonts w:hint="eastAsia"/>
          <w:sz w:val="20"/>
          <w:szCs w:val="20"/>
        </w:rPr>
        <w:t>しかありません。その</w:t>
      </w:r>
      <w:r w:rsidRPr="00F32A21">
        <w:rPr>
          <w:rStyle w:val="ae"/>
          <w:rFonts w:hint="eastAsia"/>
          <w:sz w:val="20"/>
          <w:szCs w:val="20"/>
        </w:rPr>
        <w:t>短い間</w:t>
      </w:r>
      <w:r w:rsidRPr="00F32A21">
        <w:rPr>
          <w:rFonts w:hint="eastAsia"/>
          <w:sz w:val="20"/>
          <w:szCs w:val="20"/>
        </w:rPr>
        <w:t>に身を守るための</w:t>
      </w:r>
      <w:r w:rsidRPr="00F32A21">
        <w:rPr>
          <w:rStyle w:val="ae"/>
          <w:rFonts w:hint="eastAsia"/>
          <w:sz w:val="20"/>
          <w:szCs w:val="20"/>
        </w:rPr>
        <w:t>行動を取る必要</w:t>
      </w:r>
      <w:r w:rsidRPr="00F32A21">
        <w:rPr>
          <w:rFonts w:hint="eastAsia"/>
          <w:sz w:val="20"/>
          <w:szCs w:val="20"/>
        </w:rPr>
        <w:t>があります。</w:t>
      </w:r>
      <w:r w:rsidRPr="00F32A21">
        <w:rPr>
          <w:rFonts w:hint="eastAsia"/>
          <w:sz w:val="20"/>
          <w:szCs w:val="20"/>
        </w:rPr>
        <w:br/>
        <w:t xml:space="preserve">　また、この短い間に行動を起こすためには、緊急地震速報が発表されたことを即座にわかるよう</w:t>
      </w:r>
      <w:r w:rsidRPr="00F32A21">
        <w:rPr>
          <w:rStyle w:val="ae"/>
          <w:rFonts w:hint="eastAsia"/>
          <w:sz w:val="20"/>
          <w:szCs w:val="20"/>
        </w:rPr>
        <w:t>専用の音（報知音）を覚え</w:t>
      </w:r>
      <w:r w:rsidRPr="00F32A21">
        <w:rPr>
          <w:rFonts w:hint="eastAsia"/>
          <w:sz w:val="20"/>
          <w:szCs w:val="20"/>
        </w:rPr>
        <w:t>ておく必要があります。</w:t>
      </w:r>
      <w:r w:rsidRPr="00F32A21">
        <w:rPr>
          <w:rFonts w:hint="eastAsia"/>
          <w:sz w:val="20"/>
          <w:szCs w:val="20"/>
        </w:rPr>
        <w:br/>
        <w:t xml:space="preserve">　緊急地震速報を見聞きしたときの行動は、まわりの人に声をかけながら</w:t>
      </w:r>
      <w:r w:rsidRPr="00F32A21">
        <w:rPr>
          <w:rStyle w:val="ae"/>
          <w:rFonts w:hint="eastAsia"/>
          <w:sz w:val="20"/>
          <w:szCs w:val="20"/>
        </w:rPr>
        <w:t>「周囲の状況に応じて、あわてずに、まず身の安全を確保する」</w:t>
      </w:r>
      <w:r w:rsidRPr="00F32A21">
        <w:rPr>
          <w:rFonts w:hint="eastAsia"/>
          <w:sz w:val="20"/>
          <w:szCs w:val="20"/>
        </w:rPr>
        <w:t>ことが基本です。</w:t>
      </w:r>
      <w:r w:rsidRPr="00F32A21">
        <w:rPr>
          <w:rFonts w:hint="eastAsia"/>
          <w:sz w:val="20"/>
          <w:szCs w:val="20"/>
        </w:rPr>
        <w:br/>
      </w:r>
    </w:p>
    <w:p w14:paraId="4189E9F8" w14:textId="77777777" w:rsidR="00974FF2" w:rsidRPr="00F32A21" w:rsidRDefault="00974FF2" w:rsidP="00974FF2">
      <w:pPr>
        <w:spacing w:line="0" w:lineRule="atLeast"/>
        <w:rPr>
          <w:rFonts w:asciiTheme="minorEastAsia" w:hAnsiTheme="minorEastAsia"/>
          <w:sz w:val="20"/>
          <w:szCs w:val="20"/>
        </w:rPr>
      </w:pPr>
    </w:p>
    <w:p w14:paraId="62E19500" w14:textId="77777777" w:rsidR="00974FF2" w:rsidRPr="00F32A21" w:rsidRDefault="00974FF2" w:rsidP="00974FF2">
      <w:pPr>
        <w:pStyle w:val="a7"/>
        <w:ind w:rightChars="-177" w:right="-372"/>
      </w:pPr>
      <w:r w:rsidRPr="00F32A21">
        <w:rPr>
          <w:rFonts w:hint="eastAsia"/>
        </w:rPr>
        <w:t>出典：気象庁ＨＰ（</w:t>
      </w:r>
      <w:hyperlink r:id="rId56" w:history="1">
        <w:r w:rsidRPr="00F32A21">
          <w:rPr>
            <w:rStyle w:val="aa"/>
            <w:rFonts w:asciiTheme="minorEastAsia" w:eastAsiaTheme="minorEastAsia" w:hAnsiTheme="minorEastAsia"/>
            <w:color w:val="auto"/>
          </w:rPr>
          <w:t>http://www.jma.go.jp/jma/kishou/know/tokubetsu-keiho/index.html</w:t>
        </w:r>
      </w:hyperlink>
      <w:r w:rsidRPr="00F32A21">
        <w:rPr>
          <w:rFonts w:hint="eastAsia"/>
        </w:rPr>
        <w:t>）</w:t>
      </w:r>
    </w:p>
    <w:p w14:paraId="031E0CE7" w14:textId="77777777" w:rsidR="00974FF2" w:rsidRPr="003F5205" w:rsidRDefault="00974FF2" w:rsidP="00974FF2">
      <w:pPr>
        <w:pStyle w:val="a7"/>
        <w:rPr>
          <w:rFonts w:hAnsi="ＭＳ 明朝" w:cs="ＭＳ ゴシック"/>
          <w:shd w:val="pct15" w:color="auto" w:fill="FFFFFF"/>
        </w:rPr>
        <w:sectPr w:rsidR="00974FF2" w:rsidRPr="003F5205" w:rsidSect="00974FF2">
          <w:pgSz w:w="11906" w:h="16838" w:code="9"/>
          <w:pgMar w:top="1259" w:right="1701" w:bottom="1259" w:left="1701" w:header="567" w:footer="57" w:gutter="0"/>
          <w:cols w:space="425"/>
          <w:docGrid w:type="linesAndChars" w:linePitch="358"/>
        </w:sectPr>
      </w:pPr>
    </w:p>
    <w:p w14:paraId="32E19C9C" w14:textId="77777777" w:rsidR="00974FF2" w:rsidRPr="00DB1FC9" w:rsidRDefault="00974FF2" w:rsidP="00974FF2">
      <w:pPr>
        <w:rPr>
          <w:rFonts w:asciiTheme="majorEastAsia" w:eastAsiaTheme="majorEastAsia" w:hAnsiTheme="majorEastAsia"/>
          <w:b/>
          <w:bCs/>
          <w:sz w:val="32"/>
          <w:szCs w:val="32"/>
        </w:rPr>
      </w:pPr>
      <w:r w:rsidRPr="00DB1FC9">
        <w:rPr>
          <w:rFonts w:asciiTheme="majorEastAsia" w:eastAsiaTheme="majorEastAsia" w:hAnsiTheme="majorEastAsia"/>
          <w:bCs/>
          <w:noProof/>
          <w:sz w:val="32"/>
          <w:szCs w:val="32"/>
        </w:rPr>
        <w:lastRenderedPageBreak/>
        <mc:AlternateContent>
          <mc:Choice Requires="wps">
            <w:drawing>
              <wp:anchor distT="0" distB="0" distL="114300" distR="114300" simplePos="0" relativeHeight="251677696" behindDoc="0" locked="0" layoutInCell="1" allowOverlap="1" wp14:anchorId="7522D6D9" wp14:editId="54992F7A">
                <wp:simplePos x="0" y="0"/>
                <wp:positionH relativeFrom="margin">
                  <wp:posOffset>8082</wp:posOffset>
                </wp:positionH>
                <wp:positionV relativeFrom="paragraph">
                  <wp:posOffset>-312882</wp:posOffset>
                </wp:positionV>
                <wp:extent cx="952500" cy="279400"/>
                <wp:effectExtent l="0" t="0" r="19050" b="25400"/>
                <wp:wrapNone/>
                <wp:docPr id="22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3332A5F7" w14:textId="77777777" w:rsidR="00974FF2" w:rsidRDefault="00974FF2" w:rsidP="00974FF2">
                            <w:pPr>
                              <w:jc w:val="center"/>
                            </w:pPr>
                            <w:r>
                              <w:rPr>
                                <w:rFonts w:hint="eastAsia"/>
                              </w:rPr>
                              <w:t>資 料 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2D6D9" id="Rectangle 753" o:spid="_x0000_s1031" style="position:absolute;left:0;text-align:left;margin-left:.65pt;margin-top:-24.65pt;width:75pt;height:2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jxEwIAACY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">
                <v:textbox inset="5.85pt,.45mm,5.85pt,.7pt">
                  <w:txbxContent>
                    <w:p w14:paraId="3332A5F7" w14:textId="77777777" w:rsidR="00974FF2" w:rsidRDefault="00974FF2" w:rsidP="00974FF2">
                      <w:pPr>
                        <w:jc w:val="center"/>
                      </w:pPr>
                      <w:r>
                        <w:rPr>
                          <w:rFonts w:hint="eastAsia"/>
                        </w:rPr>
                        <w:t>資 料 ５</w:t>
                      </w:r>
                    </w:p>
                  </w:txbxContent>
                </v:textbox>
                <w10:wrap anchorx="margin"/>
              </v:rect>
            </w:pict>
          </mc:Fallback>
        </mc:AlternateContent>
      </w:r>
      <w:r w:rsidRPr="00DB1FC9">
        <w:rPr>
          <w:rFonts w:asciiTheme="majorEastAsia" w:eastAsiaTheme="majorEastAsia" w:hAnsiTheme="majorEastAsia" w:hint="eastAsia"/>
          <w:b/>
          <w:bCs/>
          <w:sz w:val="32"/>
          <w:szCs w:val="32"/>
        </w:rPr>
        <w:t>雷に関する情報について</w:t>
      </w:r>
    </w:p>
    <w:p w14:paraId="1441EA56" w14:textId="77777777" w:rsidR="00974FF2" w:rsidRPr="00F6589B" w:rsidRDefault="00974FF2" w:rsidP="00974FF2">
      <w:pPr>
        <w:rPr>
          <w:b/>
          <w:bCs/>
        </w:rPr>
      </w:pPr>
      <w:r>
        <w:rPr>
          <w:rFonts w:hint="eastAsia"/>
          <w:b/>
          <w:bCs/>
        </w:rPr>
        <w:t xml:space="preserve">〇　</w:t>
      </w:r>
      <w:r w:rsidRPr="000C2888">
        <w:rPr>
          <w:rFonts w:hint="eastAsia"/>
          <w:b/>
          <w:bCs/>
        </w:rPr>
        <w:t>雷</w:t>
      </w:r>
      <w:r>
        <w:rPr>
          <w:rFonts w:hint="eastAsia"/>
          <w:b/>
          <w:bCs/>
        </w:rPr>
        <w:t>への対応における留意点</w:t>
      </w:r>
    </w:p>
    <w:p w14:paraId="3FC7B1AB" w14:textId="77777777" w:rsidR="00974FF2" w:rsidRPr="0000325F" w:rsidRDefault="00974FF2" w:rsidP="00974FF2">
      <w:pPr>
        <w:ind w:firstLineChars="100" w:firstLine="193"/>
        <w:rPr>
          <w:rFonts w:hAnsi="ＭＳ 明朝"/>
        </w:rPr>
      </w:pPr>
      <w:r w:rsidRPr="0000325F">
        <w:rPr>
          <w:rFonts w:hAnsi="ＭＳ 明朝" w:hint="eastAsia"/>
        </w:rPr>
        <w:t>雷は、積乱雲の位置次第で、海面、平野、山岳など場所を</w:t>
      </w:r>
      <w:r w:rsidRPr="0000325F">
        <w:rPr>
          <w:rFonts w:hAnsi="ＭＳ 明朝"/>
        </w:rPr>
        <w:t>選</w:t>
      </w:r>
      <w:bookmarkStart w:id="10" w:name="_Hlk517541723"/>
      <w:bookmarkEnd w:id="10"/>
      <w:r w:rsidRPr="0000325F">
        <w:rPr>
          <w:rFonts w:hAnsi="ＭＳ 明朝"/>
        </w:rPr>
        <w:t>ば</w:t>
      </w:r>
      <w:r>
        <w:rPr>
          <w:rFonts w:hAnsi="ＭＳ 明朝"/>
        </w:rPr>
        <w:t>ず落ちます。また、周囲より高いもの</w:t>
      </w:r>
      <w:r>
        <w:rPr>
          <w:rFonts w:hAnsi="ＭＳ 明朝" w:hint="eastAsia"/>
        </w:rPr>
        <w:t>に</w:t>
      </w:r>
      <w:r w:rsidRPr="0000325F">
        <w:rPr>
          <w:rFonts w:hAnsi="ＭＳ 明朝"/>
        </w:rPr>
        <w:t>ほど落ちやすいという特徴があります。</w:t>
      </w:r>
    </w:p>
    <w:p w14:paraId="6AF7D173" w14:textId="77777777" w:rsidR="00974FF2" w:rsidRPr="0000325F" w:rsidRDefault="00974FF2" w:rsidP="00974FF2">
      <w:pPr>
        <w:ind w:firstLineChars="100" w:firstLine="193"/>
        <w:rPr>
          <w:rFonts w:hAnsi="ＭＳ 明朝"/>
        </w:rPr>
      </w:pPr>
      <w:r w:rsidRPr="0000325F">
        <w:rPr>
          <w:rFonts w:hAnsi="ＭＳ 明朝"/>
        </w:rPr>
        <w:t>グラウンド、平地、山頂、尾根等の周囲の開けた場所にいると、積乱雲から直接人体に落雷（直撃雷）することがあり、その場合、約８割の人が命を落とすと言われています。</w:t>
      </w:r>
    </w:p>
    <w:p w14:paraId="402B0AEF" w14:textId="77777777" w:rsidR="00974FF2" w:rsidRPr="0000325F" w:rsidRDefault="00974FF2" w:rsidP="00974FF2">
      <w:pPr>
        <w:ind w:firstLineChars="100" w:firstLine="193"/>
        <w:rPr>
          <w:rFonts w:hAnsi="ＭＳ 明朝"/>
        </w:rPr>
      </w:pPr>
      <w:r w:rsidRPr="0000325F">
        <w:rPr>
          <w:rFonts w:hAnsi="ＭＳ 明朝"/>
        </w:rPr>
        <w:t>また、落雷を受けた樹木等のそばに人がいると、その樹木等から人体へ雷が飛び移る（側撃雷）ことがあります。木の下で雨宿りなどをしていて死傷する事故は、ほとんどがこの側撃雷です。</w:t>
      </w:r>
    </w:p>
    <w:p w14:paraId="4E4F4ADD" w14:textId="77777777" w:rsidR="00974FF2" w:rsidRPr="0000325F" w:rsidRDefault="00974FF2" w:rsidP="00974FF2">
      <w:pPr>
        <w:ind w:firstLineChars="100" w:firstLine="193"/>
        <w:rPr>
          <w:rFonts w:hAnsi="ＭＳ 明朝"/>
        </w:rPr>
      </w:pPr>
      <w:r>
        <w:rPr>
          <w:rFonts w:hAnsi="ＭＳ 明朝"/>
          <w:noProof/>
        </w:rPr>
        <mc:AlternateContent>
          <mc:Choice Requires="wps">
            <w:drawing>
              <wp:anchor distT="0" distB="0" distL="114300" distR="114300" simplePos="0" relativeHeight="251674624" behindDoc="0" locked="0" layoutInCell="1" allowOverlap="1" wp14:anchorId="13BF43D9" wp14:editId="2B9A9E38">
                <wp:simplePos x="0" y="0"/>
                <wp:positionH relativeFrom="column">
                  <wp:posOffset>2823845</wp:posOffset>
                </wp:positionH>
                <wp:positionV relativeFrom="paragraph">
                  <wp:posOffset>2407920</wp:posOffset>
                </wp:positionV>
                <wp:extent cx="371475" cy="238125"/>
                <wp:effectExtent l="38100" t="0" r="9525" b="47625"/>
                <wp:wrapNone/>
                <wp:docPr id="223" name="矢印: 下 9"/>
                <wp:cNvGraphicFramePr/>
                <a:graphic xmlns:a="http://schemas.openxmlformats.org/drawingml/2006/main">
                  <a:graphicData uri="http://schemas.microsoft.com/office/word/2010/wordprocessingShape">
                    <wps:wsp>
                      <wps:cNvSpPr/>
                      <wps:spPr>
                        <a:xfrm>
                          <a:off x="0" y="0"/>
                          <a:ext cx="371475"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F90C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26" type="#_x0000_t67" style="position:absolute;margin-left:222.35pt;margin-top:189.6pt;width:29.25pt;height:1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" adj="10800" fillcolor="#4f81bd" strokecolor="#385d8a" strokeweight="2pt"/>
            </w:pict>
          </mc:Fallback>
        </mc:AlternateContent>
      </w:r>
      <w:r w:rsidRPr="0000325F">
        <w:rPr>
          <w:rFonts w:hAnsi="ＭＳ 明朝"/>
        </w:rPr>
        <w:t>遠くで雷の音がしたら、既に危</w:t>
      </w:r>
      <w:r w:rsidRPr="0000325F">
        <w:rPr>
          <w:rFonts w:hAnsi="ＭＳ 明朝" w:hint="eastAsia"/>
        </w:rPr>
        <w:t>険な状況です。自分のいる場所</w:t>
      </w:r>
      <w:r w:rsidRPr="0000325F">
        <w:rPr>
          <w:rFonts w:hAnsi="ＭＳ 明朝"/>
        </w:rPr>
        <w:t>にいつ落雷してもおかしくありません。</w:t>
      </w:r>
      <w:r>
        <w:rPr>
          <w:noProof/>
        </w:rPr>
        <w:drawing>
          <wp:inline distT="0" distB="0" distL="0" distR="0" wp14:anchorId="65B4A1A2" wp14:editId="5DA9B524">
            <wp:extent cx="5724525" cy="2054391"/>
            <wp:effectExtent l="38100" t="38100" r="28575" b="41275"/>
            <wp:docPr id="2180" name="図 16">
              <a:extLst xmlns:a="http://schemas.openxmlformats.org/drawingml/2006/main">
                <a:ext uri="{FF2B5EF4-FFF2-40B4-BE49-F238E27FC236}">
                  <a16:creationId xmlns:a16="http://schemas.microsoft.com/office/drawing/2014/main" id="{F9543BB1-0C4A-45A4-938D-5502E8008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F9543BB1-0C4A-45A4-938D-5502E8008480}"/>
                        </a:ext>
                      </a:extLst>
                    </pic:cNvPr>
                    <pic:cNvPicPr>
                      <a:picLocks noChangeAspect="1" noChangeArrowheads="1"/>
                      <a:extLst>
                        <a:ext uri="{84589F7E-364E-4C9E-8A38-B11213B215E9}">
                          <a14:cameraTool xmlns:a14="http://schemas.microsoft.com/office/drawing/2010/main" cellRange="$B$2:$G$6"/>
                        </a:ext>
                      </a:extLst>
                    </pic:cNvPicPr>
                  </pic:nvPicPr>
                  <pic:blipFill>
                    <a:blip r:embed="rId57"/>
                    <a:srcRect/>
                    <a:stretch>
                      <a:fillRect/>
                    </a:stretch>
                  </pic:blipFill>
                  <pic:spPr bwMode="auto">
                    <a:xfrm>
                      <a:off x="0" y="0"/>
                      <a:ext cx="5726178" cy="2054984"/>
                    </a:xfrm>
                    <a:prstGeom prst="rect">
                      <a:avLst/>
                    </a:prstGeom>
                    <a:solidFill>
                      <a:srgbClr xmlns:a14="http://schemas.microsoft.com/office/drawing/2010/main" val="FFFFFF" mc:Ignorable="a14" a14:legacySpreadsheetColorIndex="9"/>
                    </a:solidFill>
                    <a:ln w="41275">
                      <a:solidFill>
                        <a:srgbClr val="4F81BD">
                          <a:lumMod val="60000"/>
                          <a:lumOff val="40000"/>
                        </a:srgbClr>
                      </a:solidFill>
                      <a:miter lim="800000"/>
                      <a:headEnd/>
                      <a:tailEnd/>
                    </a:ln>
                  </pic:spPr>
                </pic:pic>
              </a:graphicData>
            </a:graphic>
          </wp:inline>
        </w:drawing>
      </w:r>
    </w:p>
    <w:p w14:paraId="52F7EA88" w14:textId="77777777" w:rsidR="00974FF2" w:rsidRDefault="00974FF2" w:rsidP="00974FF2">
      <w:r>
        <w:rPr>
          <w:rFonts w:hint="eastAsia"/>
          <w:noProof/>
        </w:rPr>
        <mc:AlternateContent>
          <mc:Choice Requires="wps">
            <w:drawing>
              <wp:anchor distT="0" distB="0" distL="114300" distR="114300" simplePos="0" relativeHeight="251672576" behindDoc="0" locked="0" layoutInCell="1" allowOverlap="1" wp14:anchorId="5297187E" wp14:editId="099381A1">
                <wp:simplePos x="0" y="0"/>
                <wp:positionH relativeFrom="margin">
                  <wp:posOffset>8890</wp:posOffset>
                </wp:positionH>
                <wp:positionV relativeFrom="paragraph">
                  <wp:posOffset>213360</wp:posOffset>
                </wp:positionV>
                <wp:extent cx="5758296" cy="971550"/>
                <wp:effectExtent l="0" t="0" r="0" b="0"/>
                <wp:wrapNone/>
                <wp:docPr id="2176" name="正方形/長方形 2176"/>
                <wp:cNvGraphicFramePr/>
                <a:graphic xmlns:a="http://schemas.openxmlformats.org/drawingml/2006/main">
                  <a:graphicData uri="http://schemas.microsoft.com/office/word/2010/wordprocessingShape">
                    <wps:wsp>
                      <wps:cNvSpPr/>
                      <wps:spPr>
                        <a:xfrm>
                          <a:off x="0" y="0"/>
                          <a:ext cx="5758296" cy="971550"/>
                        </a:xfrm>
                        <a:prstGeom prst="rect">
                          <a:avLst/>
                        </a:prstGeom>
                        <a:solidFill>
                          <a:srgbClr val="4BACC6">
                            <a:lumMod val="75000"/>
                            <a:alpha val="22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D7F98" id="正方形/長方形 2176" o:spid="_x0000_s1026" style="position:absolute;margin-left:.7pt;margin-top:16.8pt;width:453.4pt;height:76.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" fillcolor="#31859c" stroked="f" strokeweight="2pt">
                <v:fill opacity="14392f"/>
                <w10:wrap anchorx="margin"/>
              </v:rect>
            </w:pict>
          </mc:Fallback>
        </mc:AlternateContent>
      </w:r>
    </w:p>
    <w:p w14:paraId="0BED52FA" w14:textId="77777777" w:rsidR="00974FF2" w:rsidRPr="000873A6" w:rsidRDefault="00974FF2" w:rsidP="00974FF2">
      <w:pPr>
        <w:ind w:firstLineChars="50" w:firstLine="97"/>
        <w:rPr>
          <w:rFonts w:ascii="HGPｺﾞｼｯｸE" w:eastAsia="HGPｺﾞｼｯｸE" w:hAnsi="HGPｺﾞｼｯｸE"/>
          <w:b/>
          <w:bCs/>
          <w:color w:val="365F91" w:themeColor="accent1" w:themeShade="BF"/>
        </w:rPr>
      </w:pPr>
      <w:r w:rsidRPr="000873A6">
        <w:rPr>
          <w:rFonts w:ascii="HGPｺﾞｼｯｸE" w:eastAsia="HGPｺﾞｼｯｸE" w:hAnsi="HGPｺﾞｼｯｸE" w:hint="eastAsia"/>
          <w:b/>
          <w:bCs/>
          <w:color w:val="365F91" w:themeColor="accent1" w:themeShade="BF"/>
        </w:rPr>
        <w:t>【避難の留意点】</w:t>
      </w:r>
    </w:p>
    <w:p w14:paraId="2A95060E" w14:textId="77777777" w:rsidR="00974FF2" w:rsidRPr="00204FA8" w:rsidRDefault="00974FF2" w:rsidP="00974FF2">
      <w:pPr>
        <w:ind w:firstLineChars="100" w:firstLine="103"/>
        <w:rPr>
          <w:rFonts w:ascii="ＭＳ Ｐ明朝" w:eastAsia="ＭＳ Ｐ明朝" w:hAnsi="ＭＳ Ｐ明朝"/>
          <w:bCs/>
          <w:color w:val="FFFFFF" w:themeColor="background1"/>
          <w:sz w:val="20"/>
          <w:szCs w:val="20"/>
          <w14:textFill>
            <w14:noFill/>
          </w14:textFill>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部活動などの屋外活動を中断し、速やかに屋内に避難します。</w:t>
      </w:r>
    </w:p>
    <w:p w14:paraId="32161AA2" w14:textId="77777777" w:rsidR="00974FF2" w:rsidRPr="000559D1" w:rsidRDefault="00974FF2" w:rsidP="00974FF2">
      <w:pPr>
        <w:ind w:firstLineChars="100" w:firstLine="103"/>
        <w:rPr>
          <w:rFonts w:ascii="ＭＳ Ｐ明朝" w:eastAsia="ＭＳ Ｐ明朝" w:hAnsi="ＭＳ Ｐ明朝"/>
          <w:bCs/>
          <w:sz w:val="20"/>
          <w:szCs w:val="20"/>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Pr>
          <w:rFonts w:ascii="ＭＳ Ｐ明朝" w:eastAsia="ＭＳ Ｐ明朝" w:hAnsi="ＭＳ Ｐ明朝" w:hint="eastAsia"/>
          <w:bCs/>
          <w:sz w:val="20"/>
          <w:szCs w:val="20"/>
        </w:rPr>
        <w:t>下校</w:t>
      </w:r>
      <w:r w:rsidRPr="000559D1">
        <w:rPr>
          <w:rFonts w:ascii="ＭＳ Ｐ明朝" w:eastAsia="ＭＳ Ｐ明朝" w:hAnsi="ＭＳ Ｐ明朝"/>
          <w:bCs/>
          <w:sz w:val="20"/>
          <w:szCs w:val="20"/>
        </w:rPr>
        <w:t xml:space="preserve">前の場合は、素早く情報を収集し、必要に応じて学校に児童生徒等を待機させます。 </w:t>
      </w:r>
    </w:p>
    <w:p w14:paraId="150880A3" w14:textId="77777777" w:rsidR="00974FF2" w:rsidRPr="000559D1" w:rsidRDefault="00974FF2" w:rsidP="00974FF2">
      <w:pPr>
        <w:ind w:firstLineChars="200" w:firstLine="366"/>
        <w:rPr>
          <w:rFonts w:ascii="ＭＳ Ｐ明朝" w:eastAsia="ＭＳ Ｐ明朝" w:hAnsi="ＭＳ Ｐ明朝"/>
          <w:bCs/>
          <w:sz w:val="20"/>
          <w:szCs w:val="20"/>
        </w:rPr>
      </w:pPr>
      <w:r w:rsidRPr="000559D1">
        <w:rPr>
          <w:rFonts w:ascii="ＭＳ Ｐ明朝" w:eastAsia="ＭＳ Ｐ明朝" w:hAnsi="ＭＳ Ｐ明朝"/>
          <w:bCs/>
          <w:sz w:val="20"/>
          <w:szCs w:val="20"/>
        </w:rPr>
        <w:t>その際は、学校の対応を保護者等に連絡することが大切です。</w:t>
      </w:r>
    </w:p>
    <w:p w14:paraId="023BA125" w14:textId="77777777" w:rsidR="00974FF2" w:rsidRPr="00E72483" w:rsidRDefault="00974FF2" w:rsidP="00974FF2">
      <w:pPr>
        <w:rPr>
          <w:rFonts w:hAnsi="ＭＳ 明朝"/>
          <w:bCs/>
        </w:rPr>
      </w:pPr>
      <w:r>
        <w:rPr>
          <w:rFonts w:ascii="HGPｺﾞｼｯｸE" w:eastAsia="HGPｺﾞｼｯｸE" w:hAnsi="HGPｺﾞｼｯｸE" w:hint="eastAsia"/>
          <w:b/>
          <w:bCs/>
          <w:noProof/>
          <w:color w:val="4F81BD" w:themeColor="accent1"/>
        </w:rPr>
        <mc:AlternateContent>
          <mc:Choice Requires="wps">
            <w:drawing>
              <wp:anchor distT="0" distB="0" distL="114300" distR="114300" simplePos="0" relativeHeight="251675648" behindDoc="0" locked="0" layoutInCell="1" allowOverlap="1" wp14:anchorId="7AE0A785" wp14:editId="178795B3">
                <wp:simplePos x="0" y="0"/>
                <wp:positionH relativeFrom="column">
                  <wp:posOffset>-5080</wp:posOffset>
                </wp:positionH>
                <wp:positionV relativeFrom="paragraph">
                  <wp:posOffset>231140</wp:posOffset>
                </wp:positionV>
                <wp:extent cx="5772150" cy="1095375"/>
                <wp:effectExtent l="0" t="0" r="0" b="9525"/>
                <wp:wrapNone/>
                <wp:docPr id="2177" name="正方形/長方形 2177"/>
                <wp:cNvGraphicFramePr/>
                <a:graphic xmlns:a="http://schemas.openxmlformats.org/drawingml/2006/main">
                  <a:graphicData uri="http://schemas.microsoft.com/office/word/2010/wordprocessingShape">
                    <wps:wsp>
                      <wps:cNvSpPr/>
                      <wps:spPr>
                        <a:xfrm>
                          <a:off x="0" y="0"/>
                          <a:ext cx="5772150" cy="1095375"/>
                        </a:xfrm>
                        <a:prstGeom prst="rect">
                          <a:avLst/>
                        </a:prstGeom>
                        <a:solidFill>
                          <a:srgbClr val="4F81BD">
                            <a:lumMod val="75000"/>
                            <a:alpha val="22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C9D73" id="正方形/長方形 2177" o:spid="_x0000_s1026" style="position:absolute;margin-left:-.4pt;margin-top:18.2pt;width:454.5pt;height:86.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" fillcolor="#376092" stroked="f" strokeweight="2pt">
                <v:fill opacity="14392f"/>
              </v:rect>
            </w:pict>
          </mc:Fallback>
        </mc:AlternateContent>
      </w:r>
    </w:p>
    <w:p w14:paraId="44A1B732" w14:textId="77777777" w:rsidR="00974FF2" w:rsidRPr="000873A6" w:rsidRDefault="00974FF2" w:rsidP="00974FF2">
      <w:pPr>
        <w:rPr>
          <w:rFonts w:ascii="HGPｺﾞｼｯｸE" w:eastAsia="HGPｺﾞｼｯｸE" w:hAnsi="HGPｺﾞｼｯｸE"/>
          <w:b/>
          <w:bCs/>
          <w:color w:val="FFFFFF" w:themeColor="background1"/>
          <w14:textFill>
            <w14:noFill/>
          </w14:textFill>
        </w:rPr>
      </w:pPr>
      <w:r w:rsidRPr="000873A6">
        <w:rPr>
          <w:rFonts w:ascii="HGPｺﾞｼｯｸE" w:eastAsia="HGPｺﾞｼｯｸE" w:hAnsi="HGPｺﾞｼｯｸE" w:hint="eastAsia"/>
          <w:b/>
          <w:bCs/>
          <w:color w:val="365F91" w:themeColor="accent1" w:themeShade="BF"/>
        </w:rPr>
        <w:t>＜雷鳴が近くで聞こえたら＞</w:t>
      </w:r>
      <w:r w:rsidRPr="000873A6">
        <w:rPr>
          <w:rFonts w:ascii="HGPｺﾞｼｯｸE" w:eastAsia="HGPｺﾞｼｯｸE" w:hAnsi="HGPｺﾞｼｯｸE"/>
          <w:b/>
          <w:bCs/>
        </w:rPr>
        <w:t xml:space="preserve"> </w:t>
      </w:r>
    </w:p>
    <w:p w14:paraId="0AFDE032" w14:textId="77777777" w:rsidR="00974FF2" w:rsidRPr="00204FA8" w:rsidRDefault="00974FF2" w:rsidP="00974FF2">
      <w:pPr>
        <w:ind w:firstLineChars="50" w:firstLine="51"/>
        <w:rPr>
          <w:rFonts w:ascii="ＭＳ Ｐ明朝" w:eastAsia="ＭＳ Ｐ明朝" w:hAnsi="ＭＳ Ｐ明朝"/>
          <w:bCs/>
          <w:color w:val="FFFFFF" w:themeColor="background1"/>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登下校時に発生した場合には、近くの安全な場所に避難し、無理に屋外を移動しないようにします。</w:t>
      </w:r>
    </w:p>
    <w:p w14:paraId="488E9F47" w14:textId="77777777" w:rsidR="00974FF2" w:rsidRPr="00A20DAA" w:rsidRDefault="00974FF2" w:rsidP="00974FF2">
      <w:pPr>
        <w:ind w:firstLineChars="50" w:firstLine="51"/>
        <w:rPr>
          <w:rFonts w:ascii="ＭＳ Ｐ明朝" w:eastAsia="ＭＳ Ｐ明朝" w:hAnsi="ＭＳ Ｐ明朝"/>
          <w:bCs/>
          <w:color w:val="365F91" w:themeColor="accent1" w:themeShade="BF"/>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自転車に乗っている場合は、すぐに降りて姿勢を低くして、安全な場所に避難します。</w:t>
      </w:r>
    </w:p>
    <w:p w14:paraId="22813AB7" w14:textId="77777777" w:rsidR="00974FF2" w:rsidRPr="0044154D" w:rsidRDefault="00974FF2" w:rsidP="00974FF2">
      <w:pPr>
        <w:ind w:firstLineChars="50" w:firstLine="51"/>
        <w:rPr>
          <w:rFonts w:ascii="ＭＳ Ｐ明朝" w:eastAsia="ＭＳ Ｐ明朝" w:hAnsi="ＭＳ Ｐ明朝"/>
          <w:bCs/>
          <w:color w:val="FFFFFF" w:themeColor="background1"/>
          <w:sz w:val="20"/>
          <w:szCs w:val="20"/>
          <w14:textFill>
            <w14:noFill/>
          </w14:textFill>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鉄筋コンクリート建築、自動車、バス、電車の内部は比較的安全です。</w:t>
      </w:r>
    </w:p>
    <w:p w14:paraId="52B642BD" w14:textId="77777777" w:rsidR="00974FF2" w:rsidRPr="000559D1" w:rsidRDefault="00974FF2" w:rsidP="00974FF2">
      <w:pPr>
        <w:ind w:firstLineChars="50" w:firstLine="51"/>
        <w:rPr>
          <w:rFonts w:ascii="ＭＳ Ｐ明朝" w:eastAsia="ＭＳ Ｐ明朝" w:hAnsi="ＭＳ Ｐ明朝"/>
          <w:bCs/>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木造建築の内部も基本的に安全ですが、全ての電気器具、天井・壁から１ｍ以上離れればさらに安全です。</w:t>
      </w:r>
    </w:p>
    <w:p w14:paraId="352B38B5" w14:textId="77777777" w:rsidR="00974FF2" w:rsidRPr="000559D1" w:rsidRDefault="00974FF2" w:rsidP="00974FF2">
      <w:pPr>
        <w:rPr>
          <w:b/>
          <w:bCs/>
          <w:sz w:val="20"/>
          <w:szCs w:val="20"/>
        </w:rPr>
      </w:pPr>
      <w:r>
        <w:rPr>
          <w:rFonts w:hint="eastAsia"/>
          <w:b/>
          <w:bCs/>
          <w:noProof/>
          <w:sz w:val="20"/>
          <w:szCs w:val="20"/>
        </w:rPr>
        <mc:AlternateContent>
          <mc:Choice Requires="wps">
            <w:drawing>
              <wp:anchor distT="0" distB="0" distL="114300" distR="114300" simplePos="0" relativeHeight="251676672" behindDoc="0" locked="0" layoutInCell="1" allowOverlap="1" wp14:anchorId="4786BB95" wp14:editId="16D72EE1">
                <wp:simplePos x="0" y="0"/>
                <wp:positionH relativeFrom="column">
                  <wp:posOffset>2776220</wp:posOffset>
                </wp:positionH>
                <wp:positionV relativeFrom="paragraph">
                  <wp:posOffset>19685</wp:posOffset>
                </wp:positionV>
                <wp:extent cx="419100" cy="219075"/>
                <wp:effectExtent l="38100" t="0" r="38100" b="47625"/>
                <wp:wrapNone/>
                <wp:docPr id="2178" name="矢印: 下 13"/>
                <wp:cNvGraphicFramePr/>
                <a:graphic xmlns:a="http://schemas.openxmlformats.org/drawingml/2006/main">
                  <a:graphicData uri="http://schemas.microsoft.com/office/word/2010/wordprocessingShape">
                    <wps:wsp>
                      <wps:cNvSpPr/>
                      <wps:spPr>
                        <a:xfrm>
                          <a:off x="0" y="0"/>
                          <a:ext cx="419100" cy="219075"/>
                        </a:xfrm>
                        <a:prstGeom prst="downArrow">
                          <a:avLst/>
                        </a:prstGeom>
                        <a:noFill/>
                        <a:ln w="22225"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7D2BB9" id="矢印: 下 13" o:spid="_x0000_s1026" type="#_x0000_t67" style="position:absolute;margin-left:218.6pt;margin-top:1.55pt;width:33pt;height:1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" adj="10800" filled="f" strokecolor="#385d8a" strokeweight="1.75pt">
                <v:stroke dashstyle="1 1"/>
              </v:shape>
            </w:pict>
          </mc:Fallback>
        </mc:AlternateContent>
      </w:r>
      <w:r>
        <w:rPr>
          <w:rFonts w:hint="eastAsia"/>
          <w:b/>
          <w:bCs/>
          <w:sz w:val="20"/>
          <w:szCs w:val="20"/>
        </w:rPr>
        <w:t xml:space="preserve"> </w:t>
      </w:r>
      <w:r>
        <w:rPr>
          <w:b/>
          <w:bCs/>
          <w:sz w:val="20"/>
          <w:szCs w:val="20"/>
        </w:rPr>
        <w:t xml:space="preserve">                                                   </w:t>
      </w:r>
      <w:r>
        <w:rPr>
          <w:rFonts w:hint="eastAsia"/>
          <w:b/>
          <w:bCs/>
          <w:sz w:val="20"/>
          <w:szCs w:val="20"/>
        </w:rPr>
        <w:t xml:space="preserve">　</w:t>
      </w:r>
      <w:r>
        <w:rPr>
          <w:b/>
          <w:bCs/>
          <w:sz w:val="20"/>
          <w:szCs w:val="20"/>
        </w:rPr>
        <w:t xml:space="preserve"> </w:t>
      </w:r>
      <w:r>
        <w:rPr>
          <w:rFonts w:hint="eastAsia"/>
          <w:b/>
          <w:bCs/>
          <w:sz w:val="20"/>
          <w:szCs w:val="20"/>
        </w:rPr>
        <w:t xml:space="preserve">　</w:t>
      </w:r>
      <w:r w:rsidRPr="009F0A89">
        <w:rPr>
          <w:rFonts w:hint="eastAsia"/>
          <w:b/>
          <w:bCs/>
          <w:color w:val="C00000"/>
          <w:sz w:val="20"/>
          <w:szCs w:val="20"/>
        </w:rPr>
        <w:t>＜安全な空間に避難できない場合＞</w:t>
      </w:r>
    </w:p>
    <w:p w14:paraId="562B4EBF" w14:textId="77777777" w:rsidR="00974FF2" w:rsidRPr="00204FA8" w:rsidRDefault="00974FF2" w:rsidP="00974FF2">
      <w:pPr>
        <w:ind w:firstLineChars="50" w:firstLine="51"/>
        <w:rPr>
          <w:rFonts w:ascii="ＭＳ Ｐ明朝" w:eastAsia="ＭＳ Ｐ明朝" w:hAnsi="ＭＳ Ｐ明朝"/>
          <w:bCs/>
          <w:sz w:val="20"/>
          <w:szCs w:val="20"/>
        </w:rPr>
      </w:pPr>
      <w:r w:rsidRPr="000559D1">
        <w:rPr>
          <w:rFonts w:ascii="ＭＳ Ｐ明朝" w:eastAsia="ＭＳ Ｐ明朝" w:hAnsi="ＭＳ Ｐ明朝"/>
          <w:bCs/>
          <w:noProof/>
          <w:sz w:val="12"/>
          <w:szCs w:val="12"/>
        </w:rPr>
        <mc:AlternateContent>
          <mc:Choice Requires="wps">
            <w:drawing>
              <wp:anchor distT="45720" distB="45720" distL="114300" distR="114300" simplePos="0" relativeHeight="251673600" behindDoc="0" locked="0" layoutInCell="1" allowOverlap="1" wp14:anchorId="582E28DB" wp14:editId="7DE23F75">
                <wp:simplePos x="0" y="0"/>
                <wp:positionH relativeFrom="column">
                  <wp:posOffset>4081145</wp:posOffset>
                </wp:positionH>
                <wp:positionV relativeFrom="paragraph">
                  <wp:posOffset>43180</wp:posOffset>
                </wp:positionV>
                <wp:extent cx="1733550" cy="1295400"/>
                <wp:effectExtent l="0" t="0" r="0" b="0"/>
                <wp:wrapSquare wrapText="bothSides"/>
                <wp:docPr id="2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95400"/>
                        </a:xfrm>
                        <a:prstGeom prst="rect">
                          <a:avLst/>
                        </a:prstGeom>
                        <a:solidFill>
                          <a:srgbClr val="FFFFFF"/>
                        </a:solidFill>
                        <a:ln w="9525">
                          <a:noFill/>
                          <a:miter lim="800000"/>
                          <a:headEnd/>
                          <a:tailEnd/>
                        </a:ln>
                      </wps:spPr>
                      <wps:txbx>
                        <w:txbxContent>
                          <w:p w14:paraId="3915B0AD" w14:textId="77777777" w:rsidR="00974FF2" w:rsidRDefault="00974FF2" w:rsidP="00974FF2">
                            <w:r>
                              <w:rPr>
                                <w:noProof/>
                              </w:rPr>
                              <w:drawing>
                                <wp:inline distT="0" distB="0" distL="0" distR="0" wp14:anchorId="10279C51" wp14:editId="5AA47D21">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E28DB" id="_x0000_t202" coordsize="21600,21600" o:spt="202" path="m,l,21600r21600,l21600,xe">
                <v:stroke joinstyle="miter"/>
                <v:path gradientshapeok="t" o:connecttype="rect"/>
              </v:shapetype>
              <v:shape id="テキスト ボックス 2" o:spid="_x0000_s1032" type="#_x0000_t202" style="position:absolute;left:0;text-align:left;margin-left:321.35pt;margin-top:3.4pt;width:136.5pt;height:10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QTEgIAAP4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" stroked="f">
                <v:textbox>
                  <w:txbxContent>
                    <w:p w14:paraId="3915B0AD" w14:textId="77777777" w:rsidR="00974FF2" w:rsidRDefault="00974FF2" w:rsidP="00974FF2">
                      <w:r>
                        <w:rPr>
                          <w:noProof/>
                        </w:rPr>
                        <w:drawing>
                          <wp:inline distT="0" distB="0" distL="0" distR="0" wp14:anchorId="10279C51" wp14:editId="5AA47D21">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v:textbox>
                <w10:wrap type="square"/>
              </v:shape>
            </w:pict>
          </mc:Fallback>
        </mc:AlternateContent>
      </w: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sidRPr="00204FA8">
        <w:rPr>
          <w:rFonts w:ascii="ＭＳ Ｐ明朝" w:eastAsia="ＭＳ Ｐ明朝" w:hAnsi="ＭＳ Ｐ明朝"/>
          <w:bCs/>
          <w:sz w:val="20"/>
          <w:szCs w:val="20"/>
        </w:rPr>
        <w:t>近くに避難する場所がないような場合には、低い場所を探してしゃがむなど、</w:t>
      </w:r>
    </w:p>
    <w:p w14:paraId="5678CACE" w14:textId="77777777" w:rsidR="00974FF2" w:rsidRPr="00204FA8" w:rsidRDefault="00974FF2" w:rsidP="00974FF2">
      <w:pPr>
        <w:ind w:firstLineChars="50" w:firstLine="91"/>
        <w:rPr>
          <w:rFonts w:ascii="ＭＳ Ｐ明朝" w:eastAsia="ＭＳ Ｐ明朝" w:hAnsi="ＭＳ Ｐ明朝"/>
          <w:bCs/>
          <w:sz w:val="20"/>
          <w:szCs w:val="20"/>
        </w:rPr>
      </w:pPr>
      <w:r w:rsidRPr="00204FA8">
        <w:rPr>
          <w:rFonts w:ascii="ＭＳ Ｐ明朝" w:eastAsia="ＭＳ Ｐ明朝" w:hAnsi="ＭＳ Ｐ明朝" w:hint="eastAsia"/>
          <w:bCs/>
          <w:sz w:val="20"/>
          <w:szCs w:val="20"/>
        </w:rPr>
        <w:t xml:space="preserve">　</w:t>
      </w:r>
      <w:r w:rsidRPr="00204FA8">
        <w:rPr>
          <w:rFonts w:ascii="ＭＳ Ｐ明朝" w:eastAsia="ＭＳ Ｐ明朝" w:hAnsi="ＭＳ Ｐ明朝"/>
          <w:bCs/>
          <w:sz w:val="20"/>
          <w:szCs w:val="20"/>
        </w:rPr>
        <w:t xml:space="preserve">できるだけ姿勢を低くするとともに、地面との接地面をできる限り少なくします。 </w:t>
      </w:r>
    </w:p>
    <w:p w14:paraId="73091D5F" w14:textId="77777777" w:rsidR="00974FF2" w:rsidRPr="00204FA8" w:rsidRDefault="00974FF2" w:rsidP="00974FF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電柱、煙突、鉄塔、建築物などの高い物体のてっぺんを45度以上の角</w:t>
      </w:r>
    </w:p>
    <w:p w14:paraId="3FB8ABDD" w14:textId="77777777" w:rsidR="00974FF2" w:rsidRPr="00204FA8" w:rsidRDefault="00974FF2" w:rsidP="00974FF2">
      <w:pPr>
        <w:ind w:firstLineChars="100" w:firstLine="193"/>
        <w:rPr>
          <w:rFonts w:ascii="ＭＳ Ｐ明朝" w:eastAsia="ＭＳ Ｐ明朝" w:hAnsi="ＭＳ Ｐ明朝"/>
          <w:bCs/>
        </w:rPr>
      </w:pPr>
      <w:r w:rsidRPr="00204FA8">
        <w:rPr>
          <w:rFonts w:ascii="ＭＳ Ｐ明朝" w:eastAsia="ＭＳ Ｐ明朝" w:hAnsi="ＭＳ Ｐ明朝"/>
          <w:bCs/>
        </w:rPr>
        <w:t>度で見上げる範囲で、その物体から４ｍ以上離れたところに退避します。</w:t>
      </w:r>
    </w:p>
    <w:p w14:paraId="2AA61BEC" w14:textId="77777777" w:rsidR="00974FF2" w:rsidRDefault="00974FF2" w:rsidP="00974FF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高い木の近くは危険なので、最低でも木の全ての幹、枝、葉から２ｍ以上</w:t>
      </w:r>
    </w:p>
    <w:p w14:paraId="4189F005" w14:textId="77777777" w:rsidR="00974FF2" w:rsidRPr="00204FA8" w:rsidRDefault="00974FF2" w:rsidP="00974FF2">
      <w:pPr>
        <w:rPr>
          <w:rFonts w:ascii="ＭＳ Ｐ明朝" w:eastAsia="ＭＳ Ｐ明朝" w:hAnsi="ＭＳ Ｐ明朝"/>
          <w:bCs/>
        </w:rPr>
      </w:pPr>
      <w:r>
        <w:rPr>
          <w:rFonts w:ascii="ＭＳ Ｐ明朝" w:eastAsia="ＭＳ Ｐ明朝" w:hAnsi="ＭＳ Ｐ明朝" w:hint="eastAsia"/>
          <w:bCs/>
        </w:rPr>
        <w:t xml:space="preserve">　 </w:t>
      </w:r>
      <w:r w:rsidRPr="00204FA8">
        <w:rPr>
          <w:rFonts w:ascii="ＭＳ Ｐ明朝" w:eastAsia="ＭＳ Ｐ明朝" w:hAnsi="ＭＳ Ｐ明朝"/>
          <w:bCs/>
        </w:rPr>
        <w:t>は離れましょう。</w:t>
      </w:r>
    </w:p>
    <w:p w14:paraId="63C9CE00" w14:textId="77777777" w:rsidR="00974FF2" w:rsidRPr="000C2888" w:rsidRDefault="00974FF2" w:rsidP="00974FF2">
      <w:pPr>
        <w:rPr>
          <w:b/>
          <w:bCs/>
        </w:rPr>
      </w:pPr>
      <w:r>
        <w:rPr>
          <w:rFonts w:hint="eastAsia"/>
          <w:b/>
          <w:bCs/>
        </w:rPr>
        <w:lastRenderedPageBreak/>
        <w:t xml:space="preserve">〇　</w:t>
      </w:r>
      <w:r w:rsidRPr="000C2888">
        <w:rPr>
          <w:rFonts w:hint="eastAsia"/>
          <w:b/>
          <w:bCs/>
        </w:rPr>
        <w:t>段階的に発表する気象情報の利用</w:t>
      </w:r>
    </w:p>
    <w:p w14:paraId="4FF0BC34" w14:textId="77777777" w:rsidR="00974FF2" w:rsidRPr="000C2888" w:rsidRDefault="00974FF2" w:rsidP="00974FF2">
      <w:pPr>
        <w:ind w:firstLineChars="100" w:firstLine="193"/>
      </w:pPr>
      <w:r w:rsidRPr="000C2888">
        <w:rPr>
          <w:rFonts w:hint="eastAsia"/>
        </w:rPr>
        <w:t>気象庁では、雷の発生が予想される場合には、天気予報や各種気象情報で注意を呼び掛けています。雷の被害から身を守るには、気象情報を事前に確認することが大切です。</w:t>
      </w:r>
      <w:r w:rsidRPr="000C2888">
        <w:rPr>
          <w:rFonts w:hint="eastAsia"/>
        </w:rPr>
        <w:br/>
        <w:t>前日や当日の天気予報で雷の発生が予想される場合には、予報文で「雷を伴う」と表現し、天気概況でも「大気の状態が不安定」と解説します。</w:t>
      </w:r>
      <w:r w:rsidRPr="000C2888">
        <w:rPr>
          <w:rFonts w:hint="eastAsia"/>
        </w:rPr>
        <w:br/>
        <w:t>雷注意報は、雷による被害が発生すると予想される数時間前に発表します。</w:t>
      </w:r>
      <w:r w:rsidRPr="000C2888">
        <w:rPr>
          <w:rFonts w:hint="eastAsia"/>
        </w:rPr>
        <w:br/>
        <w:t xml:space="preserve">雷ナウキャストは、雷の発生の有無に関わらず常時発表し、雷の発生状況の解析と1時間先までの推移を予報します。 </w:t>
      </w:r>
    </w:p>
    <w:p w14:paraId="6170E770" w14:textId="77777777" w:rsidR="00974FF2" w:rsidRDefault="00974FF2" w:rsidP="00974FF2">
      <w:r w:rsidRPr="00297781">
        <w:rPr>
          <w:rFonts w:ascii="ＭＳ Ｐゴシック" w:eastAsia="ＭＳ Ｐゴシック" w:hAnsi="ＭＳ Ｐゴシック" w:cs="ＭＳ Ｐゴシック"/>
          <w:noProof/>
          <w:color w:val="333333"/>
          <w:kern w:val="0"/>
          <w:sz w:val="22"/>
        </w:rPr>
        <w:drawing>
          <wp:inline distT="0" distB="0" distL="0" distR="0" wp14:anchorId="6BA96CE7" wp14:editId="5DC3CE6E">
            <wp:extent cx="5759450" cy="4229740"/>
            <wp:effectExtent l="0" t="0" r="0" b="0"/>
            <wp:docPr id="2184" name="図 2184" descr="雷に関する気象情報とその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雷に関する気象情報とその利用"/>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4229740"/>
                    </a:xfrm>
                    <a:prstGeom prst="rect">
                      <a:avLst/>
                    </a:prstGeom>
                    <a:noFill/>
                    <a:ln>
                      <a:noFill/>
                    </a:ln>
                  </pic:spPr>
                </pic:pic>
              </a:graphicData>
            </a:graphic>
          </wp:inline>
        </w:drawing>
      </w:r>
    </w:p>
    <w:p w14:paraId="436B97A4" w14:textId="77777777" w:rsidR="00974FF2" w:rsidRDefault="00974FF2" w:rsidP="00974FF2">
      <w:r>
        <w:rPr>
          <w:rFonts w:hint="eastAsia"/>
          <w:noProof/>
        </w:rPr>
        <mc:AlternateContent>
          <mc:Choice Requires="wps">
            <w:drawing>
              <wp:anchor distT="0" distB="0" distL="114300" distR="114300" simplePos="0" relativeHeight="251679744" behindDoc="0" locked="0" layoutInCell="1" allowOverlap="1" wp14:anchorId="3BD33D2F" wp14:editId="31DF0B24">
                <wp:simplePos x="0" y="0"/>
                <wp:positionH relativeFrom="margin">
                  <wp:align>left</wp:align>
                </wp:positionH>
                <wp:positionV relativeFrom="paragraph">
                  <wp:posOffset>630555</wp:posOffset>
                </wp:positionV>
                <wp:extent cx="1304925" cy="266700"/>
                <wp:effectExtent l="0" t="0" r="9525" b="0"/>
                <wp:wrapNone/>
                <wp:docPr id="2182" name="四角形: 角を丸くする 24"/>
                <wp:cNvGraphicFramePr/>
                <a:graphic xmlns:a="http://schemas.openxmlformats.org/drawingml/2006/main">
                  <a:graphicData uri="http://schemas.microsoft.com/office/word/2010/wordprocessingShape">
                    <wps:wsp>
                      <wps:cNvSpPr/>
                      <wps:spPr>
                        <a:xfrm>
                          <a:off x="0" y="0"/>
                          <a:ext cx="1304925" cy="266700"/>
                        </a:xfrm>
                        <a:prstGeom prst="roundRect">
                          <a:avLst/>
                        </a:prstGeom>
                        <a:solidFill>
                          <a:srgbClr val="4F81BD">
                            <a:alpha val="3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A01B9" id="四角形: 角を丸くする 24" o:spid="_x0000_s1026" style="position:absolute;margin-left:0;margin-top:49.65pt;width:102.75pt;height:2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" fillcolor="#4f81bd" stroked="f" strokeweight="2pt">
                <v:fill opacity="20303f"/>
                <w10:wrap anchorx="margin"/>
              </v:roundrect>
            </w:pict>
          </mc:Fallback>
        </mc:AlternateContent>
      </w:r>
      <w:r w:rsidRPr="000C2888">
        <w:rPr>
          <w:rFonts w:hint="eastAsia"/>
        </w:rPr>
        <w:t>こうした情報の特徴を踏まえ、例えば、14時から16時に屋外で活動する場合の雷に対する対応を示します（上図）。</w:t>
      </w:r>
      <w:r w:rsidRPr="000C2888">
        <w:rPr>
          <w:rFonts w:hint="eastAsia"/>
        </w:rPr>
        <w:br/>
      </w:r>
    </w:p>
    <w:p w14:paraId="11A55442" w14:textId="77777777" w:rsidR="00974FF2" w:rsidRPr="003257C9" w:rsidRDefault="00974FF2" w:rsidP="00974FF2">
      <w:pPr>
        <w:ind w:firstLineChars="100" w:firstLine="193"/>
        <w:rPr>
          <w:rFonts w:ascii="HGPｺﾞｼｯｸE" w:eastAsia="HGPｺﾞｼｯｸE" w:hAnsi="HGPｺﾞｼｯｸE"/>
          <w:szCs w:val="21"/>
        </w:rPr>
      </w:pPr>
      <w:r w:rsidRPr="003257C9">
        <w:rPr>
          <w:rFonts w:ascii="HGPｺﾞｼｯｸE" w:eastAsia="HGPｺﾞｼｯｸE" w:hAnsi="HGPｺﾞｼｯｸE" w:hint="eastAsia"/>
          <w:szCs w:val="21"/>
        </w:rPr>
        <w:t>雷ナウキャスト</w:t>
      </w:r>
    </w:p>
    <w:p w14:paraId="0E9E2E1D" w14:textId="77777777" w:rsidR="00974FF2" w:rsidRDefault="00974FF2" w:rsidP="00974FF2">
      <w:r>
        <w:rPr>
          <w:noProof/>
        </w:rPr>
        <mc:AlternateContent>
          <mc:Choice Requires="wps">
            <w:drawing>
              <wp:anchor distT="45720" distB="45720" distL="114300" distR="114300" simplePos="0" relativeHeight="251678720" behindDoc="0" locked="0" layoutInCell="1" allowOverlap="1" wp14:anchorId="54BB4077" wp14:editId="2EA4EDA6">
                <wp:simplePos x="0" y="0"/>
                <wp:positionH relativeFrom="column">
                  <wp:posOffset>13970</wp:posOffset>
                </wp:positionH>
                <wp:positionV relativeFrom="paragraph">
                  <wp:posOffset>76835</wp:posOffset>
                </wp:positionV>
                <wp:extent cx="1314450" cy="1447800"/>
                <wp:effectExtent l="0" t="0" r="0" b="0"/>
                <wp:wrapSquare wrapText="bothSides"/>
                <wp:docPr id="2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47800"/>
                        </a:xfrm>
                        <a:prstGeom prst="rect">
                          <a:avLst/>
                        </a:prstGeom>
                        <a:solidFill>
                          <a:srgbClr val="FFFFFF"/>
                        </a:solidFill>
                        <a:ln w="9525">
                          <a:noFill/>
                          <a:miter lim="800000"/>
                          <a:headEnd/>
                          <a:tailEnd/>
                        </a:ln>
                      </wps:spPr>
                      <wps:txbx>
                        <w:txbxContent>
                          <w:p w14:paraId="7361538C" w14:textId="77777777" w:rsidR="00974FF2" w:rsidRDefault="00974FF2" w:rsidP="00974FF2">
                            <w:r>
                              <w:rPr>
                                <w:noProof/>
                              </w:rPr>
                              <w:drawing>
                                <wp:inline distT="0" distB="0" distL="0" distR="0" wp14:anchorId="77CF05A9" wp14:editId="5C19227F">
                                  <wp:extent cx="1134178" cy="1299845"/>
                                  <wp:effectExtent l="0" t="0" r="8890" b="0"/>
                                  <wp:docPr id="2185" name="図 17">
                                    <a:extLst xmlns:a="http://schemas.openxmlformats.org/drawingml/2006/main">
                                      <a:ext uri="{FF2B5EF4-FFF2-40B4-BE49-F238E27FC236}">
                                        <a16:creationId xmlns:a16="http://schemas.microsoft.com/office/drawing/2014/main"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60"/>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B4077" id="_x0000_s1033" type="#_x0000_t202" style="position:absolute;left:0;text-align:left;margin-left:1.1pt;margin-top:6.05pt;width:103.5pt;height:1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" stroked="f">
                <v:textbox>
                  <w:txbxContent>
                    <w:p w14:paraId="7361538C" w14:textId="77777777" w:rsidR="00974FF2" w:rsidRDefault="00974FF2" w:rsidP="00974FF2">
                      <w:r>
                        <w:rPr>
                          <w:noProof/>
                        </w:rPr>
                        <w:drawing>
                          <wp:inline distT="0" distB="0" distL="0" distR="0" wp14:anchorId="77CF05A9" wp14:editId="5C19227F">
                            <wp:extent cx="1134178" cy="1299845"/>
                            <wp:effectExtent l="0" t="0" r="8890" b="0"/>
                            <wp:docPr id="2185" name="図 17">
                              <a:extLst xmlns:a="http://schemas.openxmlformats.org/drawingml/2006/main">
                                <a:ext uri="{FF2B5EF4-FFF2-40B4-BE49-F238E27FC236}">
                                  <a16:creationId xmlns:a16="http://schemas.microsoft.com/office/drawing/2014/main"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60"/>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14:paraId="655BC29C" w14:textId="77777777" w:rsidR="00974FF2" w:rsidRDefault="00974FF2" w:rsidP="00974FF2">
      <w:r w:rsidRPr="00A84F48">
        <w:rPr>
          <w:rFonts w:hint="eastAsia"/>
        </w:rPr>
        <w:t>雷の激しさや雷の可能性を1km格子単位で解析し、その1時間後（10分～</w:t>
      </w:r>
    </w:p>
    <w:p w14:paraId="0C45BDBB" w14:textId="77777777" w:rsidR="00974FF2" w:rsidRDefault="00974FF2" w:rsidP="00974FF2">
      <w:r w:rsidRPr="00A84F48">
        <w:rPr>
          <w:rFonts w:hint="eastAsia"/>
        </w:rPr>
        <w:t>60分先）までの予測を行うもので、10分毎に更新</w:t>
      </w:r>
      <w:r>
        <w:rPr>
          <w:rFonts w:hint="eastAsia"/>
        </w:rPr>
        <w:t>。</w:t>
      </w:r>
    </w:p>
    <w:p w14:paraId="6A8C675A" w14:textId="77777777" w:rsidR="00974FF2" w:rsidRDefault="00974FF2" w:rsidP="00974FF2">
      <w:r>
        <w:rPr>
          <w:rFonts w:hint="eastAsia"/>
        </w:rPr>
        <w:t>活用度を１～４で表す。　活用度：１(低</w:t>
      </w:r>
      <w:r>
        <w:t>)</w:t>
      </w:r>
      <w:r>
        <w:rPr>
          <w:rFonts w:hint="eastAsia"/>
        </w:rPr>
        <w:t>―４(高</w:t>
      </w:r>
      <w:r>
        <w:t>)</w:t>
      </w:r>
    </w:p>
    <w:p w14:paraId="2765DF48" w14:textId="77777777" w:rsidR="00974FF2" w:rsidRPr="00BE2773" w:rsidRDefault="00974FF2" w:rsidP="00974FF2">
      <w:pPr>
        <w:rPr>
          <w:sz w:val="20"/>
          <w:szCs w:val="20"/>
        </w:rPr>
      </w:pPr>
      <w:r w:rsidRPr="00BE2773">
        <w:rPr>
          <w:rFonts w:hint="eastAsia"/>
          <w:sz w:val="20"/>
          <w:szCs w:val="20"/>
        </w:rPr>
        <w:t xml:space="preserve">気象庁ＨＰ　</w:t>
      </w:r>
      <w:r w:rsidRPr="00BE2773">
        <w:rPr>
          <w:sz w:val="20"/>
          <w:szCs w:val="20"/>
        </w:rPr>
        <w:t>http://www.jma.go.jp/jma/kishou/know/toppuu/thunder2-1.html</w:t>
      </w:r>
    </w:p>
    <w:p w14:paraId="0A33A31A" w14:textId="77777777" w:rsidR="00974FF2" w:rsidRPr="00AF5FC2" w:rsidRDefault="00974FF2" w:rsidP="00974FF2">
      <w:pPr>
        <w:pStyle w:val="a7"/>
        <w:rPr>
          <w:rFonts w:hAnsi="ＭＳ 明朝" w:cs="ＭＳ ゴシック"/>
          <w:shd w:val="pct15" w:color="auto" w:fill="FFFFFF"/>
        </w:rPr>
      </w:pPr>
    </w:p>
    <w:p w14:paraId="7A04DD08" w14:textId="77777777" w:rsidR="00974FF2" w:rsidRDefault="00974FF2" w:rsidP="00974FF2">
      <w:pPr>
        <w:autoSpaceDE/>
        <w:autoSpaceDN/>
        <w:rPr>
          <w:rFonts w:asciiTheme="minorEastAsia" w:eastAsiaTheme="minorEastAsia" w:hAnsiTheme="minorEastAsia"/>
          <w:sz w:val="20"/>
          <w:szCs w:val="20"/>
        </w:rPr>
      </w:pPr>
    </w:p>
    <w:p w14:paraId="27A06BC7" w14:textId="77777777" w:rsidR="00974FF2" w:rsidRPr="00DB1FC9" w:rsidRDefault="00974FF2" w:rsidP="00974FF2">
      <w:pPr>
        <w:rPr>
          <w:rFonts w:asciiTheme="majorEastAsia" w:eastAsiaTheme="majorEastAsia" w:hAnsiTheme="majorEastAsia"/>
          <w:b/>
          <w:bCs/>
          <w:sz w:val="32"/>
          <w:szCs w:val="32"/>
        </w:rPr>
      </w:pPr>
      <w:r w:rsidRPr="00DB1FC9">
        <w:rPr>
          <w:rFonts w:asciiTheme="majorEastAsia" w:eastAsiaTheme="majorEastAsia" w:hAnsiTheme="majorEastAsia"/>
          <w:bCs/>
          <w:noProof/>
          <w:sz w:val="32"/>
          <w:szCs w:val="32"/>
        </w:rPr>
        <w:lastRenderedPageBreak/>
        <mc:AlternateContent>
          <mc:Choice Requires="wps">
            <w:drawing>
              <wp:anchor distT="0" distB="0" distL="114300" distR="114300" simplePos="0" relativeHeight="251680768" behindDoc="0" locked="0" layoutInCell="1" allowOverlap="1" wp14:anchorId="083DB9AC" wp14:editId="4308B016">
                <wp:simplePos x="0" y="0"/>
                <wp:positionH relativeFrom="margin">
                  <wp:align>left</wp:align>
                </wp:positionH>
                <wp:positionV relativeFrom="paragraph">
                  <wp:posOffset>-311496</wp:posOffset>
                </wp:positionV>
                <wp:extent cx="952500" cy="279400"/>
                <wp:effectExtent l="0" t="0" r="19050" b="25400"/>
                <wp:wrapNone/>
                <wp:docPr id="1113596708"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4B4D56F3" w14:textId="77777777" w:rsidR="00974FF2" w:rsidRDefault="00974FF2" w:rsidP="00974FF2">
                            <w:pPr>
                              <w:jc w:val="center"/>
                            </w:pPr>
                            <w:r>
                              <w:rPr>
                                <w:rFonts w:hint="eastAsia"/>
                              </w:rPr>
                              <w:t>資 料 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DB9AC" id="_x0000_s1034" style="position:absolute;left:0;text-align:left;margin-left:0;margin-top:-24.55pt;width:75pt;height:2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c+EwIAACY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">
                <v:textbox inset="5.85pt,.45mm,5.85pt,.7pt">
                  <w:txbxContent>
                    <w:p w14:paraId="4B4D56F3" w14:textId="77777777" w:rsidR="00974FF2" w:rsidRDefault="00974FF2" w:rsidP="00974FF2">
                      <w:pPr>
                        <w:jc w:val="center"/>
                      </w:pPr>
                      <w:r>
                        <w:rPr>
                          <w:rFonts w:hint="eastAsia"/>
                        </w:rPr>
                        <w:t xml:space="preserve">資 </w:t>
                      </w:r>
                      <w:r>
                        <w:rPr>
                          <w:rFonts w:hint="eastAsia"/>
                        </w:rPr>
                        <w:t>料 ６</w:t>
                      </w:r>
                    </w:p>
                  </w:txbxContent>
                </v:textbox>
                <w10:wrap anchorx="margin"/>
              </v:rect>
            </w:pict>
          </mc:Fallback>
        </mc:AlternateContent>
      </w:r>
      <w:r>
        <w:rPr>
          <w:rFonts w:asciiTheme="majorEastAsia" w:eastAsiaTheme="majorEastAsia" w:hAnsiTheme="majorEastAsia" w:hint="eastAsia"/>
          <w:b/>
          <w:bCs/>
          <w:sz w:val="32"/>
          <w:szCs w:val="32"/>
        </w:rPr>
        <w:t>竜巻</w:t>
      </w:r>
      <w:r w:rsidRPr="00DB1FC9">
        <w:rPr>
          <w:rFonts w:asciiTheme="majorEastAsia" w:eastAsiaTheme="majorEastAsia" w:hAnsiTheme="majorEastAsia" w:hint="eastAsia"/>
          <w:b/>
          <w:bCs/>
          <w:sz w:val="32"/>
          <w:szCs w:val="32"/>
        </w:rPr>
        <w:t>について</w:t>
      </w:r>
    </w:p>
    <w:p w14:paraId="50536C1C" w14:textId="77777777" w:rsidR="00974FF2" w:rsidRPr="000111D3" w:rsidRDefault="00974FF2" w:rsidP="00974FF2">
      <w:pPr>
        <w:autoSpaceDE/>
        <w:autoSpaceDN/>
        <w:ind w:firstLineChars="100" w:firstLine="193"/>
        <w:rPr>
          <w:rFonts w:asciiTheme="minorEastAsia" w:eastAsiaTheme="minorEastAsia" w:hAnsiTheme="minorEastAsia"/>
          <w:szCs w:val="21"/>
        </w:rPr>
      </w:pPr>
      <w:r w:rsidRPr="000111D3">
        <w:rPr>
          <w:rFonts w:asciiTheme="minorEastAsia" w:eastAsiaTheme="minorEastAsia" w:hAnsiTheme="minorEastAsia" w:hint="eastAsia"/>
          <w:szCs w:val="21"/>
        </w:rPr>
        <w:t>竜巻は、発生予測が難しく移動速度も速いことなどから、発生時には迅速な対応が求められます。</w:t>
      </w:r>
    </w:p>
    <w:p w14:paraId="2B675E91" w14:textId="77777777" w:rsidR="00974FF2" w:rsidRPr="000111D3" w:rsidRDefault="00974FF2" w:rsidP="00974FF2">
      <w:pPr>
        <w:autoSpaceDE/>
        <w:autoSpaceDN/>
        <w:ind w:firstLineChars="100" w:firstLine="193"/>
        <w:rPr>
          <w:szCs w:val="21"/>
        </w:rPr>
      </w:pPr>
      <w:r w:rsidRPr="000111D3">
        <w:rPr>
          <w:rFonts w:asciiTheme="minorEastAsia" w:eastAsiaTheme="minorEastAsia" w:hAnsiTheme="minorEastAsia" w:hint="eastAsia"/>
          <w:szCs w:val="21"/>
        </w:rPr>
        <w:t>積乱雲が発生したり雷鳴が聞こえたり、不安定な気象情報が見られたら、気象に関する情報を収集するとともに、竜巻の予兆につながる状況が見られたら、竜巻注意報の有無にかかわらず警戒態勢をとり、竜巻が発生した際の対応の準備をする必要があります。</w:t>
      </w:r>
    </w:p>
    <w:p w14:paraId="37A3A5D6" w14:textId="77777777" w:rsidR="00974FF2" w:rsidRDefault="00974FF2" w:rsidP="00974FF2">
      <w:pPr>
        <w:autoSpaceDE/>
        <w:autoSpaceDN/>
        <w:rPr>
          <w:szCs w:val="21"/>
        </w:rPr>
      </w:pPr>
    </w:p>
    <w:p w14:paraId="1C1DCF52" w14:textId="77777777" w:rsidR="00974FF2" w:rsidRPr="0081441C" w:rsidRDefault="00974FF2" w:rsidP="00974FF2">
      <w:pPr>
        <w:autoSpaceDE/>
        <w:autoSpaceDN/>
        <w:rPr>
          <w:rFonts w:asciiTheme="majorEastAsia" w:eastAsiaTheme="majorEastAsia" w:hAnsiTheme="majorEastAsia"/>
          <w:b/>
          <w:bCs/>
          <w:sz w:val="24"/>
        </w:rPr>
      </w:pPr>
      <w:r w:rsidRPr="00DA3A79">
        <w:rPr>
          <w:rFonts w:hint="eastAsia"/>
          <w:noProof/>
          <w:szCs w:val="21"/>
        </w:rPr>
        <w:drawing>
          <wp:anchor distT="0" distB="0" distL="114300" distR="114300" simplePos="0" relativeHeight="251681792" behindDoc="0" locked="0" layoutInCell="1" allowOverlap="1" wp14:anchorId="3F580319" wp14:editId="2E7BBE62">
            <wp:simplePos x="0" y="0"/>
            <wp:positionH relativeFrom="margin">
              <wp:posOffset>3811758</wp:posOffset>
            </wp:positionH>
            <wp:positionV relativeFrom="paragraph">
              <wp:posOffset>17438</wp:posOffset>
            </wp:positionV>
            <wp:extent cx="1553308" cy="1394696"/>
            <wp:effectExtent l="0" t="0" r="8890" b="0"/>
            <wp:wrapNone/>
            <wp:docPr id="10704770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3308" cy="1394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bCs/>
          <w:sz w:val="24"/>
        </w:rPr>
        <w:t>竜巻の予兆</w:t>
      </w:r>
    </w:p>
    <w:p w14:paraId="3EA748B1" w14:textId="77777777" w:rsidR="00974FF2" w:rsidRDefault="00974FF2" w:rsidP="00974FF2">
      <w:pPr>
        <w:autoSpaceDE/>
        <w:autoSpaceDN/>
        <w:spacing w:line="0" w:lineRule="atLeast"/>
        <w:rPr>
          <w:szCs w:val="21"/>
        </w:rPr>
      </w:pPr>
      <w:r>
        <w:rPr>
          <w:rFonts w:hint="eastAsia"/>
          <w:szCs w:val="21"/>
        </w:rPr>
        <w:t>・真っ黒い雲が近づき、周囲が急に暗くなる。</w:t>
      </w:r>
    </w:p>
    <w:p w14:paraId="329C8837" w14:textId="77777777" w:rsidR="00974FF2" w:rsidRDefault="00974FF2" w:rsidP="00974FF2">
      <w:pPr>
        <w:autoSpaceDE/>
        <w:autoSpaceDN/>
        <w:spacing w:line="0" w:lineRule="atLeast"/>
        <w:rPr>
          <w:szCs w:val="21"/>
        </w:rPr>
      </w:pPr>
      <w:r>
        <w:rPr>
          <w:rFonts w:hint="eastAsia"/>
          <w:szCs w:val="21"/>
        </w:rPr>
        <w:t>・雷鳴が聞こえたり、雷光が見えたりする。</w:t>
      </w:r>
    </w:p>
    <w:p w14:paraId="3A227E9F" w14:textId="77777777" w:rsidR="00974FF2" w:rsidRDefault="00974FF2" w:rsidP="00974FF2">
      <w:pPr>
        <w:autoSpaceDE/>
        <w:autoSpaceDN/>
        <w:spacing w:line="0" w:lineRule="atLeast"/>
        <w:rPr>
          <w:szCs w:val="21"/>
        </w:rPr>
      </w:pPr>
      <w:r>
        <w:rPr>
          <w:rFonts w:hint="eastAsia"/>
          <w:szCs w:val="21"/>
        </w:rPr>
        <w:t>・冷たい風が吹き出す。</w:t>
      </w:r>
    </w:p>
    <w:p w14:paraId="58606F07" w14:textId="77777777" w:rsidR="00974FF2" w:rsidRDefault="00974FF2" w:rsidP="00974FF2">
      <w:pPr>
        <w:autoSpaceDE/>
        <w:autoSpaceDN/>
        <w:spacing w:line="0" w:lineRule="atLeast"/>
        <w:rPr>
          <w:szCs w:val="21"/>
        </w:rPr>
      </w:pPr>
      <w:r>
        <w:rPr>
          <w:rFonts w:hint="eastAsia"/>
          <w:szCs w:val="21"/>
        </w:rPr>
        <w:t>・大粒の雨やひょうが降り出す。</w:t>
      </w:r>
    </w:p>
    <w:p w14:paraId="06905483" w14:textId="77777777" w:rsidR="00974FF2" w:rsidRPr="00936E7E" w:rsidRDefault="00974FF2" w:rsidP="00974FF2">
      <w:pPr>
        <w:autoSpaceDE/>
        <w:autoSpaceDN/>
        <w:rPr>
          <w:szCs w:val="21"/>
        </w:rPr>
      </w:pPr>
    </w:p>
    <w:p w14:paraId="6A06C775" w14:textId="77777777" w:rsidR="00974FF2" w:rsidRPr="00E72864" w:rsidRDefault="00974FF2" w:rsidP="00974FF2">
      <w:pPr>
        <w:autoSpaceDE/>
        <w:autoSpaceDN/>
        <w:rPr>
          <w:rFonts w:asciiTheme="majorEastAsia" w:eastAsiaTheme="majorEastAsia" w:hAnsiTheme="majorEastAsia"/>
          <w:b/>
          <w:bCs/>
          <w:sz w:val="24"/>
        </w:rPr>
      </w:pPr>
      <w:r>
        <w:rPr>
          <w:rFonts w:asciiTheme="majorEastAsia" w:eastAsiaTheme="majorEastAsia" w:hAnsiTheme="majorEastAsia" w:hint="eastAsia"/>
          <w:b/>
          <w:bCs/>
          <w:sz w:val="24"/>
        </w:rPr>
        <w:t>避難の留意点</w:t>
      </w:r>
    </w:p>
    <w:p w14:paraId="211EB13E" w14:textId="77777777" w:rsidR="00974FF2" w:rsidRDefault="00974FF2" w:rsidP="00974FF2">
      <w:pPr>
        <w:autoSpaceDE/>
        <w:autoSpaceDN/>
        <w:rPr>
          <w:szCs w:val="21"/>
        </w:rPr>
      </w:pPr>
      <w:r>
        <w:rPr>
          <w:rFonts w:hint="eastAsia"/>
          <w:szCs w:val="21"/>
        </w:rPr>
        <w:t>〇教室にいる場合</w:t>
      </w:r>
    </w:p>
    <w:p w14:paraId="318253EB" w14:textId="77777777" w:rsidR="00974FF2" w:rsidRDefault="00974FF2" w:rsidP="00974FF2">
      <w:pPr>
        <w:autoSpaceDE/>
        <w:autoSpaceDN/>
        <w:spacing w:line="0" w:lineRule="atLeast"/>
        <w:ind w:firstLineChars="100" w:firstLine="193"/>
        <w:rPr>
          <w:szCs w:val="21"/>
        </w:rPr>
      </w:pPr>
      <w:r>
        <w:rPr>
          <w:rFonts w:hint="eastAsia"/>
          <w:szCs w:val="21"/>
        </w:rPr>
        <w:t>・飛来物の影響を抑えるため、窓を閉め、カーテンを引く。</w:t>
      </w:r>
    </w:p>
    <w:p w14:paraId="6FDA2148" w14:textId="77777777" w:rsidR="00974FF2" w:rsidRDefault="00974FF2" w:rsidP="00974FF2">
      <w:pPr>
        <w:autoSpaceDE/>
        <w:autoSpaceDN/>
        <w:spacing w:line="0" w:lineRule="atLeast"/>
        <w:ind w:firstLineChars="100" w:firstLine="193"/>
        <w:rPr>
          <w:szCs w:val="21"/>
        </w:rPr>
      </w:pPr>
      <w:r>
        <w:rPr>
          <w:rFonts w:hint="eastAsia"/>
          <w:szCs w:val="21"/>
        </w:rPr>
        <w:t>・窓ガラスからできるだけ離れる。</w:t>
      </w:r>
    </w:p>
    <w:p w14:paraId="1E3BA8DD" w14:textId="77777777" w:rsidR="00974FF2" w:rsidRDefault="00974FF2" w:rsidP="00974FF2">
      <w:pPr>
        <w:autoSpaceDE/>
        <w:autoSpaceDN/>
        <w:spacing w:line="0" w:lineRule="atLeast"/>
        <w:ind w:firstLineChars="100" w:firstLine="193"/>
        <w:rPr>
          <w:szCs w:val="21"/>
        </w:rPr>
      </w:pPr>
      <w:r>
        <w:rPr>
          <w:rFonts w:hint="eastAsia"/>
          <w:szCs w:val="21"/>
        </w:rPr>
        <w:t>・丈夫な机の下に入るなど、身の周りにある物で頭を守るなどの避難姿勢をとる。</w:t>
      </w:r>
    </w:p>
    <w:p w14:paraId="71C9FABA" w14:textId="77777777" w:rsidR="00974FF2" w:rsidRDefault="00974FF2" w:rsidP="00974FF2">
      <w:pPr>
        <w:autoSpaceDE/>
        <w:autoSpaceDN/>
        <w:rPr>
          <w:szCs w:val="21"/>
        </w:rPr>
      </w:pPr>
      <w:r>
        <w:rPr>
          <w:rFonts w:hint="eastAsia"/>
          <w:szCs w:val="21"/>
        </w:rPr>
        <w:t>〇教室以外の校舎内にいる場合</w:t>
      </w:r>
    </w:p>
    <w:p w14:paraId="6CA4A69B" w14:textId="77777777" w:rsidR="00974FF2" w:rsidRDefault="00974FF2" w:rsidP="00974FF2">
      <w:pPr>
        <w:autoSpaceDE/>
        <w:autoSpaceDN/>
        <w:spacing w:line="0" w:lineRule="atLeast"/>
        <w:ind w:firstLineChars="100" w:firstLine="193"/>
        <w:rPr>
          <w:szCs w:val="21"/>
        </w:rPr>
      </w:pPr>
      <w:r>
        <w:rPr>
          <w:rFonts w:hint="eastAsia"/>
          <w:szCs w:val="21"/>
        </w:rPr>
        <w:t>・雨戸やシャッターを閉じる。</w:t>
      </w:r>
    </w:p>
    <w:p w14:paraId="03987E06" w14:textId="77777777" w:rsidR="00974FF2" w:rsidRDefault="00974FF2" w:rsidP="00974FF2">
      <w:pPr>
        <w:autoSpaceDE/>
        <w:autoSpaceDN/>
        <w:spacing w:line="0" w:lineRule="atLeast"/>
        <w:ind w:firstLineChars="100" w:firstLine="193"/>
        <w:rPr>
          <w:szCs w:val="21"/>
        </w:rPr>
      </w:pPr>
      <w:r>
        <w:rPr>
          <w:rFonts w:hint="eastAsia"/>
          <w:szCs w:val="21"/>
        </w:rPr>
        <w:t>・風の通り道やガラスが飛んでくるのを避けられる場所に身を寄せる。</w:t>
      </w:r>
    </w:p>
    <w:p w14:paraId="0C276D72" w14:textId="77777777" w:rsidR="00974FF2" w:rsidRDefault="00974FF2" w:rsidP="00974FF2">
      <w:pPr>
        <w:autoSpaceDE/>
        <w:autoSpaceDN/>
        <w:spacing w:line="0" w:lineRule="atLeast"/>
        <w:ind w:firstLineChars="100" w:firstLine="193"/>
        <w:rPr>
          <w:szCs w:val="21"/>
        </w:rPr>
      </w:pPr>
      <w:r>
        <w:rPr>
          <w:rFonts w:hint="eastAsia"/>
          <w:szCs w:val="21"/>
        </w:rPr>
        <w:t>・壁に近い場所で避難姿勢をとる。</w:t>
      </w:r>
    </w:p>
    <w:p w14:paraId="5F9E69E8" w14:textId="77777777" w:rsidR="00974FF2" w:rsidRDefault="00974FF2" w:rsidP="00974FF2">
      <w:pPr>
        <w:autoSpaceDE/>
        <w:autoSpaceDN/>
        <w:ind w:firstLineChars="100" w:firstLine="193"/>
        <w:rPr>
          <w:szCs w:val="21"/>
        </w:rPr>
      </w:pPr>
      <w:r>
        <w:rPr>
          <w:rFonts w:hint="eastAsia"/>
          <w:szCs w:val="21"/>
        </w:rPr>
        <w:t>・建物の最下階に移動する。</w:t>
      </w:r>
    </w:p>
    <w:p w14:paraId="5B51CBA9" w14:textId="77777777" w:rsidR="00974FF2" w:rsidRDefault="00974FF2" w:rsidP="00974FF2">
      <w:pPr>
        <w:autoSpaceDE/>
        <w:autoSpaceDN/>
        <w:rPr>
          <w:szCs w:val="21"/>
        </w:rPr>
      </w:pPr>
      <w:r>
        <w:rPr>
          <w:rFonts w:hint="eastAsia"/>
          <w:szCs w:val="21"/>
        </w:rPr>
        <w:t>〇体育の授業や部活動などで屋外にいる場合</w:t>
      </w:r>
    </w:p>
    <w:p w14:paraId="6BFEFF30" w14:textId="77777777" w:rsidR="00974FF2" w:rsidRDefault="00974FF2" w:rsidP="00974FF2">
      <w:pPr>
        <w:autoSpaceDE/>
        <w:autoSpaceDN/>
        <w:spacing w:line="0" w:lineRule="atLeast"/>
        <w:ind w:firstLineChars="100" w:firstLine="193"/>
        <w:rPr>
          <w:szCs w:val="21"/>
        </w:rPr>
      </w:pPr>
      <w:r>
        <w:rPr>
          <w:rFonts w:hint="eastAsia"/>
          <w:szCs w:val="21"/>
        </w:rPr>
        <w:t>・校舎など頑丈な建物に避難する。</w:t>
      </w:r>
    </w:p>
    <w:p w14:paraId="3090CAC0" w14:textId="77777777" w:rsidR="00974FF2" w:rsidRDefault="00974FF2" w:rsidP="00974FF2">
      <w:pPr>
        <w:autoSpaceDE/>
        <w:autoSpaceDN/>
        <w:spacing w:line="0" w:lineRule="atLeast"/>
        <w:ind w:firstLineChars="100" w:firstLine="193"/>
        <w:rPr>
          <w:szCs w:val="21"/>
        </w:rPr>
      </w:pPr>
      <w:r>
        <w:rPr>
          <w:rFonts w:hint="eastAsia"/>
          <w:szCs w:val="21"/>
        </w:rPr>
        <w:t>・物置やプレハブ（仮設建築物）などには避難しないようにする。</w:t>
      </w:r>
    </w:p>
    <w:p w14:paraId="3DBEFA65" w14:textId="77777777" w:rsidR="00974FF2" w:rsidRDefault="00974FF2" w:rsidP="00974FF2">
      <w:pPr>
        <w:autoSpaceDE/>
        <w:autoSpaceDN/>
        <w:rPr>
          <w:szCs w:val="21"/>
        </w:rPr>
      </w:pPr>
      <w:r>
        <w:rPr>
          <w:rFonts w:hint="eastAsia"/>
          <w:szCs w:val="21"/>
        </w:rPr>
        <w:t>〇登下校中の場合</w:t>
      </w:r>
    </w:p>
    <w:p w14:paraId="6298DBF1" w14:textId="77777777" w:rsidR="00974FF2" w:rsidRDefault="00974FF2" w:rsidP="00974FF2">
      <w:pPr>
        <w:autoSpaceDE/>
        <w:autoSpaceDN/>
        <w:spacing w:line="0" w:lineRule="atLeast"/>
        <w:ind w:firstLineChars="100" w:firstLine="193"/>
        <w:rPr>
          <w:szCs w:val="21"/>
        </w:rPr>
      </w:pPr>
      <w:r>
        <w:rPr>
          <w:rFonts w:hint="eastAsia"/>
          <w:szCs w:val="21"/>
        </w:rPr>
        <w:t>・屋根瓦など、飛ばされてくるものに注意する。</w:t>
      </w:r>
    </w:p>
    <w:p w14:paraId="1D3A91EE" w14:textId="77777777" w:rsidR="00974FF2" w:rsidRDefault="00974FF2" w:rsidP="00974FF2">
      <w:pPr>
        <w:autoSpaceDE/>
        <w:autoSpaceDN/>
        <w:spacing w:line="0" w:lineRule="atLeast"/>
        <w:ind w:firstLineChars="100" w:firstLine="193"/>
        <w:rPr>
          <w:szCs w:val="21"/>
        </w:rPr>
      </w:pPr>
      <w:r>
        <w:rPr>
          <w:rFonts w:hint="eastAsia"/>
          <w:szCs w:val="21"/>
        </w:rPr>
        <w:t>・橋や陸橋の下には行かないようにする。</w:t>
      </w:r>
    </w:p>
    <w:p w14:paraId="6AFD2815" w14:textId="77777777" w:rsidR="00974FF2" w:rsidRDefault="00974FF2" w:rsidP="00974FF2">
      <w:pPr>
        <w:autoSpaceDE/>
        <w:autoSpaceDN/>
        <w:spacing w:line="0" w:lineRule="atLeast"/>
        <w:ind w:leftChars="100" w:left="386" w:hangingChars="100" w:hanging="193"/>
        <w:rPr>
          <w:szCs w:val="21"/>
        </w:rPr>
      </w:pPr>
      <w:r>
        <w:rPr>
          <w:rFonts w:hint="eastAsia"/>
          <w:szCs w:val="21"/>
        </w:rPr>
        <w:t>・近くの頑丈な建物や地下などに避難し、建物に避難できない場合は、くぼみ等に身を伏せ、横風を受けないようにする。</w:t>
      </w:r>
    </w:p>
    <w:p w14:paraId="0CF7988E" w14:textId="77777777" w:rsidR="00974FF2" w:rsidRPr="00FD3985" w:rsidRDefault="00974FF2" w:rsidP="00974FF2">
      <w:pPr>
        <w:autoSpaceDE/>
        <w:autoSpaceDN/>
        <w:rPr>
          <w:szCs w:val="21"/>
        </w:rPr>
      </w:pPr>
    </w:p>
    <w:p w14:paraId="11A43ADB" w14:textId="77777777" w:rsidR="00974FF2" w:rsidRPr="00E72864" w:rsidRDefault="00974FF2" w:rsidP="00974FF2">
      <w:pPr>
        <w:autoSpaceDE/>
        <w:autoSpaceDN/>
        <w:rPr>
          <w:rFonts w:asciiTheme="majorEastAsia" w:eastAsiaTheme="majorEastAsia" w:hAnsiTheme="majorEastAsia"/>
          <w:b/>
          <w:bCs/>
          <w:sz w:val="24"/>
        </w:rPr>
      </w:pPr>
      <w:r w:rsidRPr="00E72864">
        <w:rPr>
          <w:rFonts w:asciiTheme="majorEastAsia" w:eastAsiaTheme="majorEastAsia" w:hAnsiTheme="majorEastAsia" w:hint="eastAsia"/>
          <w:b/>
          <w:bCs/>
          <w:sz w:val="24"/>
        </w:rPr>
        <w:t>竜巻</w:t>
      </w:r>
      <w:r>
        <w:rPr>
          <w:rFonts w:asciiTheme="majorEastAsia" w:eastAsiaTheme="majorEastAsia" w:hAnsiTheme="majorEastAsia" w:hint="eastAsia"/>
          <w:b/>
          <w:bCs/>
          <w:sz w:val="24"/>
        </w:rPr>
        <w:t>から身を守る</w:t>
      </w:r>
    </w:p>
    <w:p w14:paraId="6472B108" w14:textId="77777777" w:rsidR="00974FF2" w:rsidRDefault="00974FF2" w:rsidP="00974FF2">
      <w:pPr>
        <w:autoSpaceDE/>
        <w:autoSpaceDN/>
        <w:ind w:firstLineChars="100" w:firstLine="193"/>
        <w:rPr>
          <w:szCs w:val="21"/>
        </w:rPr>
      </w:pPr>
      <w:r w:rsidRPr="0081441C">
        <w:rPr>
          <w:rFonts w:hint="eastAsia"/>
          <w:szCs w:val="21"/>
        </w:rPr>
        <w:t>竜巻</w:t>
      </w:r>
      <w:r>
        <w:rPr>
          <w:rFonts w:hint="eastAsia"/>
          <w:szCs w:val="21"/>
        </w:rPr>
        <w:t>から身を守るには、竜巻自体の特徴や被害などについて理解する必要があります。次のような事項について児童生徒等へ事前に指導し、竜巻への理解を深めるとともに、竜巻から身を守る行動について、考える学習や、様々な場面を想定した避難訓練によって、児童生徒等が自分で判断し行動できるようにすることが大切です。</w:t>
      </w:r>
    </w:p>
    <w:p w14:paraId="1EFE7911" w14:textId="77777777" w:rsidR="00974FF2" w:rsidRDefault="00974FF2" w:rsidP="00974FF2">
      <w:pPr>
        <w:autoSpaceDE/>
        <w:autoSpaceDN/>
        <w:spacing w:line="0" w:lineRule="atLeast"/>
        <w:ind w:firstLineChars="100" w:firstLine="193"/>
        <w:rPr>
          <w:szCs w:val="21"/>
        </w:rPr>
      </w:pPr>
      <w:r>
        <w:rPr>
          <w:rFonts w:hint="eastAsia"/>
          <w:szCs w:val="21"/>
        </w:rPr>
        <w:t>・竜巻と発生源である積乱雲の視覚的イメージについて</w:t>
      </w:r>
    </w:p>
    <w:p w14:paraId="23775001" w14:textId="77777777" w:rsidR="00974FF2" w:rsidRDefault="00974FF2" w:rsidP="00974FF2">
      <w:pPr>
        <w:autoSpaceDE/>
        <w:autoSpaceDN/>
        <w:spacing w:line="0" w:lineRule="atLeast"/>
        <w:ind w:firstLineChars="100" w:firstLine="193"/>
        <w:rPr>
          <w:szCs w:val="21"/>
        </w:rPr>
      </w:pPr>
      <w:r>
        <w:rPr>
          <w:rFonts w:hint="eastAsia"/>
          <w:szCs w:val="21"/>
        </w:rPr>
        <w:t>・竜巻が発生しやすい天候や地形について</w:t>
      </w:r>
    </w:p>
    <w:p w14:paraId="3344ED23" w14:textId="77777777" w:rsidR="00974FF2" w:rsidRDefault="00974FF2" w:rsidP="00974FF2">
      <w:pPr>
        <w:autoSpaceDE/>
        <w:autoSpaceDN/>
        <w:spacing w:line="0" w:lineRule="atLeast"/>
        <w:ind w:firstLineChars="100" w:firstLine="193"/>
        <w:rPr>
          <w:szCs w:val="21"/>
        </w:rPr>
      </w:pPr>
      <w:r>
        <w:rPr>
          <w:rFonts w:hint="eastAsia"/>
          <w:szCs w:val="21"/>
        </w:rPr>
        <w:t>・竜巻の移動スピードについて</w:t>
      </w:r>
    </w:p>
    <w:p w14:paraId="764A2915" w14:textId="77777777" w:rsidR="00974FF2" w:rsidRDefault="00974FF2" w:rsidP="00974FF2">
      <w:pPr>
        <w:autoSpaceDE/>
        <w:autoSpaceDN/>
        <w:spacing w:line="0" w:lineRule="atLeast"/>
        <w:ind w:firstLineChars="100" w:firstLine="193"/>
        <w:rPr>
          <w:szCs w:val="21"/>
        </w:rPr>
      </w:pPr>
      <w:r>
        <w:rPr>
          <w:rFonts w:hint="eastAsia"/>
          <w:szCs w:val="21"/>
        </w:rPr>
        <w:t>・竜巻によって起こる様々な被害について</w:t>
      </w:r>
    </w:p>
    <w:p w14:paraId="161714E0" w14:textId="77777777" w:rsidR="00974FF2" w:rsidRPr="00756F55" w:rsidRDefault="00974FF2" w:rsidP="00974FF2">
      <w:pPr>
        <w:autoSpaceDE/>
        <w:autoSpaceDN/>
        <w:ind w:firstLineChars="200" w:firstLine="386"/>
        <w:rPr>
          <w:szCs w:val="21"/>
        </w:rPr>
        <w:sectPr w:rsidR="00974FF2" w:rsidRPr="00756F55" w:rsidSect="00974FF2">
          <w:pgSz w:w="11906" w:h="16838" w:code="9"/>
          <w:pgMar w:top="1701" w:right="1418" w:bottom="1701" w:left="1418" w:header="851" w:footer="284" w:gutter="0"/>
          <w:cols w:space="425"/>
          <w:docGrid w:type="linesAndChars" w:linePitch="353" w:charSpace="-3486"/>
        </w:sectPr>
      </w:pPr>
      <w:r>
        <w:rPr>
          <w:rFonts w:hint="eastAsia"/>
          <w:szCs w:val="21"/>
        </w:rPr>
        <w:t>また、竜巻注意情報等の発表時の対応のルール化及び保護者等への周知も大切です。</w:t>
      </w:r>
    </w:p>
    <w:p w14:paraId="0E888DCD" w14:textId="77777777" w:rsidR="00974FF2" w:rsidRDefault="00974FF2" w:rsidP="00974FF2">
      <w:pPr>
        <w:pStyle w:val="a7"/>
        <w:rPr>
          <w:rFonts w:hAnsi="ＭＳ 明朝" w:cs="ＭＳ ゴシック"/>
          <w:shd w:val="pct15" w:color="auto" w:fill="FFFFFF"/>
        </w:rPr>
      </w:pPr>
    </w:p>
    <w:p w14:paraId="27B49C55" w14:textId="77777777" w:rsidR="00974FF2" w:rsidRPr="00F32A21" w:rsidRDefault="00974FF2" w:rsidP="00974FF2">
      <w:pPr>
        <w:pStyle w:val="a7"/>
        <w:rPr>
          <w:rFonts w:hAnsi="ＭＳ 明朝" w:cs="ＭＳ ゴシック"/>
          <w:shd w:val="pct15" w:color="auto" w:fill="FFFFFF"/>
        </w:rPr>
      </w:pPr>
    </w:p>
    <w:p w14:paraId="56DE3ED2" w14:textId="77777777" w:rsidR="00974FF2" w:rsidRPr="00F32A21" w:rsidRDefault="00974FF2" w:rsidP="00974FF2">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t>様  式</w:t>
      </w:r>
    </w:p>
    <w:p w14:paraId="271CE53E" w14:textId="77777777" w:rsidR="00974FF2" w:rsidRPr="00F32A21" w:rsidRDefault="00974FF2" w:rsidP="00974FF2">
      <w:pPr>
        <w:pStyle w:val="a7"/>
        <w:rPr>
          <w:rFonts w:hAnsi="ＭＳ 明朝" w:cs="ＭＳ ゴシック"/>
        </w:rPr>
      </w:pPr>
    </w:p>
    <w:p w14:paraId="1A934508" w14:textId="77777777" w:rsidR="00974FF2" w:rsidRPr="00F32A21" w:rsidRDefault="00974FF2" w:rsidP="00974FF2">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Pr="00F32A21">
        <w:rPr>
          <w:rFonts w:hAnsi="ＭＳ 明朝" w:cs="ＭＳ ゴシック" w:hint="eastAsia"/>
          <w:sz w:val="4"/>
          <w:szCs w:val="4"/>
        </w:rPr>
        <w:t xml:space="preserve">　</w:t>
      </w:r>
      <w:r w:rsidRPr="00F32A21">
        <w:rPr>
          <w:rFonts w:hAnsi="ＭＳ 明朝" w:cs="ＭＳ ゴシック" w:hint="eastAsia"/>
          <w:sz w:val="24"/>
          <w:szCs w:val="24"/>
        </w:rPr>
        <w:t>臨時休業実施報告書（県立高等学校用）</w:t>
      </w:r>
    </w:p>
    <w:p w14:paraId="1ECBFEA7" w14:textId="77777777" w:rsidR="00974FF2" w:rsidRPr="00F32A21" w:rsidRDefault="00974FF2" w:rsidP="00974FF2">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Pr="00F32A21">
        <w:rPr>
          <w:rFonts w:hAnsi="ＭＳ 明朝" w:cs="ＭＳ ゴシック" w:hint="eastAsia"/>
          <w:sz w:val="24"/>
          <w:szCs w:val="24"/>
        </w:rPr>
        <w:t xml:space="preserve">　　　同　上　　　（県立特別支援学校用）</w:t>
      </w:r>
    </w:p>
    <w:p w14:paraId="12F50FBB" w14:textId="77777777" w:rsidR="00974FF2" w:rsidRPr="00F32A21" w:rsidRDefault="00974FF2" w:rsidP="00974FF2">
      <w:pPr>
        <w:pStyle w:val="a7"/>
        <w:rPr>
          <w:rFonts w:hAnsi="ＭＳ 明朝" w:cs="ＭＳ ゴシック"/>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Pr="00F32A21">
        <w:rPr>
          <w:rFonts w:hAnsi="ＭＳ 明朝" w:cs="ＭＳ ゴシック" w:hint="eastAsia"/>
          <w:sz w:val="24"/>
          <w:szCs w:val="24"/>
        </w:rPr>
        <w:t>公立学校の措置状況について</w:t>
      </w:r>
      <w:r w:rsidRPr="00F32A21">
        <w:rPr>
          <w:rFonts w:hAnsi="ＭＳ 明朝" w:cs="ＭＳ ゴシック" w:hint="eastAsia"/>
        </w:rPr>
        <w:t>（市町村教育委員会</w:t>
      </w:r>
      <w:r w:rsidRPr="00F32A21">
        <w:rPr>
          <w:rFonts w:hAnsi="ＭＳ 明朝" w:cs="ＭＳ ゴシック" w:hint="eastAsia"/>
        </w:rPr>
        <w:t>(</w:t>
      </w:r>
      <w:r w:rsidRPr="00F32A21">
        <w:rPr>
          <w:rFonts w:hAnsi="ＭＳ 明朝" w:cs="ＭＳ ゴシック" w:hint="eastAsia"/>
        </w:rPr>
        <w:t>教育事務所経由</w:t>
      </w:r>
      <w:r w:rsidRPr="00F32A21">
        <w:rPr>
          <w:rFonts w:hAnsi="ＭＳ 明朝" w:cs="ＭＳ ゴシック" w:hint="eastAsia"/>
        </w:rPr>
        <w:t>)</w:t>
      </w:r>
      <w:r w:rsidRPr="00F32A21">
        <w:rPr>
          <w:rFonts w:hAnsi="ＭＳ 明朝" w:cs="ＭＳ ゴシック" w:hint="eastAsia"/>
        </w:rPr>
        <w:t>用）</w:t>
      </w:r>
    </w:p>
    <w:p w14:paraId="5E694236" w14:textId="77777777" w:rsidR="00974FF2" w:rsidRPr="00F32A21" w:rsidRDefault="00974FF2" w:rsidP="00974FF2">
      <w:pPr>
        <w:pStyle w:val="a7"/>
        <w:rPr>
          <w:rFonts w:ascii="ＭＳ ゴシック" w:eastAsia="ＭＳ ゴシック" w:hAnsi="ＭＳ ゴシック" w:cs="ＭＳ ゴシック"/>
          <w:sz w:val="28"/>
          <w:szCs w:val="28"/>
          <w:bdr w:val="single" w:sz="4" w:space="0" w:color="auto"/>
          <w:shd w:val="pct15" w:color="auto" w:fill="FFFFFF"/>
        </w:rPr>
      </w:pPr>
    </w:p>
    <w:p w14:paraId="071E0430" w14:textId="77777777" w:rsidR="00974FF2" w:rsidRPr="00F32A21" w:rsidRDefault="00974FF2" w:rsidP="00974FF2">
      <w:pPr>
        <w:pStyle w:val="a7"/>
        <w:rPr>
          <w:rFonts w:ascii="ＭＳ ゴシック" w:eastAsia="ＭＳ ゴシック" w:hAnsi="ＭＳ ゴシック" w:cs="ＭＳ ゴシック"/>
          <w:sz w:val="28"/>
          <w:szCs w:val="28"/>
          <w:bdr w:val="single" w:sz="4" w:space="0" w:color="auto"/>
          <w:shd w:val="pct15" w:color="auto" w:fill="FFFFFF"/>
        </w:rPr>
      </w:pPr>
    </w:p>
    <w:p w14:paraId="25934E80" w14:textId="77777777" w:rsidR="00974FF2" w:rsidRPr="00F32A21" w:rsidRDefault="00974FF2" w:rsidP="00974FF2">
      <w:pPr>
        <w:pStyle w:val="a7"/>
        <w:rPr>
          <w:rFonts w:hAnsi="ＭＳ 明朝" w:cs="ＭＳ ゴシック"/>
        </w:rPr>
      </w:pPr>
    </w:p>
    <w:p w14:paraId="1F374CA9" w14:textId="77777777" w:rsidR="00974FF2" w:rsidRPr="00F32A21" w:rsidRDefault="00974FF2" w:rsidP="00974FF2">
      <w:pPr>
        <w:pStyle w:val="a7"/>
      </w:pPr>
    </w:p>
    <w:p w14:paraId="27849FCD" w14:textId="77777777" w:rsidR="00974FF2" w:rsidRPr="00F32A21" w:rsidRDefault="00974FF2" w:rsidP="00974FF2">
      <w:pPr>
        <w:pStyle w:val="a7"/>
      </w:pPr>
    </w:p>
    <w:p w14:paraId="25F33BFD" w14:textId="77777777" w:rsidR="00974FF2" w:rsidRPr="00F32A21" w:rsidRDefault="00974FF2" w:rsidP="00974FF2">
      <w:pPr>
        <w:pStyle w:val="a7"/>
      </w:pPr>
    </w:p>
    <w:p w14:paraId="7F511B71" w14:textId="77777777" w:rsidR="00974FF2" w:rsidRPr="00F32A21" w:rsidRDefault="00974FF2" w:rsidP="00974FF2">
      <w:pPr>
        <w:pStyle w:val="a7"/>
      </w:pPr>
    </w:p>
    <w:p w14:paraId="6596C9A4" w14:textId="77777777" w:rsidR="00974FF2" w:rsidRPr="00F32A21" w:rsidRDefault="00974FF2" w:rsidP="00974FF2">
      <w:pPr>
        <w:pStyle w:val="a7"/>
      </w:pPr>
    </w:p>
    <w:p w14:paraId="64C281B3" w14:textId="77777777" w:rsidR="00974FF2" w:rsidRPr="00F32A21" w:rsidRDefault="00974FF2" w:rsidP="00974FF2">
      <w:pPr>
        <w:pStyle w:val="a7"/>
      </w:pPr>
    </w:p>
    <w:p w14:paraId="14F6AA2A" w14:textId="77777777" w:rsidR="00974FF2" w:rsidRPr="00F32A21" w:rsidRDefault="00974FF2" w:rsidP="00974FF2">
      <w:pPr>
        <w:pStyle w:val="a7"/>
      </w:pPr>
    </w:p>
    <w:p w14:paraId="55EAC394" w14:textId="77777777" w:rsidR="00974FF2" w:rsidRPr="00F32A21" w:rsidRDefault="00974FF2" w:rsidP="00974FF2">
      <w:pPr>
        <w:pStyle w:val="a7"/>
      </w:pPr>
    </w:p>
    <w:p w14:paraId="2A5DF90E" w14:textId="77777777" w:rsidR="00974FF2" w:rsidRPr="00F32A21" w:rsidRDefault="00974FF2" w:rsidP="00974FF2">
      <w:pPr>
        <w:pStyle w:val="a7"/>
      </w:pPr>
    </w:p>
    <w:p w14:paraId="72286453" w14:textId="77777777" w:rsidR="00974FF2" w:rsidRDefault="00974FF2" w:rsidP="00974FF2">
      <w:r w:rsidRPr="00F32A21">
        <w:br w:type="page"/>
      </w:r>
    </w:p>
    <w:p w14:paraId="129DC6FB" w14:textId="77777777" w:rsidR="00974FF2" w:rsidRDefault="00974FF2" w:rsidP="00974FF2">
      <w:r>
        <w:rPr>
          <w:noProof/>
          <w:kern w:val="0"/>
        </w:rPr>
        <w:lastRenderedPageBreak/>
        <mc:AlternateContent>
          <mc:Choice Requires="wps">
            <w:drawing>
              <wp:anchor distT="0" distB="0" distL="114300" distR="114300" simplePos="0" relativeHeight="251662336" behindDoc="0" locked="0" layoutInCell="1" allowOverlap="1" wp14:anchorId="5C438972" wp14:editId="25FCBE12">
                <wp:simplePos x="0" y="0"/>
                <wp:positionH relativeFrom="margin">
                  <wp:posOffset>-13855</wp:posOffset>
                </wp:positionH>
                <wp:positionV relativeFrom="paragraph">
                  <wp:posOffset>-197716</wp:posOffset>
                </wp:positionV>
                <wp:extent cx="952500" cy="279400"/>
                <wp:effectExtent l="0" t="0" r="19050" b="25400"/>
                <wp:wrapNone/>
                <wp:docPr id="5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710D88EF" w14:textId="77777777" w:rsidR="00974FF2" w:rsidRDefault="00974FF2" w:rsidP="00974FF2">
                            <w:pPr>
                              <w:jc w:val="center"/>
                            </w:pPr>
                            <w:r>
                              <w:rPr>
                                <w:rFonts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38972" id="Rectangle 235" o:spid="_x0000_s1035" style="position:absolute;left:0;text-align:left;margin-left:-1.1pt;margin-top:-15.55pt;width:75pt;height: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uoEwIAACY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">
                <v:textbox inset="5.85pt,.45mm,5.85pt,.7pt">
                  <w:txbxContent>
                    <w:p w14:paraId="710D88EF" w14:textId="77777777" w:rsidR="00974FF2" w:rsidRDefault="00974FF2" w:rsidP="00974FF2">
                      <w:pPr>
                        <w:jc w:val="center"/>
                      </w:pPr>
                      <w:r>
                        <w:rPr>
                          <w:rFonts w:hint="eastAsia"/>
                        </w:rPr>
                        <w:t>様 式 １</w:t>
                      </w:r>
                    </w:p>
                  </w:txbxContent>
                </v:textbox>
                <w10:wrap anchorx="margin"/>
              </v:rect>
            </w:pict>
          </mc:Fallback>
        </mc:AlternateContent>
      </w:r>
    </w:p>
    <w:p w14:paraId="49E7445B" w14:textId="77777777" w:rsidR="00974FF2" w:rsidRPr="00F32A21" w:rsidRDefault="00974FF2" w:rsidP="00974FF2">
      <w:pPr>
        <w:rPr>
          <w:kern w:val="0"/>
        </w:rPr>
      </w:pPr>
      <w:r w:rsidRPr="00F32A21">
        <w:rPr>
          <w:rFonts w:hint="eastAsia"/>
          <w:kern w:val="0"/>
        </w:rPr>
        <w:t>第７号様式</w:t>
      </w:r>
    </w:p>
    <w:p w14:paraId="4836213D" w14:textId="77777777" w:rsidR="00974FF2" w:rsidRPr="00F32A21" w:rsidRDefault="00974FF2" w:rsidP="00974FF2">
      <w:pPr>
        <w:jc w:val="right"/>
      </w:pPr>
      <w:r w:rsidRPr="00287671">
        <w:rPr>
          <w:rFonts w:hint="eastAsia"/>
          <w:kern w:val="0"/>
        </w:rPr>
        <w:t>第　　号</w:t>
      </w:r>
    </w:p>
    <w:p w14:paraId="5FA5F441" w14:textId="77777777" w:rsidR="00974FF2" w:rsidRPr="00F32A21" w:rsidRDefault="00974FF2" w:rsidP="00974FF2">
      <w:pPr>
        <w:jc w:val="right"/>
      </w:pPr>
      <w:r>
        <w:rPr>
          <w:rFonts w:hint="eastAsia"/>
        </w:rPr>
        <w:t>令和</w:t>
      </w:r>
      <w:r w:rsidRPr="00F32A21">
        <w:rPr>
          <w:rFonts w:hint="eastAsia"/>
        </w:rPr>
        <w:t xml:space="preserve">　　年　　月　　日</w:t>
      </w:r>
    </w:p>
    <w:p w14:paraId="7C984C4F" w14:textId="77777777" w:rsidR="00974FF2" w:rsidRPr="00F32A21" w:rsidRDefault="00974FF2" w:rsidP="00974FF2"/>
    <w:p w14:paraId="79B465B6" w14:textId="77777777" w:rsidR="00974FF2" w:rsidRPr="00F32A21" w:rsidRDefault="00974FF2" w:rsidP="00974FF2">
      <w:r w:rsidRPr="00F32A21">
        <w:rPr>
          <w:rFonts w:hint="eastAsia"/>
        </w:rPr>
        <w:t xml:space="preserve">　　神奈川県教育委員会教育長　殿</w:t>
      </w:r>
    </w:p>
    <w:p w14:paraId="18AEF06E" w14:textId="77777777" w:rsidR="00974FF2" w:rsidRPr="00F32A21" w:rsidRDefault="00974FF2" w:rsidP="00974FF2"/>
    <w:p w14:paraId="0A4A6270" w14:textId="77777777" w:rsidR="00974FF2" w:rsidRPr="00F32A21" w:rsidRDefault="00974FF2" w:rsidP="00974FF2">
      <w:pPr>
        <w:jc w:val="right"/>
      </w:pPr>
      <w:r w:rsidRPr="00F32A21">
        <w:rPr>
          <w:rFonts w:hint="eastAsia"/>
        </w:rPr>
        <w:t>神奈川県立　　高等学校長</w:t>
      </w:r>
    </w:p>
    <w:p w14:paraId="62AF182F" w14:textId="77777777" w:rsidR="00974FF2" w:rsidRPr="00F32A21" w:rsidRDefault="00974FF2" w:rsidP="00974FF2"/>
    <w:p w14:paraId="723FB76F" w14:textId="77777777" w:rsidR="00974FF2" w:rsidRPr="00F32A21" w:rsidRDefault="00974FF2" w:rsidP="00974FF2">
      <w:pPr>
        <w:jc w:val="center"/>
      </w:pPr>
      <w:r w:rsidRPr="00F32A21">
        <w:rPr>
          <w:rFonts w:hint="eastAsia"/>
        </w:rPr>
        <w:t>臨 時 休 業 実 施 報 告 書</w:t>
      </w:r>
    </w:p>
    <w:p w14:paraId="116D20E7" w14:textId="77777777" w:rsidR="00974FF2" w:rsidRPr="00F32A21" w:rsidRDefault="00974FF2" w:rsidP="00974FF2"/>
    <w:p w14:paraId="2293EFE6" w14:textId="77777777" w:rsidR="00974FF2" w:rsidRPr="00F32A21" w:rsidRDefault="00974FF2" w:rsidP="00974FF2">
      <w:r w:rsidRPr="00F32A21">
        <w:rPr>
          <w:rFonts w:hint="eastAsia"/>
        </w:rPr>
        <w:t xml:space="preserve">　次のとおり臨時休業を行ったので報告します。</w:t>
      </w:r>
    </w:p>
    <w:p w14:paraId="206703F4" w14:textId="77777777" w:rsidR="00974FF2" w:rsidRPr="00F32A21" w:rsidRDefault="00974FF2" w:rsidP="00974FF2">
      <w:pPr>
        <w:spacing w:line="160" w:lineRule="exact"/>
      </w:pP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19"/>
        <w:gridCol w:w="6300"/>
      </w:tblGrid>
      <w:tr w:rsidR="00974FF2" w:rsidRPr="00F32A21" w14:paraId="33CB31C7" w14:textId="77777777" w:rsidTr="00F25CC6">
        <w:trPr>
          <w:cantSplit/>
          <w:trHeight w:val="905"/>
        </w:trPr>
        <w:tc>
          <w:tcPr>
            <w:tcW w:w="2619" w:type="dxa"/>
            <w:tcBorders>
              <w:top w:val="single" w:sz="6" w:space="0" w:color="auto"/>
              <w:left w:val="single" w:sz="6" w:space="0" w:color="auto"/>
              <w:bottom w:val="single" w:sz="6" w:space="0" w:color="auto"/>
            </w:tcBorders>
            <w:vAlign w:val="center"/>
          </w:tcPr>
          <w:p w14:paraId="2B0F605D" w14:textId="77777777" w:rsidR="00974FF2" w:rsidRPr="00F32A21" w:rsidRDefault="00974FF2" w:rsidP="00F25CC6">
            <w:r w:rsidRPr="00974FF2">
              <w:rPr>
                <w:rFonts w:hint="eastAsia"/>
                <w:spacing w:val="15"/>
                <w:kern w:val="0"/>
                <w:fitText w:val="2310" w:id="-430125564"/>
              </w:rPr>
              <w:t>臨時休業を行った期</w:t>
            </w:r>
            <w:r w:rsidRPr="00974FF2">
              <w:rPr>
                <w:rFonts w:hint="eastAsia"/>
                <w:spacing w:val="-30"/>
                <w:kern w:val="0"/>
                <w:fitText w:val="2310" w:id="-430125564"/>
              </w:rPr>
              <w:t>日</w:t>
            </w:r>
          </w:p>
        </w:tc>
        <w:tc>
          <w:tcPr>
            <w:tcW w:w="6300" w:type="dxa"/>
            <w:tcBorders>
              <w:top w:val="single" w:sz="6" w:space="0" w:color="auto"/>
              <w:bottom w:val="single" w:sz="6" w:space="0" w:color="auto"/>
              <w:right w:val="single" w:sz="6" w:space="0" w:color="auto"/>
            </w:tcBorders>
            <w:vAlign w:val="center"/>
          </w:tcPr>
          <w:p w14:paraId="07F09685" w14:textId="77777777" w:rsidR="00974FF2" w:rsidRPr="00F32A21" w:rsidRDefault="00974FF2" w:rsidP="00F25CC6">
            <w:pPr>
              <w:ind w:firstLineChars="100" w:firstLine="210"/>
            </w:pPr>
            <w:r w:rsidRPr="00F32A21">
              <w:rPr>
                <w:rFonts w:hint="eastAsia"/>
              </w:rPr>
              <w:t>月　　日(　)</w:t>
            </w:r>
            <w:r w:rsidRPr="00287671">
              <w:rPr>
                <w:rFonts w:hint="eastAsia"/>
                <w:sz w:val="24"/>
              </w:rPr>
              <w:t xml:space="preserve"> </w:t>
            </w:r>
          </w:p>
        </w:tc>
      </w:tr>
      <w:tr w:rsidR="00974FF2" w:rsidRPr="00F32A21" w14:paraId="59D7A33A" w14:textId="77777777" w:rsidTr="00F25CC6">
        <w:trPr>
          <w:cantSplit/>
          <w:trHeight w:val="1076"/>
        </w:trPr>
        <w:tc>
          <w:tcPr>
            <w:tcW w:w="2619" w:type="dxa"/>
            <w:tcBorders>
              <w:top w:val="single" w:sz="6" w:space="0" w:color="auto"/>
              <w:left w:val="single" w:sz="6" w:space="0" w:color="auto"/>
              <w:bottom w:val="single" w:sz="6" w:space="0" w:color="auto"/>
            </w:tcBorders>
            <w:vAlign w:val="center"/>
          </w:tcPr>
          <w:p w14:paraId="15416162" w14:textId="77777777" w:rsidR="00974FF2" w:rsidRPr="00F32A21" w:rsidRDefault="00974FF2" w:rsidP="00F25CC6">
            <w:r w:rsidRPr="00974FF2">
              <w:rPr>
                <w:rFonts w:hint="eastAsia"/>
                <w:spacing w:val="15"/>
                <w:kern w:val="0"/>
                <w:fitText w:val="2310" w:id="-430125563"/>
              </w:rPr>
              <w:t>臨時休業を行った理</w:t>
            </w:r>
            <w:r w:rsidRPr="00974FF2">
              <w:rPr>
                <w:rFonts w:hint="eastAsia"/>
                <w:spacing w:val="-30"/>
                <w:kern w:val="0"/>
                <w:fitText w:val="2310" w:id="-430125563"/>
              </w:rPr>
              <w:t>由</w:t>
            </w:r>
          </w:p>
        </w:tc>
        <w:tc>
          <w:tcPr>
            <w:tcW w:w="6300" w:type="dxa"/>
            <w:tcBorders>
              <w:top w:val="single" w:sz="6" w:space="0" w:color="auto"/>
              <w:bottom w:val="single" w:sz="6" w:space="0" w:color="auto"/>
              <w:right w:val="single" w:sz="6" w:space="0" w:color="auto"/>
            </w:tcBorders>
            <w:vAlign w:val="center"/>
          </w:tcPr>
          <w:p w14:paraId="0841A806" w14:textId="77777777" w:rsidR="00974FF2" w:rsidRPr="00F32A21" w:rsidRDefault="00974FF2" w:rsidP="00F25CC6"/>
        </w:tc>
      </w:tr>
      <w:tr w:rsidR="00974FF2" w:rsidRPr="00F32A21" w14:paraId="70693823" w14:textId="77777777" w:rsidTr="00F25CC6">
        <w:trPr>
          <w:cantSplit/>
          <w:trHeight w:val="872"/>
        </w:trPr>
        <w:tc>
          <w:tcPr>
            <w:tcW w:w="2619" w:type="dxa"/>
            <w:tcBorders>
              <w:top w:val="single" w:sz="6" w:space="0" w:color="auto"/>
              <w:left w:val="single" w:sz="6" w:space="0" w:color="auto"/>
              <w:bottom w:val="single" w:sz="6" w:space="0" w:color="auto"/>
            </w:tcBorders>
            <w:vAlign w:val="center"/>
          </w:tcPr>
          <w:p w14:paraId="409DD8FD" w14:textId="77777777" w:rsidR="00974FF2" w:rsidRPr="00F32A21" w:rsidRDefault="00974FF2" w:rsidP="00F25CC6">
            <w:pPr>
              <w:spacing w:line="240" w:lineRule="exact"/>
            </w:pPr>
            <w:r w:rsidRPr="00F32A21">
              <w:rPr>
                <w:rFonts w:hint="eastAsia"/>
              </w:rPr>
              <w:t>臨時休業を行ったことに伴う措置</w:t>
            </w:r>
          </w:p>
        </w:tc>
        <w:tc>
          <w:tcPr>
            <w:tcW w:w="6300" w:type="dxa"/>
            <w:tcBorders>
              <w:top w:val="single" w:sz="6" w:space="0" w:color="auto"/>
              <w:bottom w:val="single" w:sz="6" w:space="0" w:color="auto"/>
              <w:right w:val="single" w:sz="6" w:space="0" w:color="auto"/>
            </w:tcBorders>
            <w:vAlign w:val="center"/>
          </w:tcPr>
          <w:p w14:paraId="029A317D" w14:textId="77777777" w:rsidR="00974FF2" w:rsidRPr="00F32A21" w:rsidRDefault="00974FF2" w:rsidP="00F25CC6">
            <w:pPr>
              <w:ind w:leftChars="102" w:left="214" w:firstLineChars="97" w:firstLine="204"/>
            </w:pPr>
          </w:p>
        </w:tc>
      </w:tr>
      <w:tr w:rsidR="00974FF2" w:rsidRPr="00F32A21" w14:paraId="1DAB6D11" w14:textId="77777777" w:rsidTr="00F25CC6">
        <w:trPr>
          <w:cantSplit/>
          <w:trHeight w:val="892"/>
        </w:trPr>
        <w:tc>
          <w:tcPr>
            <w:tcW w:w="2619" w:type="dxa"/>
            <w:tcBorders>
              <w:top w:val="single" w:sz="6" w:space="0" w:color="auto"/>
              <w:left w:val="single" w:sz="6" w:space="0" w:color="auto"/>
              <w:bottom w:val="single" w:sz="6" w:space="0" w:color="auto"/>
            </w:tcBorders>
            <w:vAlign w:val="center"/>
          </w:tcPr>
          <w:p w14:paraId="0F9B8B9C" w14:textId="77777777" w:rsidR="00974FF2" w:rsidRPr="00F32A21" w:rsidRDefault="00974FF2" w:rsidP="00F25CC6">
            <w:pPr>
              <w:jc w:val="center"/>
            </w:pPr>
            <w:r w:rsidRPr="00974FF2">
              <w:rPr>
                <w:rFonts w:hint="eastAsia"/>
                <w:spacing w:val="245"/>
                <w:kern w:val="0"/>
                <w:fitText w:val="2310" w:id="-430125562"/>
              </w:rPr>
              <w:t>参考事</w:t>
            </w:r>
            <w:r w:rsidRPr="00974FF2">
              <w:rPr>
                <w:rFonts w:hint="eastAsia"/>
                <w:kern w:val="0"/>
                <w:fitText w:val="2310" w:id="-430125562"/>
              </w:rPr>
              <w:t>項</w:t>
            </w:r>
          </w:p>
        </w:tc>
        <w:tc>
          <w:tcPr>
            <w:tcW w:w="6300" w:type="dxa"/>
            <w:tcBorders>
              <w:top w:val="single" w:sz="6" w:space="0" w:color="auto"/>
              <w:bottom w:val="single" w:sz="6" w:space="0" w:color="auto"/>
              <w:right w:val="single" w:sz="6" w:space="0" w:color="auto"/>
            </w:tcBorders>
            <w:vAlign w:val="center"/>
          </w:tcPr>
          <w:p w14:paraId="5D4791A6" w14:textId="77777777" w:rsidR="00974FF2" w:rsidRPr="00F32A21" w:rsidRDefault="00974FF2" w:rsidP="00F25CC6"/>
        </w:tc>
      </w:tr>
    </w:tbl>
    <w:p w14:paraId="5483DDE5" w14:textId="77777777" w:rsidR="00974FF2" w:rsidRPr="00F32A21" w:rsidRDefault="00974FF2" w:rsidP="00974FF2"/>
    <w:p w14:paraId="61E48749" w14:textId="77777777" w:rsidR="00974FF2" w:rsidRPr="00F32A21" w:rsidRDefault="00974FF2" w:rsidP="00974FF2">
      <w:pPr>
        <w:pStyle w:val="a7"/>
      </w:pPr>
    </w:p>
    <w:p w14:paraId="1726E758" w14:textId="77777777" w:rsidR="00974FF2" w:rsidRPr="00F32A21" w:rsidRDefault="00974FF2" w:rsidP="00974FF2">
      <w:pPr>
        <w:pStyle w:val="a7"/>
      </w:pPr>
    </w:p>
    <w:p w14:paraId="4A85DD0E" w14:textId="77777777" w:rsidR="00974FF2" w:rsidRPr="00F32A21" w:rsidRDefault="00974FF2" w:rsidP="00974FF2">
      <w:pPr>
        <w:pStyle w:val="a7"/>
      </w:pPr>
    </w:p>
    <w:p w14:paraId="0C7E43DF" w14:textId="77777777" w:rsidR="00974FF2" w:rsidRPr="00F32A21" w:rsidRDefault="00974FF2" w:rsidP="00974FF2">
      <w:pPr>
        <w:pStyle w:val="a7"/>
      </w:pPr>
    </w:p>
    <w:p w14:paraId="62FE770F" w14:textId="77777777" w:rsidR="00974FF2" w:rsidRPr="00F32A21" w:rsidRDefault="00974FF2" w:rsidP="00974FF2">
      <w:pPr>
        <w:pStyle w:val="a7"/>
      </w:pPr>
    </w:p>
    <w:p w14:paraId="572A6B5D" w14:textId="77777777" w:rsidR="00974FF2" w:rsidRPr="00F32A21" w:rsidRDefault="00974FF2" w:rsidP="00974FF2">
      <w:pPr>
        <w:pStyle w:val="a7"/>
      </w:pPr>
    </w:p>
    <w:p w14:paraId="1165C4BA" w14:textId="77777777" w:rsidR="00974FF2" w:rsidRPr="00F32A21" w:rsidRDefault="00974FF2" w:rsidP="00974FF2">
      <w:pPr>
        <w:pStyle w:val="a7"/>
      </w:pPr>
    </w:p>
    <w:p w14:paraId="0838C34E" w14:textId="77777777" w:rsidR="00974FF2" w:rsidRPr="00F32A21" w:rsidRDefault="00974FF2" w:rsidP="00974FF2">
      <w:pPr>
        <w:pStyle w:val="a7"/>
      </w:pPr>
    </w:p>
    <w:p w14:paraId="04A92F80" w14:textId="77777777" w:rsidR="00974FF2" w:rsidRPr="00F32A21" w:rsidRDefault="00974FF2" w:rsidP="00974FF2">
      <w:pPr>
        <w:pStyle w:val="a7"/>
      </w:pPr>
    </w:p>
    <w:p w14:paraId="699002C3" w14:textId="77777777" w:rsidR="00974FF2" w:rsidRPr="00F32A21" w:rsidRDefault="00974FF2" w:rsidP="00974FF2">
      <w:pPr>
        <w:pStyle w:val="a7"/>
      </w:pPr>
    </w:p>
    <w:p w14:paraId="54C6D4B2" w14:textId="77777777" w:rsidR="00974FF2" w:rsidRPr="00F32A21" w:rsidRDefault="00974FF2" w:rsidP="00974FF2">
      <w:pPr>
        <w:pStyle w:val="a7"/>
      </w:pPr>
    </w:p>
    <w:p w14:paraId="6ADA930B" w14:textId="77777777" w:rsidR="00974FF2" w:rsidRPr="00F32A21" w:rsidRDefault="00974FF2" w:rsidP="00974FF2">
      <w:pPr>
        <w:pStyle w:val="a7"/>
        <w:rPr>
          <w:rFonts w:ascii="ＭＳ ゴシック" w:eastAsia="ＭＳ ゴシック" w:hAnsi="ＭＳ ゴシック"/>
          <w:sz w:val="28"/>
          <w:szCs w:val="28"/>
        </w:rPr>
      </w:pPr>
      <w:r w:rsidRPr="00F32A21">
        <w:br w:type="page"/>
      </w:r>
      <w:r w:rsidRPr="00200056">
        <w:rPr>
          <w:rFonts w:ascii="ＭＳ ゴシック" w:eastAsia="ＭＳ ゴシック" w:hAnsi="ＭＳ ゴシック" w:hint="eastAsia"/>
          <w:sz w:val="28"/>
          <w:szCs w:val="28"/>
        </w:rPr>
        <w:lastRenderedPageBreak/>
        <w:t>【臨時休業】</w:t>
      </w:r>
    </w:p>
    <w:p w14:paraId="5E47F9CA" w14:textId="77777777" w:rsidR="00974FF2" w:rsidRPr="00F32A21" w:rsidRDefault="00974FF2" w:rsidP="00974FF2">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w:t>
      </w:r>
    </w:p>
    <w:p w14:paraId="0A46B0B3" w14:textId="77777777" w:rsidR="00974FF2" w:rsidRPr="00F32A21" w:rsidRDefault="00974FF2" w:rsidP="00974FF2">
      <w:pPr>
        <w:rPr>
          <w:szCs w:val="21"/>
        </w:rPr>
      </w:pPr>
      <w:r w:rsidRPr="00F32A21">
        <w:rPr>
          <w:rFonts w:hint="eastAsia"/>
          <w:szCs w:val="21"/>
        </w:rPr>
        <w:t>（臨時休業）</w:t>
      </w:r>
    </w:p>
    <w:p w14:paraId="54F56F3C" w14:textId="77777777" w:rsidR="00974FF2" w:rsidRPr="00F32A21" w:rsidRDefault="00974FF2" w:rsidP="00974FF2">
      <w:pPr>
        <w:ind w:left="630" w:hangingChars="300" w:hanging="630"/>
        <w:rPr>
          <w:szCs w:val="21"/>
        </w:rPr>
      </w:pPr>
      <w:r w:rsidRPr="00F32A21">
        <w:rPr>
          <w:rFonts w:hint="eastAsia"/>
          <w:szCs w:val="21"/>
        </w:rPr>
        <w:t>第11条　校長は、次の各号の１に該当する場合は、臨時に授業を行なわないことができる。</w:t>
      </w:r>
    </w:p>
    <w:p w14:paraId="66B93114" w14:textId="77777777" w:rsidR="00974FF2" w:rsidRPr="00F32A21" w:rsidRDefault="00974FF2" w:rsidP="00974FF2">
      <w:pPr>
        <w:ind w:firstLineChars="100" w:firstLine="210"/>
        <w:rPr>
          <w:szCs w:val="21"/>
        </w:rPr>
      </w:pPr>
      <w:r w:rsidRPr="00F32A21">
        <w:rPr>
          <w:rFonts w:hint="eastAsia"/>
          <w:szCs w:val="21"/>
        </w:rPr>
        <w:t>(１)　非常変災その他急迫の事情がある場合</w:t>
      </w:r>
    </w:p>
    <w:p w14:paraId="699CB5C3" w14:textId="77777777" w:rsidR="00974FF2" w:rsidRPr="00F32A21" w:rsidRDefault="00974FF2" w:rsidP="00974FF2">
      <w:pPr>
        <w:ind w:firstLineChars="100" w:firstLine="210"/>
        <w:rPr>
          <w:szCs w:val="21"/>
        </w:rPr>
      </w:pPr>
      <w:r w:rsidRPr="00F32A21">
        <w:rPr>
          <w:rFonts w:hint="eastAsia"/>
          <w:szCs w:val="21"/>
        </w:rPr>
        <w:t>(２)　教育の実施上特に必要と認め、あらかじめ教育長の承認を受けた場合</w:t>
      </w:r>
    </w:p>
    <w:p w14:paraId="3BF5F074" w14:textId="77777777" w:rsidR="00974FF2" w:rsidRPr="00F32A21" w:rsidRDefault="00974FF2" w:rsidP="00974FF2">
      <w:pPr>
        <w:ind w:left="210" w:hangingChars="100" w:hanging="210"/>
        <w:rPr>
          <w:szCs w:val="21"/>
        </w:rPr>
      </w:pPr>
      <w:r w:rsidRPr="00F32A21">
        <w:rPr>
          <w:rFonts w:hint="eastAsia"/>
          <w:szCs w:val="21"/>
        </w:rPr>
        <w:t>２　前項第１号の理由により授業を行なわないときは、直ちにその事情を教育長に連絡するとともに、文書をもつて報告しなければならない。</w:t>
      </w:r>
    </w:p>
    <w:p w14:paraId="65165A38" w14:textId="77777777" w:rsidR="00974FF2" w:rsidRPr="00F32A21" w:rsidRDefault="00974FF2" w:rsidP="00974FF2">
      <w:pPr>
        <w:ind w:left="210" w:hangingChars="100" w:hanging="210"/>
        <w:rPr>
          <w:szCs w:val="21"/>
        </w:rPr>
      </w:pPr>
    </w:p>
    <w:p w14:paraId="25900C82" w14:textId="77777777" w:rsidR="00974FF2" w:rsidRPr="00F32A21" w:rsidRDefault="00974FF2" w:rsidP="00974FF2">
      <w:pPr>
        <w:ind w:left="210" w:hangingChars="100" w:hanging="210"/>
        <w:rPr>
          <w:szCs w:val="21"/>
        </w:rPr>
      </w:pPr>
    </w:p>
    <w:p w14:paraId="223C9BDD" w14:textId="77777777" w:rsidR="00974FF2" w:rsidRPr="00F32A21" w:rsidRDefault="00974FF2" w:rsidP="00974FF2">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の運用について」</w:t>
      </w:r>
    </w:p>
    <w:p w14:paraId="0A342F73" w14:textId="77777777" w:rsidR="00974FF2" w:rsidRPr="00F32A21" w:rsidRDefault="00974FF2" w:rsidP="00974FF2">
      <w:pPr>
        <w:ind w:left="210" w:hangingChars="100" w:hanging="210"/>
        <w:rPr>
          <w:szCs w:val="21"/>
        </w:rPr>
      </w:pPr>
      <w:r w:rsidRPr="00F32A21">
        <w:rPr>
          <w:rFonts w:hint="eastAsia"/>
          <w:szCs w:val="21"/>
        </w:rPr>
        <w:t>９　臨時休業（第１１条）</w:t>
      </w:r>
    </w:p>
    <w:p w14:paraId="0F0D112B" w14:textId="77777777" w:rsidR="00974FF2" w:rsidRPr="00F32A21" w:rsidRDefault="00974FF2" w:rsidP="00974FF2">
      <w:pPr>
        <w:ind w:left="420" w:hangingChars="200" w:hanging="420"/>
        <w:rPr>
          <w:szCs w:val="21"/>
        </w:rPr>
      </w:pPr>
      <w:r w:rsidRPr="00F32A21">
        <w:rPr>
          <w:rFonts w:hint="eastAsia"/>
          <w:szCs w:val="21"/>
        </w:rPr>
        <w:t xml:space="preserve">　</w:t>
      </w:r>
      <w:r w:rsidRPr="00F32A21">
        <w:rPr>
          <w:rFonts w:hAnsi="ＭＳ 明朝" w:hint="eastAsia"/>
          <w:szCs w:val="21"/>
        </w:rPr>
        <w:t>⑴</w:t>
      </w:r>
      <w:r w:rsidRPr="00F32A21">
        <w:rPr>
          <w:rFonts w:hint="eastAsia"/>
          <w:szCs w:val="21"/>
        </w:rPr>
        <w:t xml:space="preserve">　臨時休業は、授業時数の確保及び計画された教育活動の推進等学校における教育指導上の観点から極めて慎重な取扱いを要するものであり、本条各号に該当する場合に限り行うべきものであること。</w:t>
      </w:r>
    </w:p>
    <w:p w14:paraId="03584F8E" w14:textId="77777777" w:rsidR="00974FF2" w:rsidRPr="00F32A21" w:rsidRDefault="00974FF2" w:rsidP="00974FF2">
      <w:pPr>
        <w:ind w:left="420" w:hangingChars="200" w:hanging="420"/>
        <w:rPr>
          <w:szCs w:val="21"/>
        </w:rPr>
      </w:pPr>
      <w:r w:rsidRPr="00F32A21">
        <w:rPr>
          <w:rFonts w:hint="eastAsia"/>
          <w:szCs w:val="21"/>
        </w:rPr>
        <w:t xml:space="preserve">　</w:t>
      </w:r>
      <w:r w:rsidRPr="00F32A21">
        <w:rPr>
          <w:rFonts w:hAnsi="ＭＳ 明朝" w:hint="eastAsia"/>
          <w:szCs w:val="21"/>
        </w:rPr>
        <w:t>⑵</w:t>
      </w:r>
      <w:r w:rsidRPr="00F32A21">
        <w:rPr>
          <w:rFonts w:hint="eastAsia"/>
          <w:szCs w:val="21"/>
        </w:rPr>
        <w:t xml:space="preserve">　「非常変災その他急迫の事情がある場合」とは、例えば、台風、地震、洪水、高潮、火災等の災害又は事変等学校の正常な教育活動を営むことが不可能である場合、又はそのおそれが十分にある場合をいうものであること。</w:t>
      </w:r>
    </w:p>
    <w:p w14:paraId="6DF09F26" w14:textId="77777777" w:rsidR="00974FF2" w:rsidRPr="00F32A21" w:rsidRDefault="00974FF2" w:rsidP="00974FF2">
      <w:pPr>
        <w:ind w:left="420" w:hangingChars="200" w:hanging="420"/>
        <w:rPr>
          <w:szCs w:val="21"/>
        </w:rPr>
      </w:pPr>
      <w:r w:rsidRPr="00F32A21">
        <w:rPr>
          <w:rFonts w:hint="eastAsia"/>
          <w:szCs w:val="21"/>
        </w:rPr>
        <w:t xml:space="preserve">　</w:t>
      </w:r>
      <w:r w:rsidRPr="00F32A21">
        <w:rPr>
          <w:rFonts w:hAnsi="ＭＳ 明朝" w:hint="eastAsia"/>
          <w:szCs w:val="21"/>
        </w:rPr>
        <w:t>⑶</w:t>
      </w:r>
      <w:r w:rsidRPr="00F32A21">
        <w:rPr>
          <w:rFonts w:hint="eastAsia"/>
          <w:szCs w:val="21"/>
        </w:rPr>
        <w:t xml:space="preserve">　校長は、前記</w:t>
      </w:r>
      <w:r w:rsidRPr="00F32A21">
        <w:rPr>
          <w:rFonts w:hAnsi="ＭＳ 明朝" w:hint="eastAsia"/>
          <w:szCs w:val="21"/>
        </w:rPr>
        <w:t>⑵</w:t>
      </w:r>
      <w:r w:rsidRPr="00F32A21">
        <w:rPr>
          <w:rFonts w:hint="eastAsia"/>
          <w:szCs w:val="21"/>
        </w:rPr>
        <w:t>の場合においては、臨時休業実施報告書（第７号様式）により直ちに教育長に報告するものであること。</w:t>
      </w:r>
    </w:p>
    <w:p w14:paraId="43166738" w14:textId="77777777" w:rsidR="00974FF2" w:rsidRPr="00F32A21" w:rsidRDefault="00974FF2" w:rsidP="00974FF2">
      <w:pPr>
        <w:ind w:left="420" w:hangingChars="200" w:hanging="420"/>
        <w:rPr>
          <w:szCs w:val="21"/>
        </w:rPr>
      </w:pPr>
      <w:r w:rsidRPr="00F32A21">
        <w:rPr>
          <w:rFonts w:hint="eastAsia"/>
          <w:szCs w:val="21"/>
        </w:rPr>
        <w:t xml:space="preserve">　</w:t>
      </w:r>
      <w:r w:rsidRPr="00F32A21">
        <w:rPr>
          <w:rFonts w:hAnsi="ＭＳ 明朝" w:hint="eastAsia"/>
          <w:szCs w:val="21"/>
        </w:rPr>
        <w:t>⑷</w:t>
      </w:r>
      <w:r w:rsidRPr="00F32A21">
        <w:rPr>
          <w:rFonts w:hint="eastAsia"/>
          <w:szCs w:val="21"/>
        </w:rPr>
        <w:t xml:space="preserve">　「教育の実施上特に必要と認め」る場合とは、例えば、県立高等学校入学者選抜のための学力検査の実施当日のように、事実上学校において生徒に授業を行うことが適当でない場合、又は不可能な場合をいうものである。なお、この運用に当たっては、前記８と同様に学校全体、課程全体、学年全体及び学科全体を単位とすることも可能であること。</w:t>
      </w:r>
    </w:p>
    <w:p w14:paraId="4D82B745" w14:textId="77777777" w:rsidR="00974FF2" w:rsidRPr="00F32A21" w:rsidRDefault="00974FF2" w:rsidP="00974FF2">
      <w:pPr>
        <w:ind w:left="420" w:hangingChars="200" w:hanging="420"/>
        <w:rPr>
          <w:szCs w:val="21"/>
        </w:rPr>
      </w:pPr>
      <w:r w:rsidRPr="00F32A21">
        <w:rPr>
          <w:rFonts w:hint="eastAsia"/>
          <w:szCs w:val="21"/>
        </w:rPr>
        <w:t xml:space="preserve">　</w:t>
      </w:r>
      <w:r w:rsidRPr="00F32A21">
        <w:rPr>
          <w:rFonts w:hAnsi="ＭＳ 明朝" w:hint="eastAsia"/>
          <w:szCs w:val="21"/>
        </w:rPr>
        <w:t>⑸</w:t>
      </w:r>
      <w:r w:rsidRPr="00F32A21">
        <w:rPr>
          <w:rFonts w:hint="eastAsia"/>
          <w:szCs w:val="21"/>
        </w:rPr>
        <w:t xml:space="preserve">　校長は、前記</w:t>
      </w:r>
      <w:r w:rsidRPr="00F32A21">
        <w:rPr>
          <w:rFonts w:hAnsi="ＭＳ 明朝" w:hint="eastAsia"/>
          <w:szCs w:val="21"/>
        </w:rPr>
        <w:t>⑷</w:t>
      </w:r>
      <w:r w:rsidRPr="00F32A21">
        <w:rPr>
          <w:rFonts w:hint="eastAsia"/>
          <w:szCs w:val="21"/>
        </w:rPr>
        <w:t>の場合においては、臨時休業実施承認申請書（第８号様式）により臨時休業の日の10日前までに教育長に申請しなければならないものであること</w:t>
      </w:r>
    </w:p>
    <w:p w14:paraId="2ABDA96F" w14:textId="77777777" w:rsidR="00974FF2" w:rsidRPr="00F32A21" w:rsidRDefault="00974FF2" w:rsidP="00974FF2">
      <w:pPr>
        <w:ind w:left="420" w:hangingChars="200" w:hanging="420"/>
        <w:rPr>
          <w:szCs w:val="21"/>
        </w:rPr>
      </w:pPr>
      <w:r w:rsidRPr="00F32A21">
        <w:rPr>
          <w:rFonts w:hint="eastAsia"/>
          <w:szCs w:val="21"/>
        </w:rPr>
        <w:t xml:space="preserve">　</w:t>
      </w:r>
      <w:r w:rsidRPr="00F32A21">
        <w:rPr>
          <w:rFonts w:hAnsi="ＭＳ 明朝" w:hint="eastAsia"/>
          <w:szCs w:val="21"/>
        </w:rPr>
        <w:t>⑹</w:t>
      </w:r>
      <w:r w:rsidRPr="00F32A21">
        <w:rPr>
          <w:rFonts w:hint="eastAsia"/>
          <w:szCs w:val="21"/>
        </w:rPr>
        <w:t xml:space="preserve">　学校保健安全法（昭和33年法律第56号）第20条の規定に基づく臨時休業を行うことが必要な場合は、第２項の規定を準用するものであること。</w:t>
      </w:r>
    </w:p>
    <w:p w14:paraId="4919D938" w14:textId="77777777" w:rsidR="00974FF2" w:rsidRPr="00F32A21" w:rsidRDefault="00974FF2" w:rsidP="00974FF2">
      <w:pPr>
        <w:ind w:left="210" w:hangingChars="100" w:hanging="210"/>
        <w:rPr>
          <w:szCs w:val="21"/>
        </w:rPr>
      </w:pPr>
    </w:p>
    <w:p w14:paraId="7FAF27A2" w14:textId="77777777" w:rsidR="00974FF2" w:rsidRPr="00F32A21" w:rsidRDefault="00974FF2" w:rsidP="00974FF2">
      <w:pPr>
        <w:ind w:left="210" w:hangingChars="100" w:hanging="210"/>
        <w:rPr>
          <w:szCs w:val="21"/>
        </w:rPr>
      </w:pPr>
    </w:p>
    <w:p w14:paraId="7D908070" w14:textId="77777777" w:rsidR="00974FF2" w:rsidRPr="00F32A21" w:rsidRDefault="00974FF2" w:rsidP="00974FF2">
      <w:pPr>
        <w:pStyle w:val="a7"/>
      </w:pPr>
    </w:p>
    <w:p w14:paraId="2B9C3C01" w14:textId="77777777" w:rsidR="00974FF2" w:rsidRPr="00F32A21" w:rsidRDefault="00974FF2" w:rsidP="00974FF2">
      <w:pPr>
        <w:pStyle w:val="a7"/>
      </w:pPr>
    </w:p>
    <w:p w14:paraId="23B6BAD2" w14:textId="77777777" w:rsidR="00974FF2" w:rsidRPr="00F32A21" w:rsidRDefault="00974FF2" w:rsidP="00974FF2">
      <w:pPr>
        <w:pStyle w:val="a7"/>
      </w:pPr>
    </w:p>
    <w:p w14:paraId="3429D691" w14:textId="77777777" w:rsidR="00974FF2" w:rsidRPr="00F32A21" w:rsidRDefault="00974FF2" w:rsidP="00974FF2">
      <w:pPr>
        <w:pStyle w:val="a7"/>
      </w:pPr>
    </w:p>
    <w:p w14:paraId="44194F11" w14:textId="77777777" w:rsidR="00974FF2" w:rsidRPr="00F32A21" w:rsidRDefault="00974FF2" w:rsidP="00974FF2">
      <w:pPr>
        <w:pStyle w:val="a7"/>
      </w:pPr>
      <w:r w:rsidRPr="00F32A21">
        <w:br w:type="page"/>
      </w:r>
      <w:r w:rsidRPr="00F32A21">
        <w:rPr>
          <w:rFonts w:hint="eastAsia"/>
        </w:rPr>
        <w:lastRenderedPageBreak/>
        <w:t>（参考）高校教育課聞き取り様式</w:t>
      </w:r>
    </w:p>
    <w:p w14:paraId="19FB2994" w14:textId="77777777" w:rsidR="00974FF2" w:rsidRPr="00F32A21" w:rsidRDefault="00974FF2" w:rsidP="00974FF2">
      <w:pPr>
        <w:pStyle w:val="a7"/>
      </w:pPr>
    </w:p>
    <w:tbl>
      <w:tblPr>
        <w:tblW w:w="9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508"/>
        <w:gridCol w:w="333"/>
        <w:gridCol w:w="426"/>
        <w:gridCol w:w="1260"/>
        <w:gridCol w:w="246"/>
        <w:gridCol w:w="756"/>
        <w:gridCol w:w="463"/>
        <w:gridCol w:w="371"/>
        <w:gridCol w:w="778"/>
        <w:gridCol w:w="1515"/>
        <w:gridCol w:w="384"/>
        <w:gridCol w:w="1032"/>
        <w:gridCol w:w="8"/>
      </w:tblGrid>
      <w:tr w:rsidR="00974FF2" w:rsidRPr="00F32A21" w14:paraId="5630D008" w14:textId="77777777" w:rsidTr="00F25CC6">
        <w:trPr>
          <w:trHeight w:val="602"/>
        </w:trPr>
        <w:tc>
          <w:tcPr>
            <w:tcW w:w="1508" w:type="dxa"/>
            <w:vMerge w:val="restart"/>
            <w:tcBorders>
              <w:top w:val="nil"/>
              <w:left w:val="nil"/>
              <w:right w:val="thickThinSmallGap" w:sz="18" w:space="0" w:color="auto"/>
            </w:tcBorders>
          </w:tcPr>
          <w:p w14:paraId="5376C38B" w14:textId="77777777" w:rsidR="00974FF2" w:rsidRPr="00F32A21" w:rsidRDefault="00974FF2" w:rsidP="00F25CC6"/>
        </w:tc>
        <w:tc>
          <w:tcPr>
            <w:tcW w:w="3855" w:type="dxa"/>
            <w:gridSpan w:val="7"/>
            <w:tcBorders>
              <w:top w:val="thickThinSmallGap" w:sz="18" w:space="0" w:color="auto"/>
              <w:left w:val="thickThinSmallGap" w:sz="18" w:space="0" w:color="auto"/>
              <w:bottom w:val="nil"/>
              <w:right w:val="nil"/>
            </w:tcBorders>
            <w:tcMar>
              <w:left w:w="0" w:type="dxa"/>
              <w:right w:w="0" w:type="dxa"/>
            </w:tcMar>
            <w:vAlign w:val="center"/>
          </w:tcPr>
          <w:p w14:paraId="0E388EDB" w14:textId="77777777" w:rsidR="00974FF2" w:rsidRPr="00F32A21" w:rsidRDefault="00974FF2" w:rsidP="00F25CC6">
            <w:pPr>
              <w:jc w:val="center"/>
              <w:rPr>
                <w:w w:val="150"/>
                <w:sz w:val="28"/>
                <w:szCs w:val="28"/>
              </w:rPr>
            </w:pPr>
            <w:r w:rsidRPr="00F32A21">
              <w:rPr>
                <w:rFonts w:hint="eastAsia"/>
                <w:w w:val="150"/>
                <w:sz w:val="28"/>
                <w:szCs w:val="28"/>
              </w:rPr>
              <w:t>非　常　災　害</w:t>
            </w:r>
          </w:p>
        </w:tc>
        <w:tc>
          <w:tcPr>
            <w:tcW w:w="2677" w:type="dxa"/>
            <w:gridSpan w:val="3"/>
            <w:vMerge w:val="restart"/>
            <w:tcBorders>
              <w:top w:val="thickThinSmallGap" w:sz="18" w:space="0" w:color="auto"/>
              <w:left w:val="nil"/>
              <w:right w:val="thickThinSmallGap" w:sz="18" w:space="0" w:color="auto"/>
            </w:tcBorders>
            <w:vAlign w:val="center"/>
          </w:tcPr>
          <w:p w14:paraId="2ACD157E" w14:textId="77777777" w:rsidR="00974FF2" w:rsidRPr="00F32A21" w:rsidRDefault="00974FF2" w:rsidP="00F25CC6">
            <w:pPr>
              <w:rPr>
                <w:sz w:val="28"/>
                <w:szCs w:val="28"/>
              </w:rPr>
            </w:pPr>
            <w:r w:rsidRPr="00F32A21">
              <w:rPr>
                <w:rFonts w:hint="eastAsia"/>
                <w:sz w:val="28"/>
                <w:szCs w:val="28"/>
              </w:rPr>
              <w:t>への対応について</w:t>
            </w:r>
          </w:p>
        </w:tc>
        <w:tc>
          <w:tcPr>
            <w:tcW w:w="1040" w:type="dxa"/>
            <w:gridSpan w:val="2"/>
            <w:vMerge w:val="restart"/>
            <w:tcBorders>
              <w:top w:val="nil"/>
              <w:left w:val="thickThinSmallGap" w:sz="18" w:space="0" w:color="auto"/>
              <w:right w:val="nil"/>
            </w:tcBorders>
          </w:tcPr>
          <w:p w14:paraId="18BE4384" w14:textId="77777777" w:rsidR="00974FF2" w:rsidRPr="00F32A21" w:rsidRDefault="00974FF2" w:rsidP="00F25CC6"/>
        </w:tc>
      </w:tr>
      <w:tr w:rsidR="00974FF2" w:rsidRPr="00F32A21" w14:paraId="42F011F2" w14:textId="77777777" w:rsidTr="00F25CC6">
        <w:trPr>
          <w:trHeight w:val="432"/>
        </w:trPr>
        <w:tc>
          <w:tcPr>
            <w:tcW w:w="1508" w:type="dxa"/>
            <w:vMerge/>
            <w:tcBorders>
              <w:left w:val="nil"/>
              <w:bottom w:val="nil"/>
              <w:right w:val="thickThinSmallGap" w:sz="18" w:space="0" w:color="auto"/>
            </w:tcBorders>
          </w:tcPr>
          <w:p w14:paraId="29A99BC6" w14:textId="77777777" w:rsidR="00974FF2" w:rsidRPr="00F32A21" w:rsidRDefault="00974FF2" w:rsidP="00F25CC6"/>
        </w:tc>
        <w:tc>
          <w:tcPr>
            <w:tcW w:w="333" w:type="dxa"/>
            <w:tcBorders>
              <w:top w:val="nil"/>
              <w:left w:val="thickThinSmallGap" w:sz="18" w:space="0" w:color="auto"/>
              <w:bottom w:val="thickThinSmallGap" w:sz="18" w:space="0" w:color="auto"/>
              <w:right w:val="nil"/>
            </w:tcBorders>
            <w:tcMar>
              <w:left w:w="0" w:type="dxa"/>
              <w:right w:w="0" w:type="dxa"/>
            </w:tcMar>
            <w:vAlign w:val="center"/>
          </w:tcPr>
          <w:p w14:paraId="6AC9BEBD" w14:textId="77777777" w:rsidR="00974FF2" w:rsidRPr="00F32A21" w:rsidRDefault="00974FF2" w:rsidP="00F25CC6">
            <w:pPr>
              <w:jc w:val="center"/>
              <w:rPr>
                <w:w w:val="33"/>
                <w:sz w:val="48"/>
                <w:szCs w:val="48"/>
              </w:rPr>
            </w:pPr>
            <w:r w:rsidRPr="00F32A21">
              <w:rPr>
                <w:rFonts w:hint="eastAsia"/>
                <w:w w:val="33"/>
                <w:sz w:val="48"/>
                <w:szCs w:val="48"/>
              </w:rPr>
              <w:t>（</w:t>
            </w:r>
          </w:p>
        </w:tc>
        <w:tc>
          <w:tcPr>
            <w:tcW w:w="3151" w:type="dxa"/>
            <w:gridSpan w:val="5"/>
            <w:tcBorders>
              <w:top w:val="nil"/>
              <w:left w:val="nil"/>
              <w:bottom w:val="thickThinSmallGap" w:sz="18" w:space="0" w:color="auto"/>
              <w:right w:val="nil"/>
            </w:tcBorders>
            <w:vAlign w:val="center"/>
          </w:tcPr>
          <w:p w14:paraId="58A74142" w14:textId="77777777" w:rsidR="00974FF2" w:rsidRPr="00F32A21" w:rsidRDefault="00974FF2" w:rsidP="00F25CC6">
            <w:pPr>
              <w:jc w:val="center"/>
              <w:rPr>
                <w:szCs w:val="21"/>
              </w:rPr>
            </w:pPr>
            <w:r w:rsidRPr="00F32A21">
              <w:rPr>
                <w:rFonts w:hint="eastAsia"/>
                <w:szCs w:val="21"/>
              </w:rPr>
              <w:t>大雨 ・ 台風</w:t>
            </w:r>
            <w:r w:rsidRPr="00F32A21">
              <w:rPr>
                <w:rFonts w:hint="eastAsia"/>
                <w:szCs w:val="21"/>
                <w:u w:val="single"/>
              </w:rPr>
              <w:t xml:space="preserve">　　</w:t>
            </w:r>
            <w:r w:rsidRPr="00F32A21">
              <w:rPr>
                <w:rFonts w:hint="eastAsia"/>
                <w:szCs w:val="21"/>
              </w:rPr>
              <w:t>号 ・ 大雪</w:t>
            </w:r>
          </w:p>
          <w:p w14:paraId="237F70B2" w14:textId="77777777" w:rsidR="00974FF2" w:rsidRPr="00F32A21" w:rsidRDefault="00974FF2" w:rsidP="00F25CC6">
            <w:pPr>
              <w:jc w:val="center"/>
            </w:pPr>
            <w:r w:rsidRPr="00F32A21">
              <w:rPr>
                <w:rFonts w:hint="eastAsia"/>
                <w:szCs w:val="21"/>
              </w:rPr>
              <w:t>交通</w:t>
            </w:r>
            <w:r>
              <w:rPr>
                <w:rFonts w:hint="eastAsia"/>
                <w:szCs w:val="21"/>
              </w:rPr>
              <w:t>障がい</w:t>
            </w:r>
            <w:r w:rsidRPr="00F32A21">
              <w:rPr>
                <w:rFonts w:hint="eastAsia"/>
                <w:szCs w:val="21"/>
              </w:rPr>
              <w:t xml:space="preserve"> ・ (　　　　　　)</w:t>
            </w:r>
          </w:p>
        </w:tc>
        <w:tc>
          <w:tcPr>
            <w:tcW w:w="371" w:type="dxa"/>
            <w:tcBorders>
              <w:top w:val="nil"/>
              <w:left w:val="nil"/>
              <w:bottom w:val="thickThinSmallGap" w:sz="18" w:space="0" w:color="auto"/>
              <w:right w:val="nil"/>
            </w:tcBorders>
            <w:vAlign w:val="center"/>
          </w:tcPr>
          <w:p w14:paraId="6B132FD5" w14:textId="77777777" w:rsidR="00974FF2" w:rsidRPr="00F32A21" w:rsidRDefault="00974FF2" w:rsidP="00F25CC6">
            <w:pPr>
              <w:jc w:val="center"/>
              <w:rPr>
                <w:w w:val="33"/>
                <w:sz w:val="48"/>
                <w:szCs w:val="48"/>
              </w:rPr>
            </w:pPr>
            <w:r w:rsidRPr="00F32A21">
              <w:rPr>
                <w:rFonts w:hint="eastAsia"/>
                <w:w w:val="33"/>
                <w:sz w:val="48"/>
                <w:szCs w:val="48"/>
              </w:rPr>
              <w:t>）</w:t>
            </w:r>
          </w:p>
        </w:tc>
        <w:tc>
          <w:tcPr>
            <w:tcW w:w="2677" w:type="dxa"/>
            <w:gridSpan w:val="3"/>
            <w:vMerge/>
            <w:tcBorders>
              <w:left w:val="nil"/>
              <w:bottom w:val="thickThinSmallGap" w:sz="18" w:space="0" w:color="auto"/>
              <w:right w:val="thickThinSmallGap" w:sz="18" w:space="0" w:color="auto"/>
            </w:tcBorders>
            <w:vAlign w:val="center"/>
          </w:tcPr>
          <w:p w14:paraId="5A1EF00B" w14:textId="77777777" w:rsidR="00974FF2" w:rsidRPr="00F32A21" w:rsidRDefault="00974FF2" w:rsidP="00F25CC6">
            <w:pPr>
              <w:rPr>
                <w:sz w:val="28"/>
                <w:szCs w:val="28"/>
              </w:rPr>
            </w:pPr>
          </w:p>
        </w:tc>
        <w:tc>
          <w:tcPr>
            <w:tcW w:w="1040" w:type="dxa"/>
            <w:gridSpan w:val="2"/>
            <w:vMerge/>
            <w:tcBorders>
              <w:left w:val="thickThinSmallGap" w:sz="18" w:space="0" w:color="auto"/>
              <w:bottom w:val="nil"/>
              <w:right w:val="nil"/>
            </w:tcBorders>
          </w:tcPr>
          <w:p w14:paraId="6FEBC4F6" w14:textId="77777777" w:rsidR="00974FF2" w:rsidRPr="00F32A21" w:rsidRDefault="00974FF2" w:rsidP="00F25CC6"/>
        </w:tc>
      </w:tr>
      <w:tr w:rsidR="00974FF2" w:rsidRPr="00F32A21" w14:paraId="29C899BD" w14:textId="77777777" w:rsidTr="00F25CC6">
        <w:trPr>
          <w:gridAfter w:val="1"/>
          <w:wAfter w:w="8" w:type="dxa"/>
          <w:trHeight w:val="110"/>
        </w:trPr>
        <w:tc>
          <w:tcPr>
            <w:tcW w:w="1508" w:type="dxa"/>
            <w:tcBorders>
              <w:top w:val="nil"/>
              <w:left w:val="nil"/>
              <w:bottom w:val="single" w:sz="12" w:space="0" w:color="auto"/>
              <w:right w:val="nil"/>
            </w:tcBorders>
          </w:tcPr>
          <w:p w14:paraId="0EED3F11" w14:textId="77777777" w:rsidR="00974FF2" w:rsidRPr="00F32A21" w:rsidRDefault="00974FF2" w:rsidP="00F25CC6"/>
        </w:tc>
        <w:tc>
          <w:tcPr>
            <w:tcW w:w="6148" w:type="dxa"/>
            <w:gridSpan w:val="9"/>
            <w:tcBorders>
              <w:left w:val="nil"/>
              <w:bottom w:val="single" w:sz="12" w:space="0" w:color="auto"/>
              <w:right w:val="nil"/>
            </w:tcBorders>
          </w:tcPr>
          <w:p w14:paraId="3E9933F6" w14:textId="77777777" w:rsidR="00974FF2" w:rsidRPr="00F32A21" w:rsidRDefault="00974FF2" w:rsidP="00F25CC6"/>
        </w:tc>
        <w:tc>
          <w:tcPr>
            <w:tcW w:w="1416" w:type="dxa"/>
            <w:gridSpan w:val="2"/>
            <w:tcBorders>
              <w:top w:val="nil"/>
              <w:left w:val="nil"/>
              <w:right w:val="nil"/>
            </w:tcBorders>
          </w:tcPr>
          <w:p w14:paraId="166B3478" w14:textId="77777777" w:rsidR="00974FF2" w:rsidRPr="00F32A21" w:rsidRDefault="00974FF2" w:rsidP="00F25CC6"/>
        </w:tc>
      </w:tr>
      <w:tr w:rsidR="00974FF2" w:rsidRPr="00F32A21" w14:paraId="0F5C0D00" w14:textId="77777777" w:rsidTr="00F25CC6">
        <w:trPr>
          <w:gridAfter w:val="1"/>
          <w:wAfter w:w="8" w:type="dxa"/>
          <w:trHeight w:val="655"/>
        </w:trPr>
        <w:tc>
          <w:tcPr>
            <w:tcW w:w="1508" w:type="dxa"/>
            <w:vMerge w:val="restart"/>
            <w:tcBorders>
              <w:top w:val="single" w:sz="12" w:space="0" w:color="auto"/>
              <w:left w:val="single" w:sz="12" w:space="0" w:color="auto"/>
              <w:right w:val="single" w:sz="4" w:space="0" w:color="auto"/>
            </w:tcBorders>
            <w:vAlign w:val="center"/>
          </w:tcPr>
          <w:p w14:paraId="0FBEBFB4" w14:textId="77777777" w:rsidR="00974FF2" w:rsidRPr="00F32A21" w:rsidRDefault="00974FF2" w:rsidP="00F25CC6">
            <w:pPr>
              <w:jc w:val="center"/>
            </w:pPr>
            <w:r w:rsidRPr="00F32A21">
              <w:rPr>
                <w:rFonts w:hint="eastAsia"/>
              </w:rPr>
              <w:t>受信日時</w:t>
            </w:r>
          </w:p>
        </w:tc>
        <w:tc>
          <w:tcPr>
            <w:tcW w:w="7564" w:type="dxa"/>
            <w:gridSpan w:val="11"/>
            <w:tcBorders>
              <w:top w:val="single" w:sz="12" w:space="0" w:color="auto"/>
              <w:left w:val="single" w:sz="4" w:space="0" w:color="auto"/>
              <w:bottom w:val="dotted" w:sz="8" w:space="0" w:color="auto"/>
              <w:right w:val="single" w:sz="12" w:space="0" w:color="auto"/>
            </w:tcBorders>
            <w:vAlign w:val="center"/>
          </w:tcPr>
          <w:p w14:paraId="23CD2047" w14:textId="77777777" w:rsidR="00974FF2" w:rsidRPr="00F32A21" w:rsidRDefault="00974FF2" w:rsidP="00F25CC6">
            <w:pPr>
              <w:jc w:val="center"/>
            </w:pPr>
            <w:r>
              <w:rPr>
                <w:rFonts w:hint="eastAsia"/>
              </w:rPr>
              <w:t>令和</w:t>
            </w:r>
            <w:r w:rsidRPr="00F32A21">
              <w:rPr>
                <w:rFonts w:hint="eastAsia"/>
              </w:rPr>
              <w:t xml:space="preserve">　　　　年　　　　月　　　　日　　　　　　時　　　　分</w:t>
            </w:r>
          </w:p>
        </w:tc>
      </w:tr>
      <w:tr w:rsidR="00974FF2" w:rsidRPr="00F32A21" w14:paraId="4278D2C0" w14:textId="77777777" w:rsidTr="00F25CC6">
        <w:trPr>
          <w:gridAfter w:val="1"/>
          <w:wAfter w:w="8" w:type="dxa"/>
          <w:trHeight w:val="514"/>
        </w:trPr>
        <w:tc>
          <w:tcPr>
            <w:tcW w:w="1508" w:type="dxa"/>
            <w:vMerge/>
            <w:tcBorders>
              <w:left w:val="single" w:sz="12" w:space="0" w:color="auto"/>
              <w:right w:val="single" w:sz="4" w:space="0" w:color="auto"/>
            </w:tcBorders>
            <w:vAlign w:val="center"/>
          </w:tcPr>
          <w:p w14:paraId="596B7E3C" w14:textId="77777777" w:rsidR="00974FF2" w:rsidRPr="00F32A21" w:rsidRDefault="00974FF2" w:rsidP="00F25CC6">
            <w:pPr>
              <w:jc w:val="center"/>
            </w:pPr>
          </w:p>
        </w:tc>
        <w:tc>
          <w:tcPr>
            <w:tcW w:w="7564" w:type="dxa"/>
            <w:gridSpan w:val="11"/>
            <w:tcBorders>
              <w:top w:val="dotted" w:sz="8" w:space="0" w:color="auto"/>
              <w:left w:val="single" w:sz="4" w:space="0" w:color="auto"/>
              <w:right w:val="single" w:sz="12" w:space="0" w:color="auto"/>
            </w:tcBorders>
            <w:vAlign w:val="center"/>
          </w:tcPr>
          <w:p w14:paraId="0BD69758" w14:textId="77777777" w:rsidR="00974FF2" w:rsidRPr="00F32A21" w:rsidRDefault="00974FF2" w:rsidP="00F25CC6">
            <w:pPr>
              <w:jc w:val="center"/>
            </w:pPr>
            <w:r w:rsidRPr="00F32A21">
              <w:rPr>
                <w:rFonts w:hint="eastAsia"/>
                <w:sz w:val="28"/>
                <w:szCs w:val="28"/>
              </w:rPr>
              <w:t xml:space="preserve">第 １ 報　・　第 ２ 報　・　第 </w:t>
            </w:r>
            <w:r w:rsidRPr="00F32A21">
              <w:rPr>
                <w:rFonts w:hint="eastAsia"/>
                <w:sz w:val="28"/>
                <w:szCs w:val="28"/>
                <w:u w:val="single"/>
              </w:rPr>
              <w:t xml:space="preserve">　</w:t>
            </w:r>
            <w:r w:rsidRPr="00F32A21">
              <w:rPr>
                <w:rFonts w:hint="eastAsia"/>
                <w:sz w:val="28"/>
                <w:szCs w:val="28"/>
              </w:rPr>
              <w:t xml:space="preserve"> 報</w:t>
            </w:r>
          </w:p>
        </w:tc>
      </w:tr>
      <w:tr w:rsidR="00974FF2" w:rsidRPr="00F32A21" w14:paraId="588BAB3C" w14:textId="77777777" w:rsidTr="00F25CC6">
        <w:trPr>
          <w:gridAfter w:val="1"/>
          <w:wAfter w:w="8" w:type="dxa"/>
          <w:trHeight w:val="307"/>
        </w:trPr>
        <w:tc>
          <w:tcPr>
            <w:tcW w:w="1508" w:type="dxa"/>
            <w:vMerge w:val="restart"/>
            <w:tcBorders>
              <w:top w:val="single" w:sz="12" w:space="0" w:color="auto"/>
              <w:left w:val="single" w:sz="12" w:space="0" w:color="auto"/>
              <w:right w:val="single" w:sz="4" w:space="0" w:color="auto"/>
            </w:tcBorders>
            <w:vAlign w:val="center"/>
          </w:tcPr>
          <w:p w14:paraId="3039EA0A" w14:textId="77777777" w:rsidR="00974FF2" w:rsidRPr="00F32A21" w:rsidRDefault="00974FF2" w:rsidP="00F25CC6">
            <w:pPr>
              <w:jc w:val="center"/>
            </w:pPr>
            <w:r w:rsidRPr="00F32A21">
              <w:rPr>
                <w:rFonts w:hint="eastAsia"/>
              </w:rPr>
              <w:t>学校名(課程)</w:t>
            </w:r>
          </w:p>
        </w:tc>
        <w:tc>
          <w:tcPr>
            <w:tcW w:w="3021" w:type="dxa"/>
            <w:gridSpan w:val="5"/>
            <w:vMerge w:val="restart"/>
            <w:tcBorders>
              <w:top w:val="single" w:sz="12" w:space="0" w:color="auto"/>
              <w:left w:val="single" w:sz="4" w:space="0" w:color="auto"/>
              <w:right w:val="single" w:sz="12" w:space="0" w:color="auto"/>
            </w:tcBorders>
            <w:vAlign w:val="center"/>
          </w:tcPr>
          <w:p w14:paraId="38D456C1" w14:textId="77777777" w:rsidR="00974FF2" w:rsidRPr="00F32A21" w:rsidRDefault="00974FF2" w:rsidP="00F25CC6">
            <w:pPr>
              <w:jc w:val="right"/>
            </w:pPr>
          </w:p>
          <w:p w14:paraId="4510EAC7" w14:textId="77777777" w:rsidR="00974FF2" w:rsidRPr="00F32A21" w:rsidRDefault="00974FF2" w:rsidP="00F25CC6">
            <w:pPr>
              <w:jc w:val="right"/>
            </w:pPr>
            <w:r w:rsidRPr="00F32A21">
              <w:rPr>
                <w:rFonts w:hint="eastAsia"/>
              </w:rPr>
              <w:t>（</w:t>
            </w:r>
            <w:r w:rsidRPr="00F32A21">
              <w:rPr>
                <w:rFonts w:hint="eastAsia"/>
                <w:w w:val="80"/>
              </w:rPr>
              <w:t>全</w:t>
            </w:r>
            <w:r w:rsidRPr="00F32A21">
              <w:rPr>
                <w:rFonts w:hint="eastAsia"/>
              </w:rPr>
              <w:t>・</w:t>
            </w:r>
            <w:r w:rsidRPr="00F32A21">
              <w:rPr>
                <w:rFonts w:hint="eastAsia"/>
                <w:w w:val="80"/>
              </w:rPr>
              <w:t>定</w:t>
            </w:r>
            <w:r w:rsidRPr="00F32A21">
              <w:rPr>
                <w:rFonts w:hint="eastAsia"/>
              </w:rPr>
              <w:t>・</w:t>
            </w:r>
            <w:r w:rsidRPr="00F32A21">
              <w:rPr>
                <w:rFonts w:hint="eastAsia"/>
                <w:w w:val="80"/>
              </w:rPr>
              <w:t>通</w:t>
            </w:r>
            <w:r w:rsidRPr="00F32A21">
              <w:rPr>
                <w:rFonts w:hint="eastAsia"/>
              </w:rPr>
              <w:t>）</w:t>
            </w:r>
          </w:p>
        </w:tc>
        <w:tc>
          <w:tcPr>
            <w:tcW w:w="1612" w:type="dxa"/>
            <w:gridSpan w:val="3"/>
            <w:vMerge w:val="restart"/>
            <w:tcBorders>
              <w:top w:val="single" w:sz="12" w:space="0" w:color="auto"/>
              <w:left w:val="single" w:sz="12" w:space="0" w:color="auto"/>
              <w:right w:val="single" w:sz="4" w:space="0" w:color="auto"/>
            </w:tcBorders>
            <w:vAlign w:val="center"/>
          </w:tcPr>
          <w:p w14:paraId="350BA4C4" w14:textId="77777777" w:rsidR="00974FF2" w:rsidRPr="00F32A21" w:rsidRDefault="00974FF2" w:rsidP="00F25CC6">
            <w:pPr>
              <w:jc w:val="center"/>
            </w:pPr>
            <w:r w:rsidRPr="00F32A21">
              <w:rPr>
                <w:rFonts w:hint="eastAsia"/>
              </w:rPr>
              <w:t>連 絡 者</w:t>
            </w:r>
          </w:p>
        </w:tc>
        <w:tc>
          <w:tcPr>
            <w:tcW w:w="2931" w:type="dxa"/>
            <w:gridSpan w:val="3"/>
            <w:tcBorders>
              <w:top w:val="single" w:sz="12" w:space="0" w:color="auto"/>
              <w:left w:val="single" w:sz="4" w:space="0" w:color="auto"/>
              <w:bottom w:val="nil"/>
              <w:right w:val="single" w:sz="12" w:space="0" w:color="auto"/>
            </w:tcBorders>
            <w:vAlign w:val="center"/>
          </w:tcPr>
          <w:p w14:paraId="1ABCD031" w14:textId="77777777" w:rsidR="00974FF2" w:rsidRPr="00F32A21" w:rsidRDefault="00974FF2" w:rsidP="00F25CC6">
            <w:pPr>
              <w:jc w:val="center"/>
            </w:pPr>
            <w:r w:rsidRPr="00F32A21">
              <w:rPr>
                <w:rFonts w:hint="eastAsia"/>
              </w:rPr>
              <w:t>校 長 ･ 副校長 ･ 教 頭</w:t>
            </w:r>
          </w:p>
        </w:tc>
      </w:tr>
      <w:tr w:rsidR="00974FF2" w:rsidRPr="00F32A21" w14:paraId="2CB25106" w14:textId="77777777" w:rsidTr="00F25CC6">
        <w:trPr>
          <w:gridAfter w:val="1"/>
          <w:wAfter w:w="8" w:type="dxa"/>
          <w:trHeight w:val="293"/>
        </w:trPr>
        <w:tc>
          <w:tcPr>
            <w:tcW w:w="1508" w:type="dxa"/>
            <w:vMerge/>
            <w:tcBorders>
              <w:left w:val="single" w:sz="12" w:space="0" w:color="auto"/>
              <w:bottom w:val="single" w:sz="12" w:space="0" w:color="auto"/>
              <w:right w:val="single" w:sz="4" w:space="0" w:color="auto"/>
            </w:tcBorders>
            <w:vAlign w:val="center"/>
          </w:tcPr>
          <w:p w14:paraId="013508EC" w14:textId="77777777" w:rsidR="00974FF2" w:rsidRPr="00F32A21" w:rsidRDefault="00974FF2" w:rsidP="00F25CC6">
            <w:pPr>
              <w:jc w:val="center"/>
            </w:pPr>
          </w:p>
        </w:tc>
        <w:tc>
          <w:tcPr>
            <w:tcW w:w="3021" w:type="dxa"/>
            <w:gridSpan w:val="5"/>
            <w:vMerge/>
            <w:tcBorders>
              <w:left w:val="single" w:sz="4" w:space="0" w:color="auto"/>
              <w:bottom w:val="single" w:sz="12" w:space="0" w:color="auto"/>
              <w:right w:val="single" w:sz="12" w:space="0" w:color="auto"/>
            </w:tcBorders>
            <w:vAlign w:val="center"/>
          </w:tcPr>
          <w:p w14:paraId="6AA3FD54" w14:textId="77777777" w:rsidR="00974FF2" w:rsidRPr="00F32A21" w:rsidRDefault="00974FF2" w:rsidP="00F25CC6">
            <w:pPr>
              <w:jc w:val="center"/>
            </w:pPr>
          </w:p>
        </w:tc>
        <w:tc>
          <w:tcPr>
            <w:tcW w:w="1612" w:type="dxa"/>
            <w:gridSpan w:val="3"/>
            <w:vMerge/>
            <w:tcBorders>
              <w:left w:val="single" w:sz="12" w:space="0" w:color="auto"/>
              <w:bottom w:val="single" w:sz="12" w:space="0" w:color="auto"/>
              <w:right w:val="single" w:sz="4" w:space="0" w:color="auto"/>
            </w:tcBorders>
            <w:vAlign w:val="center"/>
          </w:tcPr>
          <w:p w14:paraId="303A772E" w14:textId="77777777" w:rsidR="00974FF2" w:rsidRPr="00F32A21" w:rsidRDefault="00974FF2" w:rsidP="00F25CC6">
            <w:pPr>
              <w:jc w:val="center"/>
            </w:pPr>
          </w:p>
        </w:tc>
        <w:tc>
          <w:tcPr>
            <w:tcW w:w="2931" w:type="dxa"/>
            <w:gridSpan w:val="3"/>
            <w:tcBorders>
              <w:top w:val="nil"/>
              <w:left w:val="single" w:sz="4" w:space="0" w:color="auto"/>
              <w:bottom w:val="single" w:sz="12" w:space="0" w:color="auto"/>
              <w:right w:val="single" w:sz="12" w:space="0" w:color="auto"/>
            </w:tcBorders>
            <w:vAlign w:val="center"/>
          </w:tcPr>
          <w:p w14:paraId="4DFAE1B9" w14:textId="77777777" w:rsidR="00974FF2" w:rsidRPr="00F32A21" w:rsidRDefault="00974FF2" w:rsidP="00F25CC6">
            <w:pPr>
              <w:jc w:val="center"/>
            </w:pPr>
            <w:r w:rsidRPr="00F32A21">
              <w:rPr>
                <w:rFonts w:hint="eastAsia"/>
              </w:rPr>
              <w:t>その他（　   　　　　　）</w:t>
            </w:r>
          </w:p>
        </w:tc>
      </w:tr>
      <w:tr w:rsidR="00974FF2" w:rsidRPr="00F32A21" w14:paraId="2175A2E0" w14:textId="77777777" w:rsidTr="00F25CC6">
        <w:trPr>
          <w:gridAfter w:val="1"/>
          <w:wAfter w:w="8" w:type="dxa"/>
          <w:trHeight w:val="874"/>
        </w:trPr>
        <w:tc>
          <w:tcPr>
            <w:tcW w:w="9072" w:type="dxa"/>
            <w:gridSpan w:val="12"/>
            <w:tcBorders>
              <w:top w:val="single" w:sz="12" w:space="0" w:color="auto"/>
              <w:left w:val="nil"/>
              <w:bottom w:val="nil"/>
              <w:right w:val="nil"/>
            </w:tcBorders>
            <w:noWrap/>
            <w:vAlign w:val="bottom"/>
          </w:tcPr>
          <w:p w14:paraId="4FDB0C59" w14:textId="77777777" w:rsidR="00974FF2" w:rsidRPr="00F32A21" w:rsidRDefault="00974FF2" w:rsidP="00F25CC6">
            <w:pPr>
              <w:jc w:val="center"/>
              <w:rPr>
                <w:sz w:val="32"/>
                <w:szCs w:val="32"/>
              </w:rPr>
            </w:pPr>
            <w:r w:rsidRPr="00F32A21">
              <w:rPr>
                <w:rFonts w:hint="eastAsia"/>
                <w:sz w:val="32"/>
                <w:szCs w:val="32"/>
              </w:rPr>
              <w:t>対　応　の　具　体　的　内　容</w:t>
            </w:r>
          </w:p>
        </w:tc>
      </w:tr>
      <w:tr w:rsidR="00974FF2" w:rsidRPr="00F32A21" w14:paraId="50905B6D" w14:textId="77777777" w:rsidTr="00F25CC6">
        <w:trPr>
          <w:gridAfter w:val="1"/>
          <w:wAfter w:w="8" w:type="dxa"/>
          <w:trHeight w:val="308"/>
        </w:trPr>
        <w:tc>
          <w:tcPr>
            <w:tcW w:w="1508" w:type="dxa"/>
            <w:tcBorders>
              <w:top w:val="single" w:sz="12" w:space="0" w:color="auto"/>
              <w:left w:val="single" w:sz="12" w:space="0" w:color="auto"/>
              <w:right w:val="single" w:sz="4" w:space="0" w:color="auto"/>
            </w:tcBorders>
            <w:vAlign w:val="center"/>
          </w:tcPr>
          <w:p w14:paraId="38F63E79" w14:textId="77777777" w:rsidR="00974FF2" w:rsidRPr="00F32A21" w:rsidRDefault="00974FF2" w:rsidP="00F25CC6">
            <w:pPr>
              <w:spacing w:line="240" w:lineRule="exact"/>
              <w:jc w:val="center"/>
            </w:pPr>
            <w:r w:rsidRPr="00F32A21">
              <w:rPr>
                <w:rFonts w:hint="eastAsia"/>
              </w:rPr>
              <w:t>対　応</w:t>
            </w:r>
          </w:p>
          <w:p w14:paraId="59C76C4A" w14:textId="77777777" w:rsidR="00974FF2" w:rsidRPr="00F32A21" w:rsidRDefault="00974FF2" w:rsidP="00F25CC6">
            <w:pPr>
              <w:spacing w:line="240" w:lineRule="exact"/>
              <w:jc w:val="right"/>
            </w:pPr>
            <w:r w:rsidRPr="00F32A21">
              <w:rPr>
                <w:rFonts w:hint="eastAsia"/>
                <w:sz w:val="16"/>
                <w:szCs w:val="16"/>
              </w:rPr>
              <w:t>※ 該当に○印</w:t>
            </w:r>
          </w:p>
        </w:tc>
        <w:tc>
          <w:tcPr>
            <w:tcW w:w="7564" w:type="dxa"/>
            <w:gridSpan w:val="11"/>
            <w:tcBorders>
              <w:top w:val="single" w:sz="12" w:space="0" w:color="auto"/>
              <w:left w:val="single" w:sz="4" w:space="0" w:color="auto"/>
              <w:bottom w:val="nil"/>
              <w:right w:val="single" w:sz="12" w:space="0" w:color="auto"/>
            </w:tcBorders>
            <w:vAlign w:val="center"/>
          </w:tcPr>
          <w:p w14:paraId="529245E6" w14:textId="77777777" w:rsidR="00974FF2" w:rsidRPr="00F32A21" w:rsidRDefault="00974FF2" w:rsidP="00F25CC6">
            <w:pPr>
              <w:spacing w:line="240" w:lineRule="exact"/>
              <w:ind w:right="788"/>
              <w:jc w:val="center"/>
              <w:rPr>
                <w:szCs w:val="21"/>
              </w:rPr>
            </w:pPr>
            <w:r w:rsidRPr="00F32A21">
              <w:rPr>
                <w:rFonts w:hint="eastAsia"/>
                <w:szCs w:val="21"/>
              </w:rPr>
              <w:t>措置の詳細（ 該当する欄に適宜記入 ）</w:t>
            </w:r>
          </w:p>
        </w:tc>
      </w:tr>
      <w:tr w:rsidR="00974FF2" w:rsidRPr="00F32A21" w14:paraId="5863ECB7" w14:textId="77777777" w:rsidTr="00F25CC6">
        <w:trPr>
          <w:gridAfter w:val="1"/>
          <w:wAfter w:w="8" w:type="dxa"/>
          <w:trHeight w:val="799"/>
        </w:trPr>
        <w:tc>
          <w:tcPr>
            <w:tcW w:w="1508" w:type="dxa"/>
            <w:vMerge w:val="restart"/>
            <w:tcBorders>
              <w:top w:val="single" w:sz="12" w:space="0" w:color="auto"/>
              <w:left w:val="single" w:sz="12" w:space="0" w:color="auto"/>
              <w:right w:val="single" w:sz="4" w:space="0" w:color="auto"/>
            </w:tcBorders>
            <w:vAlign w:val="center"/>
          </w:tcPr>
          <w:p w14:paraId="4D103A64" w14:textId="77777777" w:rsidR="00974FF2" w:rsidRPr="00F32A21" w:rsidRDefault="00974FF2" w:rsidP="00F25CC6">
            <w:pPr>
              <w:jc w:val="center"/>
            </w:pPr>
            <w:r w:rsidRPr="00F32A21">
              <w:rPr>
                <w:rFonts w:hint="eastAsia"/>
              </w:rPr>
              <w:t>臨時休業</w:t>
            </w:r>
          </w:p>
        </w:tc>
        <w:tc>
          <w:tcPr>
            <w:tcW w:w="7564" w:type="dxa"/>
            <w:gridSpan w:val="11"/>
            <w:tcBorders>
              <w:top w:val="single" w:sz="12" w:space="0" w:color="auto"/>
              <w:left w:val="single" w:sz="4" w:space="0" w:color="auto"/>
              <w:right w:val="single" w:sz="12" w:space="0" w:color="auto"/>
            </w:tcBorders>
          </w:tcPr>
          <w:p w14:paraId="029CE759" w14:textId="77777777" w:rsidR="00974FF2" w:rsidRPr="00F32A21" w:rsidRDefault="00974FF2" w:rsidP="00F25CC6"/>
        </w:tc>
      </w:tr>
      <w:tr w:rsidR="00974FF2" w:rsidRPr="00F32A21" w14:paraId="41405E0B" w14:textId="77777777" w:rsidTr="00F25CC6">
        <w:trPr>
          <w:gridAfter w:val="1"/>
          <w:wAfter w:w="8" w:type="dxa"/>
          <w:trHeight w:val="219"/>
        </w:trPr>
        <w:tc>
          <w:tcPr>
            <w:tcW w:w="1508" w:type="dxa"/>
            <w:vMerge/>
            <w:tcBorders>
              <w:left w:val="single" w:sz="12" w:space="0" w:color="auto"/>
              <w:bottom w:val="single" w:sz="12" w:space="0" w:color="auto"/>
              <w:right w:val="single" w:sz="4" w:space="0" w:color="auto"/>
            </w:tcBorders>
            <w:vAlign w:val="center"/>
          </w:tcPr>
          <w:p w14:paraId="0C7D08D8" w14:textId="77777777" w:rsidR="00974FF2" w:rsidRPr="00F32A21" w:rsidRDefault="00974FF2" w:rsidP="00F25CC6">
            <w:pPr>
              <w:jc w:val="center"/>
            </w:pPr>
          </w:p>
        </w:tc>
        <w:tc>
          <w:tcPr>
            <w:tcW w:w="7564" w:type="dxa"/>
            <w:gridSpan w:val="11"/>
            <w:tcBorders>
              <w:top w:val="nil"/>
              <w:left w:val="single" w:sz="4" w:space="0" w:color="auto"/>
              <w:bottom w:val="single" w:sz="12" w:space="0" w:color="auto"/>
              <w:right w:val="single" w:sz="12" w:space="0" w:color="auto"/>
            </w:tcBorders>
            <w:vAlign w:val="bottom"/>
          </w:tcPr>
          <w:p w14:paraId="33C90137" w14:textId="77777777" w:rsidR="00974FF2" w:rsidRPr="00F32A21" w:rsidRDefault="00974FF2" w:rsidP="00F25CC6">
            <w:pPr>
              <w:jc w:val="right"/>
              <w:rPr>
                <w:rFonts w:eastAsia="ＭＳ ゴシック"/>
                <w:i/>
                <w:w w:val="90"/>
                <w:sz w:val="20"/>
                <w:szCs w:val="20"/>
              </w:rPr>
            </w:pPr>
            <w:r w:rsidRPr="00F32A21">
              <w:rPr>
                <w:rFonts w:eastAsia="ＭＳ ゴシック" w:hint="eastAsia"/>
                <w:i/>
                <w:w w:val="90"/>
                <w:sz w:val="20"/>
                <w:szCs w:val="20"/>
              </w:rPr>
              <w:t>（事後に第７号様式（臨時休業実施報告書）を提出</w:t>
            </w:r>
            <w:r w:rsidRPr="00F32A21">
              <w:rPr>
                <w:rFonts w:eastAsia="ＭＳ ゴシック" w:hint="eastAsia"/>
                <w:i/>
                <w:w w:val="90"/>
                <w:sz w:val="20"/>
                <w:szCs w:val="20"/>
              </w:rPr>
              <w:t>(</w:t>
            </w:r>
            <w:r w:rsidRPr="00F32A21">
              <w:rPr>
                <w:rFonts w:eastAsia="ＭＳ ゴシック" w:hint="eastAsia"/>
                <w:i/>
                <w:w w:val="90"/>
                <w:sz w:val="20"/>
                <w:szCs w:val="20"/>
              </w:rPr>
              <w:t>メール可</w:t>
            </w:r>
            <w:r w:rsidRPr="00F32A21">
              <w:rPr>
                <w:rFonts w:eastAsia="ＭＳ ゴシック" w:hint="eastAsia"/>
                <w:i/>
                <w:w w:val="90"/>
                <w:sz w:val="20"/>
                <w:szCs w:val="20"/>
              </w:rPr>
              <w:t>)</w:t>
            </w:r>
            <w:r w:rsidRPr="00F32A21">
              <w:rPr>
                <w:rFonts w:eastAsia="ＭＳ ゴシック" w:hint="eastAsia"/>
                <w:i/>
                <w:w w:val="90"/>
                <w:sz w:val="20"/>
                <w:szCs w:val="20"/>
              </w:rPr>
              <w:t>するよう依頼してください）</w:t>
            </w:r>
          </w:p>
        </w:tc>
      </w:tr>
      <w:tr w:rsidR="00974FF2" w:rsidRPr="00F32A21" w14:paraId="2E2A5610" w14:textId="77777777" w:rsidTr="00F25CC6">
        <w:trPr>
          <w:gridAfter w:val="1"/>
          <w:wAfter w:w="8" w:type="dxa"/>
          <w:trHeight w:val="735"/>
        </w:trPr>
        <w:tc>
          <w:tcPr>
            <w:tcW w:w="1508" w:type="dxa"/>
            <w:vMerge w:val="restart"/>
            <w:tcBorders>
              <w:top w:val="single" w:sz="12" w:space="0" w:color="auto"/>
              <w:left w:val="single" w:sz="12" w:space="0" w:color="auto"/>
              <w:right w:val="single" w:sz="4" w:space="0" w:color="auto"/>
            </w:tcBorders>
            <w:vAlign w:val="center"/>
          </w:tcPr>
          <w:p w14:paraId="5D649546" w14:textId="77777777" w:rsidR="00974FF2" w:rsidRPr="00F32A21" w:rsidRDefault="00974FF2" w:rsidP="00F25CC6">
            <w:pPr>
              <w:jc w:val="center"/>
            </w:pPr>
            <w:r w:rsidRPr="00F32A21">
              <w:rPr>
                <w:rFonts w:hint="eastAsia"/>
              </w:rPr>
              <w:t>自宅待機</w:t>
            </w:r>
          </w:p>
        </w:tc>
        <w:tc>
          <w:tcPr>
            <w:tcW w:w="7564" w:type="dxa"/>
            <w:gridSpan w:val="11"/>
            <w:tcBorders>
              <w:top w:val="single" w:sz="12" w:space="0" w:color="auto"/>
              <w:left w:val="single" w:sz="4" w:space="0" w:color="auto"/>
              <w:bottom w:val="nil"/>
              <w:right w:val="single" w:sz="12" w:space="0" w:color="auto"/>
            </w:tcBorders>
            <w:vAlign w:val="center"/>
          </w:tcPr>
          <w:p w14:paraId="76BF90FE" w14:textId="77777777" w:rsidR="00974FF2" w:rsidRPr="00F32A21" w:rsidRDefault="00974FF2" w:rsidP="00F25CC6">
            <w:pPr>
              <w:jc w:val="left"/>
            </w:pPr>
            <w:r w:rsidRPr="00F32A21">
              <w:rPr>
                <w:rFonts w:hint="eastAsia"/>
              </w:rPr>
              <w:t>（　　：　　）まで自宅待機</w:t>
            </w:r>
          </w:p>
        </w:tc>
      </w:tr>
      <w:tr w:rsidR="00974FF2" w:rsidRPr="00F32A21" w14:paraId="3CACE4A4" w14:textId="77777777" w:rsidTr="00F25CC6">
        <w:trPr>
          <w:gridAfter w:val="1"/>
          <w:wAfter w:w="8" w:type="dxa"/>
          <w:trHeight w:val="707"/>
        </w:trPr>
        <w:tc>
          <w:tcPr>
            <w:tcW w:w="1508" w:type="dxa"/>
            <w:vMerge/>
            <w:tcBorders>
              <w:left w:val="single" w:sz="12" w:space="0" w:color="auto"/>
              <w:right w:val="single" w:sz="4" w:space="0" w:color="auto"/>
            </w:tcBorders>
            <w:vAlign w:val="center"/>
          </w:tcPr>
          <w:p w14:paraId="29346BF8" w14:textId="77777777" w:rsidR="00974FF2" w:rsidRPr="00F32A21" w:rsidRDefault="00974FF2" w:rsidP="00F25CC6">
            <w:pPr>
              <w:jc w:val="center"/>
            </w:pPr>
          </w:p>
        </w:tc>
        <w:tc>
          <w:tcPr>
            <w:tcW w:w="759" w:type="dxa"/>
            <w:gridSpan w:val="2"/>
            <w:tcBorders>
              <w:top w:val="nil"/>
              <w:left w:val="single" w:sz="4" w:space="0" w:color="auto"/>
              <w:bottom w:val="nil"/>
              <w:right w:val="nil"/>
            </w:tcBorders>
            <w:vAlign w:val="center"/>
          </w:tcPr>
          <w:p w14:paraId="5B1EDFDC" w14:textId="77777777" w:rsidR="00974FF2" w:rsidRPr="00F32A21" w:rsidRDefault="00974FF2" w:rsidP="00F25CC6">
            <w:r w:rsidRPr="00F32A21">
              <w:rPr>
                <w:rFonts w:hint="eastAsia"/>
                <w:sz w:val="18"/>
                <w:szCs w:val="18"/>
              </w:rPr>
              <w:t>但し、</w:t>
            </w:r>
          </w:p>
        </w:tc>
        <w:tc>
          <w:tcPr>
            <w:tcW w:w="1260" w:type="dxa"/>
            <w:tcBorders>
              <w:top w:val="nil"/>
              <w:left w:val="nil"/>
              <w:bottom w:val="nil"/>
              <w:right w:val="nil"/>
            </w:tcBorders>
            <w:vAlign w:val="center"/>
          </w:tcPr>
          <w:p w14:paraId="4A7EE1CC" w14:textId="77777777" w:rsidR="00974FF2" w:rsidRPr="00F32A21" w:rsidRDefault="00974FF2" w:rsidP="00F25CC6">
            <w:pPr>
              <w:ind w:left="24"/>
              <w:rPr>
                <w:sz w:val="22"/>
                <w:szCs w:val="22"/>
              </w:rPr>
            </w:pPr>
            <w:r w:rsidRPr="00F32A21">
              <w:rPr>
                <w:rFonts w:hint="eastAsia"/>
                <w:sz w:val="22"/>
                <w:szCs w:val="22"/>
              </w:rPr>
              <w:t>上記時刻で</w:t>
            </w:r>
          </w:p>
        </w:tc>
        <w:tc>
          <w:tcPr>
            <w:tcW w:w="1836" w:type="dxa"/>
            <w:gridSpan w:val="4"/>
            <w:tcBorders>
              <w:top w:val="nil"/>
              <w:left w:val="nil"/>
              <w:bottom w:val="nil"/>
              <w:right w:val="nil"/>
            </w:tcBorders>
            <w:vAlign w:val="center"/>
          </w:tcPr>
          <w:p w14:paraId="00A93803" w14:textId="77777777" w:rsidR="00974FF2" w:rsidRPr="00F32A21" w:rsidRDefault="00974FF2" w:rsidP="00F25CC6">
            <w:pPr>
              <w:jc w:val="center"/>
            </w:pPr>
            <w:r>
              <w:rPr>
                <w:noProof/>
              </w:rPr>
              <mc:AlternateContent>
                <mc:Choice Requires="wps">
                  <w:drawing>
                    <wp:anchor distT="0" distB="0" distL="114300" distR="114300" simplePos="0" relativeHeight="251660288" behindDoc="0" locked="0" layoutInCell="1" allowOverlap="1" wp14:anchorId="6C148257" wp14:editId="69D94095">
                      <wp:simplePos x="0" y="0"/>
                      <wp:positionH relativeFrom="column">
                        <wp:posOffset>1050925</wp:posOffset>
                      </wp:positionH>
                      <wp:positionV relativeFrom="paragraph">
                        <wp:posOffset>-2540</wp:posOffset>
                      </wp:positionV>
                      <wp:extent cx="90805" cy="497840"/>
                      <wp:effectExtent l="6985" t="8890" r="6985" b="7620"/>
                      <wp:wrapNone/>
                      <wp:docPr id="5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D297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2" o:spid="_x0000_s1026" type="#_x0000_t87" style="position:absolute;margin-left:82.75pt;margin-top:-.2pt;width:7.15pt;height:3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">
                      <v:textbox inset="5.85pt,.7pt,5.85pt,.7pt"/>
                    </v:shape>
                  </w:pict>
                </mc:Fallback>
              </mc:AlternateContent>
            </w:r>
            <w:r>
              <w:rPr>
                <w:noProof/>
              </w:rPr>
              <mc:AlternateContent>
                <mc:Choice Requires="wps">
                  <w:drawing>
                    <wp:anchor distT="0" distB="0" distL="114300" distR="114300" simplePos="0" relativeHeight="251659264" behindDoc="0" locked="0" layoutInCell="1" allowOverlap="1" wp14:anchorId="4E8F936E" wp14:editId="7517D41A">
                      <wp:simplePos x="0" y="0"/>
                      <wp:positionH relativeFrom="column">
                        <wp:posOffset>-12065</wp:posOffset>
                      </wp:positionH>
                      <wp:positionV relativeFrom="paragraph">
                        <wp:posOffset>-1905</wp:posOffset>
                      </wp:positionV>
                      <wp:extent cx="90805" cy="497840"/>
                      <wp:effectExtent l="10795" t="9525" r="12700" b="6985"/>
                      <wp:wrapNone/>
                      <wp:docPr id="4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38031" id="AutoShape 231" o:spid="_x0000_s1026" type="#_x0000_t87" style="position:absolute;margin-left:-.95pt;margin-top:-.15pt;width:7.15pt;height:3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">
                      <v:textbox inset="5.85pt,.7pt,5.85pt,.7pt"/>
                    </v:shape>
                  </w:pict>
                </mc:Fallback>
              </mc:AlternateContent>
            </w:r>
            <w:r w:rsidRPr="00F32A21">
              <w:rPr>
                <w:rFonts w:hint="eastAsia"/>
              </w:rPr>
              <w:t>警報継続</w:t>
            </w:r>
          </w:p>
          <w:p w14:paraId="76D689F4" w14:textId="77777777" w:rsidR="00974FF2" w:rsidRPr="00F32A21" w:rsidRDefault="00974FF2" w:rsidP="00F25CC6">
            <w:pPr>
              <w:jc w:val="center"/>
              <w:rPr>
                <w:sz w:val="48"/>
                <w:szCs w:val="48"/>
              </w:rPr>
            </w:pPr>
            <w:r w:rsidRPr="00F32A21">
              <w:rPr>
                <w:rFonts w:hint="eastAsia"/>
              </w:rPr>
              <w:t>(　　　　　　)</w:t>
            </w:r>
          </w:p>
        </w:tc>
        <w:tc>
          <w:tcPr>
            <w:tcW w:w="3709" w:type="dxa"/>
            <w:gridSpan w:val="4"/>
            <w:tcBorders>
              <w:top w:val="nil"/>
              <w:left w:val="nil"/>
              <w:bottom w:val="nil"/>
              <w:right w:val="single" w:sz="12" w:space="0" w:color="auto"/>
            </w:tcBorders>
            <w:vAlign w:val="center"/>
          </w:tcPr>
          <w:p w14:paraId="1F773EB2" w14:textId="77777777" w:rsidR="00974FF2" w:rsidRPr="00F32A21" w:rsidRDefault="00974FF2" w:rsidP="00F25CC6">
            <w:pPr>
              <w:jc w:val="left"/>
              <w:rPr>
                <w:sz w:val="22"/>
                <w:szCs w:val="22"/>
              </w:rPr>
            </w:pPr>
            <w:r w:rsidRPr="00F32A21">
              <w:rPr>
                <w:rFonts w:hint="eastAsia"/>
                <w:sz w:val="22"/>
                <w:szCs w:val="22"/>
              </w:rPr>
              <w:t>ならば（　　：　　）まで自宅待機</w:t>
            </w:r>
          </w:p>
        </w:tc>
      </w:tr>
      <w:tr w:rsidR="00974FF2" w:rsidRPr="00F32A21" w14:paraId="370F9640" w14:textId="77777777" w:rsidTr="00F25CC6">
        <w:trPr>
          <w:gridAfter w:val="1"/>
          <w:wAfter w:w="8" w:type="dxa"/>
          <w:trHeight w:val="420"/>
        </w:trPr>
        <w:tc>
          <w:tcPr>
            <w:tcW w:w="1508" w:type="dxa"/>
            <w:vMerge/>
            <w:tcBorders>
              <w:left w:val="single" w:sz="12" w:space="0" w:color="auto"/>
              <w:bottom w:val="single" w:sz="12" w:space="0" w:color="auto"/>
              <w:right w:val="single" w:sz="4" w:space="0" w:color="auto"/>
            </w:tcBorders>
            <w:vAlign w:val="center"/>
          </w:tcPr>
          <w:p w14:paraId="4FCC4756" w14:textId="77777777" w:rsidR="00974FF2" w:rsidRPr="00F32A21" w:rsidRDefault="00974FF2" w:rsidP="00F25CC6">
            <w:pPr>
              <w:jc w:val="center"/>
            </w:pPr>
          </w:p>
        </w:tc>
        <w:tc>
          <w:tcPr>
            <w:tcW w:w="7564" w:type="dxa"/>
            <w:gridSpan w:val="11"/>
            <w:tcBorders>
              <w:top w:val="nil"/>
              <w:left w:val="single" w:sz="4" w:space="0" w:color="auto"/>
              <w:bottom w:val="single" w:sz="12" w:space="0" w:color="auto"/>
              <w:right w:val="single" w:sz="12" w:space="0" w:color="auto"/>
            </w:tcBorders>
            <w:vAlign w:val="center"/>
          </w:tcPr>
          <w:p w14:paraId="6AD98D53" w14:textId="77777777" w:rsidR="00974FF2" w:rsidRPr="00F32A21" w:rsidRDefault="00974FF2" w:rsidP="00F25CC6">
            <w:pPr>
              <w:jc w:val="right"/>
              <w:rPr>
                <w:rFonts w:ascii="ＭＳ ゴシック" w:eastAsia="ＭＳ ゴシック" w:hAnsi="ＭＳ ゴシック"/>
                <w:i/>
                <w:sz w:val="20"/>
                <w:szCs w:val="20"/>
              </w:rPr>
            </w:pPr>
            <w:r w:rsidRPr="00F32A21">
              <w:rPr>
                <w:rFonts w:ascii="ＭＳ ゴシック" w:eastAsia="ＭＳ ゴシック" w:hAnsi="ＭＳ ゴシック" w:hint="eastAsia"/>
                <w:i/>
                <w:sz w:val="20"/>
                <w:szCs w:val="20"/>
              </w:rPr>
              <w:t>（最終的に、繰り下げて始業したか、臨時休業としたかを連絡するよう依頼。）</w:t>
            </w:r>
          </w:p>
        </w:tc>
      </w:tr>
      <w:tr w:rsidR="00974FF2" w:rsidRPr="00F32A21" w14:paraId="36C7BED3" w14:textId="77777777" w:rsidTr="00F25CC6">
        <w:trPr>
          <w:gridAfter w:val="1"/>
          <w:wAfter w:w="8" w:type="dxa"/>
          <w:trHeight w:val="557"/>
        </w:trPr>
        <w:tc>
          <w:tcPr>
            <w:tcW w:w="1508" w:type="dxa"/>
            <w:vMerge w:val="restart"/>
            <w:tcBorders>
              <w:top w:val="single" w:sz="12" w:space="0" w:color="auto"/>
              <w:left w:val="single" w:sz="12" w:space="0" w:color="auto"/>
              <w:right w:val="single" w:sz="4" w:space="0" w:color="auto"/>
            </w:tcBorders>
            <w:vAlign w:val="center"/>
          </w:tcPr>
          <w:p w14:paraId="6C03DAB5" w14:textId="77777777" w:rsidR="00974FF2" w:rsidRPr="00F32A21" w:rsidRDefault="00974FF2" w:rsidP="00F25CC6">
            <w:pPr>
              <w:ind w:leftChars="50" w:left="105" w:rightChars="89" w:right="187"/>
              <w:jc w:val="center"/>
            </w:pPr>
            <w:r w:rsidRPr="00F32A21">
              <w:rPr>
                <w:rFonts w:hint="eastAsia"/>
              </w:rPr>
              <w:t>始業繰下げ</w:t>
            </w:r>
          </w:p>
        </w:tc>
        <w:tc>
          <w:tcPr>
            <w:tcW w:w="7564" w:type="dxa"/>
            <w:gridSpan w:val="11"/>
            <w:tcBorders>
              <w:top w:val="single" w:sz="12" w:space="0" w:color="auto"/>
              <w:left w:val="single" w:sz="4" w:space="0" w:color="auto"/>
              <w:bottom w:val="nil"/>
              <w:right w:val="single" w:sz="12" w:space="0" w:color="auto"/>
            </w:tcBorders>
            <w:vAlign w:val="center"/>
          </w:tcPr>
          <w:p w14:paraId="6AEA3A34" w14:textId="77777777" w:rsidR="00974FF2" w:rsidRPr="00F32A21" w:rsidRDefault="00974FF2" w:rsidP="00F25CC6">
            <w:pPr>
              <w:jc w:val="left"/>
            </w:pPr>
            <w:r w:rsidRPr="00F32A21">
              <w:rPr>
                <w:rFonts w:hint="eastAsia"/>
              </w:rPr>
              <w:t>（　　：　　）に生徒登校（始業）</w:t>
            </w:r>
          </w:p>
        </w:tc>
      </w:tr>
      <w:tr w:rsidR="00974FF2" w:rsidRPr="00F32A21" w14:paraId="216F250B" w14:textId="77777777" w:rsidTr="00F25CC6">
        <w:trPr>
          <w:gridAfter w:val="1"/>
          <w:wAfter w:w="8" w:type="dxa"/>
          <w:trHeight w:val="110"/>
        </w:trPr>
        <w:tc>
          <w:tcPr>
            <w:tcW w:w="1508" w:type="dxa"/>
            <w:vMerge/>
            <w:tcBorders>
              <w:left w:val="single" w:sz="12" w:space="0" w:color="auto"/>
              <w:bottom w:val="single" w:sz="12" w:space="0" w:color="auto"/>
              <w:right w:val="single" w:sz="4" w:space="0" w:color="auto"/>
            </w:tcBorders>
            <w:vAlign w:val="center"/>
          </w:tcPr>
          <w:p w14:paraId="27F067B7" w14:textId="77777777" w:rsidR="00974FF2" w:rsidRPr="00F32A21" w:rsidRDefault="00974FF2" w:rsidP="00F25CC6">
            <w:pPr>
              <w:jc w:val="center"/>
            </w:pPr>
          </w:p>
        </w:tc>
        <w:tc>
          <w:tcPr>
            <w:tcW w:w="7564" w:type="dxa"/>
            <w:gridSpan w:val="11"/>
            <w:tcBorders>
              <w:top w:val="nil"/>
              <w:left w:val="single" w:sz="4" w:space="0" w:color="auto"/>
              <w:bottom w:val="single" w:sz="12" w:space="0" w:color="auto"/>
              <w:right w:val="single" w:sz="12" w:space="0" w:color="auto"/>
            </w:tcBorders>
            <w:vAlign w:val="center"/>
          </w:tcPr>
          <w:p w14:paraId="4CC7A0C3" w14:textId="77777777" w:rsidR="00974FF2" w:rsidRPr="00F32A21" w:rsidRDefault="00974FF2" w:rsidP="00F25CC6">
            <w:pPr>
              <w:jc w:val="right"/>
            </w:pPr>
            <w:r w:rsidRPr="00F32A21">
              <w:rPr>
                <w:rFonts w:ascii="ＭＳ ゴシック" w:eastAsia="ＭＳ ゴシック" w:hAnsi="ＭＳ ゴシック" w:hint="eastAsia"/>
                <w:i/>
                <w:w w:val="96"/>
                <w:sz w:val="20"/>
                <w:szCs w:val="20"/>
              </w:rPr>
              <w:t>（課業短縮（始業繰下げ）の報告は電話のみで、文書提出は不要。）</w:t>
            </w:r>
          </w:p>
        </w:tc>
      </w:tr>
      <w:tr w:rsidR="00974FF2" w:rsidRPr="00F32A21" w14:paraId="721A2418" w14:textId="77777777" w:rsidTr="00F25CC6">
        <w:trPr>
          <w:gridAfter w:val="1"/>
          <w:wAfter w:w="8" w:type="dxa"/>
          <w:trHeight w:val="650"/>
        </w:trPr>
        <w:tc>
          <w:tcPr>
            <w:tcW w:w="1508" w:type="dxa"/>
            <w:vMerge w:val="restart"/>
            <w:tcBorders>
              <w:top w:val="single" w:sz="12" w:space="0" w:color="auto"/>
              <w:left w:val="single" w:sz="12" w:space="0" w:color="auto"/>
              <w:right w:val="single" w:sz="4" w:space="0" w:color="auto"/>
            </w:tcBorders>
            <w:vAlign w:val="center"/>
          </w:tcPr>
          <w:p w14:paraId="3FECE66C" w14:textId="77777777" w:rsidR="00974FF2" w:rsidRPr="00F32A21" w:rsidRDefault="00974FF2" w:rsidP="00F25CC6">
            <w:pPr>
              <w:jc w:val="center"/>
            </w:pPr>
            <w:r w:rsidRPr="00F32A21">
              <w:rPr>
                <w:rFonts w:hint="eastAsia"/>
              </w:rPr>
              <w:t>終業繰上げ</w:t>
            </w:r>
          </w:p>
        </w:tc>
        <w:tc>
          <w:tcPr>
            <w:tcW w:w="7564" w:type="dxa"/>
            <w:gridSpan w:val="11"/>
            <w:tcBorders>
              <w:left w:val="single" w:sz="4" w:space="0" w:color="auto"/>
              <w:bottom w:val="nil"/>
              <w:right w:val="single" w:sz="12" w:space="0" w:color="auto"/>
            </w:tcBorders>
            <w:vAlign w:val="center"/>
          </w:tcPr>
          <w:p w14:paraId="7E508563" w14:textId="77777777" w:rsidR="00974FF2" w:rsidRPr="00F32A21" w:rsidRDefault="00974FF2" w:rsidP="00F25CC6">
            <w:pPr>
              <w:jc w:val="left"/>
            </w:pPr>
            <w:r w:rsidRPr="00F32A21">
              <w:rPr>
                <w:rFonts w:hint="eastAsia"/>
              </w:rPr>
              <w:t>（　 ： 　）までに生徒下校</w:t>
            </w:r>
          </w:p>
        </w:tc>
      </w:tr>
      <w:tr w:rsidR="00974FF2" w:rsidRPr="00F32A21" w14:paraId="211172DB" w14:textId="77777777" w:rsidTr="00F25CC6">
        <w:trPr>
          <w:gridAfter w:val="1"/>
          <w:wAfter w:w="8" w:type="dxa"/>
          <w:trHeight w:val="270"/>
        </w:trPr>
        <w:tc>
          <w:tcPr>
            <w:tcW w:w="1508" w:type="dxa"/>
            <w:vMerge/>
            <w:tcBorders>
              <w:left w:val="single" w:sz="12" w:space="0" w:color="auto"/>
              <w:right w:val="single" w:sz="4" w:space="0" w:color="auto"/>
            </w:tcBorders>
            <w:vAlign w:val="center"/>
          </w:tcPr>
          <w:p w14:paraId="6FE793BE" w14:textId="77777777" w:rsidR="00974FF2" w:rsidRPr="00F32A21" w:rsidRDefault="00974FF2" w:rsidP="00F25CC6">
            <w:pPr>
              <w:jc w:val="center"/>
            </w:pPr>
          </w:p>
        </w:tc>
        <w:tc>
          <w:tcPr>
            <w:tcW w:w="7564" w:type="dxa"/>
            <w:gridSpan w:val="11"/>
            <w:tcBorders>
              <w:top w:val="nil"/>
              <w:left w:val="single" w:sz="4" w:space="0" w:color="auto"/>
              <w:right w:val="single" w:sz="12" w:space="0" w:color="auto"/>
            </w:tcBorders>
            <w:vAlign w:val="center"/>
          </w:tcPr>
          <w:p w14:paraId="221BD6F0" w14:textId="77777777" w:rsidR="00974FF2" w:rsidRPr="00F32A21" w:rsidRDefault="00974FF2" w:rsidP="00F25CC6">
            <w:pPr>
              <w:jc w:val="right"/>
            </w:pPr>
            <w:r w:rsidRPr="00F32A21">
              <w:rPr>
                <w:rFonts w:ascii="ＭＳ ゴシック" w:eastAsia="ＭＳ ゴシック" w:hAnsi="ＭＳ ゴシック" w:hint="eastAsia"/>
                <w:i/>
                <w:w w:val="96"/>
                <w:sz w:val="20"/>
                <w:szCs w:val="20"/>
              </w:rPr>
              <w:t>（課業短縮（終業繰上げ）の報告は電話のみで、文書提出は不要。）</w:t>
            </w:r>
          </w:p>
        </w:tc>
      </w:tr>
      <w:tr w:rsidR="00974FF2" w:rsidRPr="00F32A21" w14:paraId="25037D7C" w14:textId="77777777" w:rsidTr="00F25CC6">
        <w:trPr>
          <w:gridAfter w:val="1"/>
          <w:wAfter w:w="8" w:type="dxa"/>
          <w:trHeight w:val="304"/>
        </w:trPr>
        <w:tc>
          <w:tcPr>
            <w:tcW w:w="9072" w:type="dxa"/>
            <w:gridSpan w:val="12"/>
            <w:tcBorders>
              <w:top w:val="single" w:sz="12" w:space="0" w:color="auto"/>
              <w:left w:val="nil"/>
              <w:bottom w:val="nil"/>
              <w:right w:val="nil"/>
            </w:tcBorders>
          </w:tcPr>
          <w:p w14:paraId="357001D8" w14:textId="77777777" w:rsidR="00974FF2" w:rsidRPr="00F32A21" w:rsidRDefault="00974FF2" w:rsidP="00F25CC6">
            <w:pPr>
              <w:rPr>
                <w:rFonts w:ascii="ＭＳ ゴシック" w:eastAsia="ＭＳ ゴシック" w:hAnsi="ＭＳ ゴシック"/>
                <w:w w:val="96"/>
                <w:sz w:val="22"/>
                <w:szCs w:val="22"/>
              </w:rPr>
            </w:pPr>
          </w:p>
        </w:tc>
      </w:tr>
      <w:tr w:rsidR="00974FF2" w:rsidRPr="00F32A21" w14:paraId="46E875DB" w14:textId="77777777" w:rsidTr="00F25CC6">
        <w:trPr>
          <w:gridAfter w:val="1"/>
          <w:wAfter w:w="8" w:type="dxa"/>
          <w:trHeight w:val="579"/>
        </w:trPr>
        <w:tc>
          <w:tcPr>
            <w:tcW w:w="3773" w:type="dxa"/>
            <w:gridSpan w:val="5"/>
            <w:tcBorders>
              <w:top w:val="nil"/>
              <w:left w:val="nil"/>
              <w:bottom w:val="nil"/>
              <w:right w:val="single" w:sz="12" w:space="0" w:color="auto"/>
            </w:tcBorders>
          </w:tcPr>
          <w:p w14:paraId="11F1B280" w14:textId="77777777" w:rsidR="00974FF2" w:rsidRPr="00F32A21" w:rsidRDefault="00974FF2" w:rsidP="00F25CC6"/>
        </w:tc>
        <w:tc>
          <w:tcPr>
            <w:tcW w:w="1590" w:type="dxa"/>
            <w:gridSpan w:val="3"/>
            <w:tcBorders>
              <w:top w:val="single" w:sz="12" w:space="0" w:color="auto"/>
              <w:left w:val="single" w:sz="12" w:space="0" w:color="auto"/>
              <w:bottom w:val="single" w:sz="12" w:space="0" w:color="auto"/>
              <w:right w:val="single" w:sz="4" w:space="0" w:color="auto"/>
            </w:tcBorders>
            <w:vAlign w:val="center"/>
          </w:tcPr>
          <w:p w14:paraId="005991AD" w14:textId="77777777" w:rsidR="00974FF2" w:rsidRPr="00F32A21" w:rsidRDefault="00974FF2" w:rsidP="00F25CC6">
            <w:pPr>
              <w:jc w:val="center"/>
            </w:pPr>
            <w:r w:rsidRPr="00F32A21">
              <w:rPr>
                <w:rFonts w:hint="eastAsia"/>
              </w:rPr>
              <w:t>受 信 者</w:t>
            </w:r>
          </w:p>
        </w:tc>
        <w:tc>
          <w:tcPr>
            <w:tcW w:w="3709" w:type="dxa"/>
            <w:gridSpan w:val="4"/>
            <w:tcBorders>
              <w:top w:val="single" w:sz="12" w:space="0" w:color="auto"/>
              <w:left w:val="single" w:sz="4" w:space="0" w:color="auto"/>
              <w:bottom w:val="single" w:sz="12" w:space="0" w:color="auto"/>
              <w:right w:val="single" w:sz="12" w:space="0" w:color="auto"/>
            </w:tcBorders>
            <w:vAlign w:val="center"/>
          </w:tcPr>
          <w:p w14:paraId="07363DAB" w14:textId="77777777" w:rsidR="00974FF2" w:rsidRPr="00F32A21" w:rsidRDefault="00974FF2" w:rsidP="00F25CC6"/>
        </w:tc>
      </w:tr>
    </w:tbl>
    <w:p w14:paraId="5EFE2545" w14:textId="77777777" w:rsidR="00974FF2" w:rsidRPr="00F32A21" w:rsidRDefault="00974FF2" w:rsidP="00974FF2"/>
    <w:p w14:paraId="56E8A700" w14:textId="77777777" w:rsidR="00974FF2" w:rsidRPr="00F32A21" w:rsidRDefault="00974FF2" w:rsidP="00974FF2">
      <w:r w:rsidRPr="00F32A21">
        <w:br w:type="page"/>
      </w:r>
      <w:r>
        <w:rPr>
          <w:rFonts w:hAnsi="ＭＳ 明朝"/>
          <w:noProof/>
          <w:szCs w:val="21"/>
        </w:rPr>
        <w:lastRenderedPageBreak/>
        <mc:AlternateContent>
          <mc:Choice Requires="wps">
            <w:drawing>
              <wp:anchor distT="0" distB="0" distL="114300" distR="114300" simplePos="0" relativeHeight="251663360" behindDoc="0" locked="0" layoutInCell="1" allowOverlap="1" wp14:anchorId="2E30CDED" wp14:editId="2158C6E7">
                <wp:simplePos x="0" y="0"/>
                <wp:positionH relativeFrom="margin">
                  <wp:align>right</wp:align>
                </wp:positionH>
                <wp:positionV relativeFrom="paragraph">
                  <wp:posOffset>-209203</wp:posOffset>
                </wp:positionV>
                <wp:extent cx="952500" cy="279400"/>
                <wp:effectExtent l="0" t="0" r="19050" b="25400"/>
                <wp:wrapNone/>
                <wp:docPr id="4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2F4B1ECE" w14:textId="77777777" w:rsidR="00974FF2" w:rsidRDefault="00974FF2" w:rsidP="00974FF2">
                            <w:pPr>
                              <w:jc w:val="center"/>
                            </w:pPr>
                            <w:r>
                              <w:rPr>
                                <w:rFonts w:hint="eastAsia"/>
                              </w:rPr>
                              <w:t>様 式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0CDED" id="Rectangle 238" o:spid="_x0000_s1036" style="position:absolute;left:0;text-align:left;margin-left:23.8pt;margin-top:-16.45pt;width:75pt;height:2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nEwIAACc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">
                <v:textbox inset="5.85pt,.45mm,5.85pt,.7pt">
                  <w:txbxContent>
                    <w:p w14:paraId="2F4B1ECE" w14:textId="77777777" w:rsidR="00974FF2" w:rsidRDefault="00974FF2" w:rsidP="00974FF2">
                      <w:pPr>
                        <w:jc w:val="center"/>
                      </w:pPr>
                      <w:r>
                        <w:rPr>
                          <w:rFonts w:hint="eastAsia"/>
                        </w:rPr>
                        <w:t xml:space="preserve">様 </w:t>
                      </w:r>
                      <w:r>
                        <w:rPr>
                          <w:rFonts w:hint="eastAsia"/>
                        </w:rPr>
                        <w:t>式 ２</w:t>
                      </w:r>
                    </w:p>
                  </w:txbxContent>
                </v:textbox>
                <w10:wrap anchorx="margin"/>
              </v:rect>
            </w:pict>
          </mc:Fallback>
        </mc:AlternateContent>
      </w:r>
      <w:r w:rsidRPr="00F32A21">
        <w:rPr>
          <w:rFonts w:hint="eastAsia"/>
        </w:rPr>
        <w:t>第４号様式</w:t>
      </w:r>
    </w:p>
    <w:p w14:paraId="365B8A29" w14:textId="77777777" w:rsidR="00974FF2" w:rsidRPr="00F32A21" w:rsidRDefault="00974FF2" w:rsidP="00974FF2">
      <w:pPr>
        <w:ind w:right="216"/>
        <w:jc w:val="right"/>
      </w:pPr>
      <w:r w:rsidRPr="00F32A21">
        <w:rPr>
          <w:rFonts w:hint="eastAsia"/>
        </w:rPr>
        <w:t>（文書番号）</w:t>
      </w:r>
    </w:p>
    <w:p w14:paraId="70D01498" w14:textId="77777777" w:rsidR="00974FF2" w:rsidRPr="00F32A21" w:rsidRDefault="00974FF2" w:rsidP="00974FF2">
      <w:pPr>
        <w:ind w:right="216"/>
        <w:jc w:val="right"/>
      </w:pPr>
      <w:r w:rsidRPr="00F32A21">
        <w:rPr>
          <w:rFonts w:hint="eastAsia"/>
        </w:rPr>
        <w:t>年　　月　　日</w:t>
      </w:r>
    </w:p>
    <w:p w14:paraId="79B2F2EB" w14:textId="77777777" w:rsidR="00974FF2" w:rsidRPr="00F32A21" w:rsidRDefault="00974FF2" w:rsidP="00974FF2"/>
    <w:p w14:paraId="611E0A32" w14:textId="77777777" w:rsidR="00974FF2" w:rsidRPr="00F32A21" w:rsidRDefault="00974FF2" w:rsidP="00974FF2">
      <w:r w:rsidRPr="00F32A21">
        <w:rPr>
          <w:rFonts w:hint="eastAsia"/>
        </w:rPr>
        <w:t xml:space="preserve">　　神奈川県教育委員会教育長　殿</w:t>
      </w:r>
    </w:p>
    <w:p w14:paraId="5879FE7F" w14:textId="77777777" w:rsidR="00974FF2" w:rsidRPr="00F32A21" w:rsidRDefault="00974FF2" w:rsidP="00974FF2">
      <w:r w:rsidRPr="00F32A21">
        <w:rPr>
          <w:rFonts w:hint="eastAsia"/>
        </w:rPr>
        <w:t xml:space="preserve">　　　　　　　　　　　　　　　　　　</w:t>
      </w:r>
    </w:p>
    <w:p w14:paraId="5B254246" w14:textId="77777777" w:rsidR="00974FF2" w:rsidRPr="00F32A21" w:rsidRDefault="00974FF2" w:rsidP="00974FF2">
      <w:pPr>
        <w:ind w:right="216"/>
        <w:jc w:val="right"/>
        <w:rPr>
          <w:bdr w:val="single" w:sz="4" w:space="0" w:color="auto"/>
        </w:rPr>
      </w:pPr>
      <w:r w:rsidRPr="00F32A21">
        <w:rPr>
          <w:rFonts w:hint="eastAsia"/>
        </w:rPr>
        <w:t xml:space="preserve">　　　　　　　　　　　　　　　　　　　　　　　神奈川県立　　　学校長　</w:t>
      </w:r>
    </w:p>
    <w:p w14:paraId="3F6C6619" w14:textId="77777777" w:rsidR="00974FF2" w:rsidRPr="00F32A21" w:rsidRDefault="00974FF2" w:rsidP="00974FF2">
      <w:pPr>
        <w:ind w:right="216"/>
        <w:jc w:val="right"/>
      </w:pPr>
    </w:p>
    <w:p w14:paraId="3C95B1C9" w14:textId="77777777" w:rsidR="00974FF2" w:rsidRPr="00F32A21" w:rsidRDefault="00974FF2" w:rsidP="00974FF2">
      <w:pPr>
        <w:ind w:right="216"/>
        <w:jc w:val="center"/>
      </w:pPr>
      <w:r w:rsidRPr="00F32A21">
        <w:rPr>
          <w:snapToGrid w:val="0"/>
        </w:rPr>
        <w:fldChar w:fldCharType="begin"/>
      </w:r>
      <w:r w:rsidRPr="00F32A21">
        <w:rPr>
          <w:snapToGrid w:val="0"/>
        </w:rPr>
        <w:instrText xml:space="preserve"> eq \o\ad(</w:instrText>
      </w:r>
      <w:r w:rsidRPr="00F32A21">
        <w:rPr>
          <w:rFonts w:hint="eastAsia"/>
        </w:rPr>
        <w:instrText>臨時休業実施報告書</w:instrText>
      </w:r>
      <w:r w:rsidRPr="00F32A21">
        <w:rPr>
          <w:snapToGrid w:val="0"/>
        </w:rPr>
        <w:instrText>,</w:instrText>
      </w:r>
      <w:r w:rsidRPr="00F32A21">
        <w:rPr>
          <w:rFonts w:hint="eastAsia"/>
          <w:snapToGrid w:val="0"/>
        </w:rPr>
        <w:instrText xml:space="preserve">　　　　　　　　　　　　　　　　　　　　　　　　</w:instrText>
      </w:r>
      <w:r w:rsidRPr="00F32A21">
        <w:rPr>
          <w:snapToGrid w:val="0"/>
        </w:rPr>
        <w:instrText>)</w:instrText>
      </w:r>
      <w:r w:rsidRPr="00F32A21">
        <w:rPr>
          <w:snapToGrid w:val="0"/>
        </w:rPr>
        <w:fldChar w:fldCharType="end"/>
      </w:r>
    </w:p>
    <w:p w14:paraId="55D24AA7" w14:textId="77777777" w:rsidR="00974FF2" w:rsidRPr="00F32A21" w:rsidRDefault="00974FF2" w:rsidP="00974FF2">
      <w:pPr>
        <w:ind w:right="216"/>
        <w:jc w:val="center"/>
      </w:pPr>
    </w:p>
    <w:p w14:paraId="7F86D250" w14:textId="77777777" w:rsidR="00974FF2" w:rsidRPr="00F32A21" w:rsidRDefault="00974FF2" w:rsidP="00974FF2">
      <w:r w:rsidRPr="00F32A21">
        <w:rPr>
          <w:rFonts w:hint="eastAsia"/>
        </w:rPr>
        <w:t xml:space="preserve">　　次のとおり臨時休業を行ったので報告します。</w:t>
      </w:r>
    </w:p>
    <w:p w14:paraId="723F4B9C" w14:textId="77777777" w:rsidR="00974FF2" w:rsidRPr="00F32A21" w:rsidRDefault="00974FF2" w:rsidP="00974FF2"/>
    <w:tbl>
      <w:tblPr>
        <w:tblW w:w="8760"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6960"/>
      </w:tblGrid>
      <w:tr w:rsidR="00974FF2" w:rsidRPr="00F32A21" w14:paraId="6FED2AFF" w14:textId="77777777" w:rsidTr="00F25CC6">
        <w:trPr>
          <w:cantSplit/>
          <w:trHeight w:val="358"/>
        </w:trPr>
        <w:tc>
          <w:tcPr>
            <w:tcW w:w="1800" w:type="dxa"/>
            <w:vMerge w:val="restart"/>
            <w:tcBorders>
              <w:top w:val="single" w:sz="4" w:space="0" w:color="auto"/>
            </w:tcBorders>
            <w:vAlign w:val="center"/>
          </w:tcPr>
          <w:p w14:paraId="014485F4" w14:textId="77777777" w:rsidR="00974FF2" w:rsidRPr="00F32A21" w:rsidRDefault="00974FF2" w:rsidP="00F25CC6">
            <w:pPr>
              <w:jc w:val="center"/>
              <w:rPr>
                <w:snapToGrid w:val="0"/>
              </w:rPr>
            </w:pPr>
            <w:r w:rsidRPr="00F32A21">
              <w:rPr>
                <w:rFonts w:hint="eastAsia"/>
                <w:snapToGrid w:val="0"/>
              </w:rPr>
              <w:t>臨時休業を</w:t>
            </w:r>
          </w:p>
          <w:p w14:paraId="3CD392DE" w14:textId="77777777" w:rsidR="00974FF2" w:rsidRPr="00F32A21" w:rsidRDefault="00974FF2" w:rsidP="00F25CC6">
            <w:pPr>
              <w:jc w:val="center"/>
            </w:pPr>
            <w:r w:rsidRPr="00F32A21">
              <w:rPr>
                <w:rFonts w:hint="eastAsia"/>
                <w:snapToGrid w:val="0"/>
              </w:rPr>
              <w:t>行った期日</w:t>
            </w:r>
          </w:p>
        </w:tc>
        <w:tc>
          <w:tcPr>
            <w:tcW w:w="6960" w:type="dxa"/>
            <w:vMerge w:val="restart"/>
            <w:tcBorders>
              <w:top w:val="single" w:sz="4" w:space="0" w:color="auto"/>
            </w:tcBorders>
            <w:vAlign w:val="center"/>
          </w:tcPr>
          <w:p w14:paraId="1BB63574" w14:textId="77777777" w:rsidR="00974FF2" w:rsidRPr="00F32A21" w:rsidRDefault="00974FF2" w:rsidP="00F25CC6">
            <w:pPr>
              <w:widowControl/>
              <w:jc w:val="left"/>
            </w:pPr>
          </w:p>
          <w:p w14:paraId="382D6A2C" w14:textId="77777777" w:rsidR="00974FF2" w:rsidRPr="00F32A21" w:rsidRDefault="00974FF2" w:rsidP="00F25CC6">
            <w:pPr>
              <w:tabs>
                <w:tab w:val="left" w:pos="2855"/>
              </w:tabs>
              <w:ind w:left="681"/>
            </w:pPr>
            <w:r w:rsidRPr="00F32A21">
              <w:rPr>
                <w:rFonts w:hint="eastAsia"/>
              </w:rPr>
              <w:t>月　　日から</w:t>
            </w:r>
          </w:p>
          <w:p w14:paraId="414EFB51" w14:textId="77777777" w:rsidR="00974FF2" w:rsidRPr="00F32A21" w:rsidRDefault="00974FF2" w:rsidP="00F25CC6">
            <w:pPr>
              <w:tabs>
                <w:tab w:val="left" w:pos="2855"/>
              </w:tabs>
              <w:ind w:left="681" w:right="480"/>
              <w:jc w:val="right"/>
            </w:pPr>
            <w:r w:rsidRPr="00F32A21">
              <w:rPr>
                <w:rFonts w:hint="eastAsia"/>
              </w:rPr>
              <w:t>日（授業日　　　日を除く。）</w:t>
            </w:r>
          </w:p>
          <w:p w14:paraId="0E0C2A65" w14:textId="77777777" w:rsidR="00974FF2" w:rsidRPr="00F32A21" w:rsidRDefault="00974FF2" w:rsidP="00F25CC6">
            <w:pPr>
              <w:tabs>
                <w:tab w:val="left" w:pos="2855"/>
              </w:tabs>
              <w:ind w:left="681"/>
            </w:pPr>
            <w:r w:rsidRPr="00F32A21">
              <w:rPr>
                <w:rFonts w:hint="eastAsia"/>
              </w:rPr>
              <w:t>月　　日まで</w:t>
            </w:r>
          </w:p>
          <w:p w14:paraId="03C3219D" w14:textId="77777777" w:rsidR="00974FF2" w:rsidRPr="00F32A21" w:rsidRDefault="00974FF2" w:rsidP="00F25CC6"/>
        </w:tc>
      </w:tr>
      <w:tr w:rsidR="00974FF2" w:rsidRPr="00F32A21" w14:paraId="1761373F" w14:textId="77777777" w:rsidTr="00F25CC6">
        <w:trPr>
          <w:cantSplit/>
          <w:trHeight w:val="358"/>
        </w:trPr>
        <w:tc>
          <w:tcPr>
            <w:tcW w:w="1800" w:type="dxa"/>
            <w:vMerge/>
            <w:vAlign w:val="center"/>
          </w:tcPr>
          <w:p w14:paraId="789763DB" w14:textId="77777777" w:rsidR="00974FF2" w:rsidRPr="00F32A21" w:rsidRDefault="00974FF2" w:rsidP="00F25CC6">
            <w:pPr>
              <w:jc w:val="center"/>
            </w:pPr>
          </w:p>
        </w:tc>
        <w:tc>
          <w:tcPr>
            <w:tcW w:w="6960" w:type="dxa"/>
            <w:vMerge/>
            <w:vAlign w:val="center"/>
          </w:tcPr>
          <w:p w14:paraId="62DEC610" w14:textId="77777777" w:rsidR="00974FF2" w:rsidRPr="00F32A21" w:rsidRDefault="00974FF2" w:rsidP="00F25CC6"/>
        </w:tc>
      </w:tr>
      <w:tr w:rsidR="00974FF2" w:rsidRPr="00F32A21" w14:paraId="518AB1D1" w14:textId="77777777" w:rsidTr="00F25CC6">
        <w:trPr>
          <w:cantSplit/>
          <w:trHeight w:val="358"/>
        </w:trPr>
        <w:tc>
          <w:tcPr>
            <w:tcW w:w="1800" w:type="dxa"/>
            <w:vMerge/>
            <w:vAlign w:val="center"/>
          </w:tcPr>
          <w:p w14:paraId="079120CA" w14:textId="77777777" w:rsidR="00974FF2" w:rsidRPr="00F32A21" w:rsidRDefault="00974FF2" w:rsidP="00F25CC6">
            <w:pPr>
              <w:jc w:val="center"/>
            </w:pPr>
          </w:p>
        </w:tc>
        <w:tc>
          <w:tcPr>
            <w:tcW w:w="6960" w:type="dxa"/>
            <w:vMerge/>
            <w:vAlign w:val="center"/>
          </w:tcPr>
          <w:p w14:paraId="65A3A1FF" w14:textId="77777777" w:rsidR="00974FF2" w:rsidRPr="00F32A21" w:rsidRDefault="00974FF2" w:rsidP="00F25CC6"/>
        </w:tc>
      </w:tr>
      <w:tr w:rsidR="00974FF2" w:rsidRPr="00F32A21" w14:paraId="3F8B4153" w14:textId="77777777" w:rsidTr="00F25CC6">
        <w:trPr>
          <w:cantSplit/>
          <w:trHeight w:val="358"/>
        </w:trPr>
        <w:tc>
          <w:tcPr>
            <w:tcW w:w="1800" w:type="dxa"/>
            <w:vMerge/>
            <w:vAlign w:val="center"/>
          </w:tcPr>
          <w:p w14:paraId="50D47445" w14:textId="77777777" w:rsidR="00974FF2" w:rsidRPr="00F32A21" w:rsidRDefault="00974FF2" w:rsidP="00F25CC6">
            <w:pPr>
              <w:jc w:val="center"/>
            </w:pPr>
          </w:p>
        </w:tc>
        <w:tc>
          <w:tcPr>
            <w:tcW w:w="6960" w:type="dxa"/>
            <w:vMerge/>
            <w:vAlign w:val="center"/>
          </w:tcPr>
          <w:p w14:paraId="017D50A3" w14:textId="77777777" w:rsidR="00974FF2" w:rsidRPr="00F32A21" w:rsidRDefault="00974FF2" w:rsidP="00F25CC6"/>
        </w:tc>
      </w:tr>
      <w:tr w:rsidR="00974FF2" w:rsidRPr="00F32A21" w14:paraId="1DB7D049" w14:textId="77777777" w:rsidTr="00F25CC6">
        <w:trPr>
          <w:cantSplit/>
          <w:trHeight w:val="358"/>
        </w:trPr>
        <w:tc>
          <w:tcPr>
            <w:tcW w:w="1800" w:type="dxa"/>
            <w:vMerge/>
            <w:vAlign w:val="center"/>
          </w:tcPr>
          <w:p w14:paraId="5C55EB43" w14:textId="77777777" w:rsidR="00974FF2" w:rsidRPr="00F32A21" w:rsidRDefault="00974FF2" w:rsidP="00F25CC6">
            <w:pPr>
              <w:jc w:val="center"/>
            </w:pPr>
          </w:p>
        </w:tc>
        <w:tc>
          <w:tcPr>
            <w:tcW w:w="6960" w:type="dxa"/>
            <w:vMerge/>
            <w:vAlign w:val="center"/>
          </w:tcPr>
          <w:p w14:paraId="672F5409" w14:textId="77777777" w:rsidR="00974FF2" w:rsidRPr="00F32A21" w:rsidRDefault="00974FF2" w:rsidP="00F25CC6"/>
        </w:tc>
      </w:tr>
      <w:tr w:rsidR="00974FF2" w:rsidRPr="00F32A21" w14:paraId="1297BC8B" w14:textId="77777777" w:rsidTr="00F25CC6">
        <w:trPr>
          <w:cantSplit/>
          <w:trHeight w:val="358"/>
        </w:trPr>
        <w:tc>
          <w:tcPr>
            <w:tcW w:w="1800" w:type="dxa"/>
            <w:vMerge w:val="restart"/>
            <w:vAlign w:val="center"/>
          </w:tcPr>
          <w:p w14:paraId="2FBE5364" w14:textId="77777777" w:rsidR="00974FF2" w:rsidRPr="00F32A21" w:rsidRDefault="00974FF2" w:rsidP="00F25CC6">
            <w:pPr>
              <w:jc w:val="center"/>
              <w:rPr>
                <w:snapToGrid w:val="0"/>
              </w:rPr>
            </w:pPr>
            <w:r w:rsidRPr="00F32A21">
              <w:rPr>
                <w:rFonts w:hint="eastAsia"/>
                <w:snapToGrid w:val="0"/>
              </w:rPr>
              <w:t>臨時休業を</w:t>
            </w:r>
          </w:p>
          <w:p w14:paraId="3391F91F" w14:textId="77777777" w:rsidR="00974FF2" w:rsidRPr="00F32A21" w:rsidRDefault="00974FF2" w:rsidP="00F25CC6">
            <w:pPr>
              <w:jc w:val="center"/>
            </w:pPr>
            <w:r w:rsidRPr="00F32A21">
              <w:rPr>
                <w:rFonts w:hint="eastAsia"/>
                <w:snapToGrid w:val="0"/>
              </w:rPr>
              <w:t>行った理由</w:t>
            </w:r>
          </w:p>
        </w:tc>
        <w:tc>
          <w:tcPr>
            <w:tcW w:w="6960" w:type="dxa"/>
            <w:vMerge w:val="restart"/>
            <w:vAlign w:val="center"/>
          </w:tcPr>
          <w:p w14:paraId="020EF348" w14:textId="77777777" w:rsidR="00974FF2" w:rsidRPr="00F32A21" w:rsidRDefault="00974FF2" w:rsidP="00F25CC6">
            <w:pPr>
              <w:tabs>
                <w:tab w:val="left" w:pos="860"/>
                <w:tab w:val="left" w:pos="2330"/>
              </w:tabs>
            </w:pPr>
          </w:p>
        </w:tc>
      </w:tr>
      <w:tr w:rsidR="00974FF2" w:rsidRPr="00F32A21" w14:paraId="0D89452A" w14:textId="77777777" w:rsidTr="00F25CC6">
        <w:trPr>
          <w:cantSplit/>
          <w:trHeight w:val="358"/>
        </w:trPr>
        <w:tc>
          <w:tcPr>
            <w:tcW w:w="1800" w:type="dxa"/>
            <w:vMerge/>
            <w:vAlign w:val="center"/>
          </w:tcPr>
          <w:p w14:paraId="6228DA7E" w14:textId="77777777" w:rsidR="00974FF2" w:rsidRPr="00F32A21" w:rsidRDefault="00974FF2" w:rsidP="00F25CC6">
            <w:pPr>
              <w:jc w:val="center"/>
            </w:pPr>
          </w:p>
        </w:tc>
        <w:tc>
          <w:tcPr>
            <w:tcW w:w="6960" w:type="dxa"/>
            <w:vMerge/>
            <w:vAlign w:val="center"/>
          </w:tcPr>
          <w:p w14:paraId="5452F4E1" w14:textId="77777777" w:rsidR="00974FF2" w:rsidRPr="00F32A21" w:rsidRDefault="00974FF2" w:rsidP="00F25CC6"/>
        </w:tc>
      </w:tr>
      <w:tr w:rsidR="00974FF2" w:rsidRPr="00F32A21" w14:paraId="12B411AB" w14:textId="77777777" w:rsidTr="00F25CC6">
        <w:trPr>
          <w:cantSplit/>
          <w:trHeight w:val="358"/>
        </w:trPr>
        <w:tc>
          <w:tcPr>
            <w:tcW w:w="1800" w:type="dxa"/>
            <w:vMerge/>
            <w:vAlign w:val="center"/>
          </w:tcPr>
          <w:p w14:paraId="662F2589" w14:textId="77777777" w:rsidR="00974FF2" w:rsidRPr="00F32A21" w:rsidRDefault="00974FF2" w:rsidP="00F25CC6">
            <w:pPr>
              <w:jc w:val="center"/>
            </w:pPr>
          </w:p>
        </w:tc>
        <w:tc>
          <w:tcPr>
            <w:tcW w:w="6960" w:type="dxa"/>
            <w:vMerge/>
            <w:vAlign w:val="center"/>
          </w:tcPr>
          <w:p w14:paraId="39BFEB56" w14:textId="77777777" w:rsidR="00974FF2" w:rsidRPr="00F32A21" w:rsidRDefault="00974FF2" w:rsidP="00F25CC6"/>
        </w:tc>
      </w:tr>
      <w:tr w:rsidR="00974FF2" w:rsidRPr="00F32A21" w14:paraId="4081A3D3" w14:textId="77777777" w:rsidTr="00F25CC6">
        <w:trPr>
          <w:cantSplit/>
          <w:trHeight w:val="358"/>
        </w:trPr>
        <w:tc>
          <w:tcPr>
            <w:tcW w:w="1800" w:type="dxa"/>
            <w:vMerge/>
            <w:vAlign w:val="center"/>
          </w:tcPr>
          <w:p w14:paraId="21169547" w14:textId="77777777" w:rsidR="00974FF2" w:rsidRPr="00F32A21" w:rsidRDefault="00974FF2" w:rsidP="00F25CC6">
            <w:pPr>
              <w:jc w:val="center"/>
            </w:pPr>
          </w:p>
        </w:tc>
        <w:tc>
          <w:tcPr>
            <w:tcW w:w="6960" w:type="dxa"/>
            <w:vMerge/>
            <w:vAlign w:val="center"/>
          </w:tcPr>
          <w:p w14:paraId="7A699B8F" w14:textId="77777777" w:rsidR="00974FF2" w:rsidRPr="00F32A21" w:rsidRDefault="00974FF2" w:rsidP="00F25CC6"/>
        </w:tc>
      </w:tr>
      <w:tr w:rsidR="00974FF2" w:rsidRPr="00F32A21" w14:paraId="4325EAB8" w14:textId="77777777" w:rsidTr="00F25CC6">
        <w:trPr>
          <w:cantSplit/>
          <w:trHeight w:val="358"/>
        </w:trPr>
        <w:tc>
          <w:tcPr>
            <w:tcW w:w="1800" w:type="dxa"/>
            <w:vMerge/>
            <w:vAlign w:val="center"/>
          </w:tcPr>
          <w:p w14:paraId="4876BEA0" w14:textId="77777777" w:rsidR="00974FF2" w:rsidRPr="00F32A21" w:rsidRDefault="00974FF2" w:rsidP="00F25CC6">
            <w:pPr>
              <w:jc w:val="center"/>
            </w:pPr>
          </w:p>
        </w:tc>
        <w:tc>
          <w:tcPr>
            <w:tcW w:w="6960" w:type="dxa"/>
            <w:vMerge/>
            <w:vAlign w:val="center"/>
          </w:tcPr>
          <w:p w14:paraId="0E7BEC53" w14:textId="77777777" w:rsidR="00974FF2" w:rsidRPr="00F32A21" w:rsidRDefault="00974FF2" w:rsidP="00F25CC6"/>
        </w:tc>
      </w:tr>
      <w:tr w:rsidR="00974FF2" w:rsidRPr="00F32A21" w14:paraId="0E10A588" w14:textId="77777777" w:rsidTr="00F25CC6">
        <w:trPr>
          <w:cantSplit/>
          <w:trHeight w:hRule="exact" w:val="500"/>
        </w:trPr>
        <w:tc>
          <w:tcPr>
            <w:tcW w:w="1800" w:type="dxa"/>
            <w:vMerge w:val="restart"/>
            <w:vAlign w:val="center"/>
          </w:tcPr>
          <w:p w14:paraId="20AA6206" w14:textId="77777777" w:rsidR="00974FF2" w:rsidRPr="00F32A21" w:rsidRDefault="00974FF2" w:rsidP="00F25CC6">
            <w:pPr>
              <w:jc w:val="center"/>
              <w:rPr>
                <w:snapToGrid w:val="0"/>
              </w:rPr>
            </w:pPr>
            <w:r w:rsidRPr="00F32A21">
              <w:rPr>
                <w:rFonts w:hint="eastAsia"/>
                <w:snapToGrid w:val="0"/>
              </w:rPr>
              <w:t>臨時休業を</w:t>
            </w:r>
          </w:p>
          <w:p w14:paraId="437F371A" w14:textId="77777777" w:rsidR="00974FF2" w:rsidRPr="00F32A21" w:rsidRDefault="00974FF2" w:rsidP="00F25CC6">
            <w:pPr>
              <w:jc w:val="center"/>
              <w:rPr>
                <w:snapToGrid w:val="0"/>
              </w:rPr>
            </w:pPr>
            <w:r w:rsidRPr="00F32A21">
              <w:rPr>
                <w:rFonts w:hint="eastAsia"/>
                <w:snapToGrid w:val="0"/>
              </w:rPr>
              <w:t>行ったこと</w:t>
            </w:r>
          </w:p>
          <w:p w14:paraId="0271BFC2" w14:textId="77777777" w:rsidR="00974FF2" w:rsidRPr="00F32A21" w:rsidRDefault="00974FF2" w:rsidP="00F25CC6">
            <w:pPr>
              <w:jc w:val="center"/>
            </w:pPr>
            <w:r w:rsidRPr="00F32A21">
              <w:rPr>
                <w:rFonts w:hint="eastAsia"/>
                <w:snapToGrid w:val="0"/>
              </w:rPr>
              <w:t>に伴う措置</w:t>
            </w:r>
          </w:p>
        </w:tc>
        <w:tc>
          <w:tcPr>
            <w:tcW w:w="6960" w:type="dxa"/>
            <w:vMerge w:val="restart"/>
            <w:vAlign w:val="center"/>
          </w:tcPr>
          <w:p w14:paraId="60D62AC0" w14:textId="77777777" w:rsidR="00974FF2" w:rsidRPr="00F32A21" w:rsidRDefault="00974FF2" w:rsidP="00F25CC6">
            <w:pPr>
              <w:widowControl/>
              <w:jc w:val="left"/>
            </w:pPr>
          </w:p>
          <w:p w14:paraId="1332E737" w14:textId="77777777" w:rsidR="00974FF2" w:rsidRPr="00F32A21" w:rsidRDefault="00974FF2" w:rsidP="00F25CC6">
            <w:pPr>
              <w:ind w:left="2981"/>
            </w:pPr>
          </w:p>
          <w:p w14:paraId="22DCDCD5" w14:textId="77777777" w:rsidR="00974FF2" w:rsidRPr="00F32A21" w:rsidRDefault="00974FF2" w:rsidP="00F25CC6"/>
        </w:tc>
      </w:tr>
      <w:tr w:rsidR="00974FF2" w:rsidRPr="00F32A21" w14:paraId="559B9210" w14:textId="77777777" w:rsidTr="00F25CC6">
        <w:trPr>
          <w:cantSplit/>
          <w:trHeight w:val="358"/>
        </w:trPr>
        <w:tc>
          <w:tcPr>
            <w:tcW w:w="1800" w:type="dxa"/>
            <w:vMerge/>
            <w:vAlign w:val="center"/>
          </w:tcPr>
          <w:p w14:paraId="2FAB1731" w14:textId="77777777" w:rsidR="00974FF2" w:rsidRPr="00F32A21" w:rsidRDefault="00974FF2" w:rsidP="00F25CC6">
            <w:pPr>
              <w:jc w:val="center"/>
            </w:pPr>
          </w:p>
        </w:tc>
        <w:tc>
          <w:tcPr>
            <w:tcW w:w="6960" w:type="dxa"/>
            <w:vMerge/>
            <w:vAlign w:val="center"/>
          </w:tcPr>
          <w:p w14:paraId="51A582E6" w14:textId="77777777" w:rsidR="00974FF2" w:rsidRPr="00F32A21" w:rsidRDefault="00974FF2" w:rsidP="00F25CC6"/>
        </w:tc>
      </w:tr>
      <w:tr w:rsidR="00974FF2" w:rsidRPr="00F32A21" w14:paraId="4CE4BE9E" w14:textId="77777777" w:rsidTr="00F25CC6">
        <w:trPr>
          <w:cantSplit/>
          <w:trHeight w:hRule="exact" w:val="500"/>
        </w:trPr>
        <w:tc>
          <w:tcPr>
            <w:tcW w:w="1800" w:type="dxa"/>
            <w:vMerge/>
            <w:vAlign w:val="center"/>
          </w:tcPr>
          <w:p w14:paraId="4C3F47DA" w14:textId="77777777" w:rsidR="00974FF2" w:rsidRPr="00F32A21" w:rsidRDefault="00974FF2" w:rsidP="00F25CC6">
            <w:pPr>
              <w:jc w:val="center"/>
            </w:pPr>
          </w:p>
        </w:tc>
        <w:tc>
          <w:tcPr>
            <w:tcW w:w="6960" w:type="dxa"/>
            <w:vMerge/>
            <w:vAlign w:val="center"/>
          </w:tcPr>
          <w:p w14:paraId="32B46072" w14:textId="77777777" w:rsidR="00974FF2" w:rsidRPr="00F32A21" w:rsidRDefault="00974FF2" w:rsidP="00F25CC6"/>
        </w:tc>
      </w:tr>
      <w:tr w:rsidR="00974FF2" w:rsidRPr="00F32A21" w14:paraId="1AF582EF" w14:textId="77777777" w:rsidTr="00F25CC6">
        <w:trPr>
          <w:cantSplit/>
          <w:trHeight w:val="2789"/>
        </w:trPr>
        <w:tc>
          <w:tcPr>
            <w:tcW w:w="1800" w:type="dxa"/>
            <w:vAlign w:val="center"/>
          </w:tcPr>
          <w:p w14:paraId="7E719EFE" w14:textId="77777777" w:rsidR="00974FF2" w:rsidRPr="00F32A21" w:rsidRDefault="00974FF2" w:rsidP="00F25CC6">
            <w:pPr>
              <w:jc w:val="center"/>
            </w:pPr>
            <w:r w:rsidRPr="00F32A21">
              <w:rPr>
                <w:rFonts w:hint="eastAsia"/>
              </w:rPr>
              <w:t>参考事項</w:t>
            </w:r>
          </w:p>
        </w:tc>
        <w:tc>
          <w:tcPr>
            <w:tcW w:w="6960" w:type="dxa"/>
            <w:vAlign w:val="center"/>
          </w:tcPr>
          <w:p w14:paraId="67ED702E" w14:textId="77777777" w:rsidR="00974FF2" w:rsidRPr="00F32A21" w:rsidRDefault="00974FF2" w:rsidP="00F25CC6"/>
        </w:tc>
      </w:tr>
    </w:tbl>
    <w:p w14:paraId="57ACC5B7" w14:textId="77777777" w:rsidR="00974FF2" w:rsidRPr="00F32A21" w:rsidRDefault="00974FF2" w:rsidP="00974FF2"/>
    <w:p w14:paraId="1A29F4D8" w14:textId="77777777" w:rsidR="00974FF2" w:rsidRPr="00F32A21" w:rsidRDefault="00974FF2" w:rsidP="00974FF2">
      <w:pPr>
        <w:pStyle w:val="a7"/>
      </w:pPr>
      <w:r w:rsidRPr="00F32A21">
        <w:br w:type="page"/>
      </w:r>
      <w:r w:rsidRPr="00F32A21">
        <w:rPr>
          <w:rFonts w:hint="eastAsia"/>
        </w:rPr>
        <w:lastRenderedPageBreak/>
        <w:t>（参考）特別支援教育課聞き取り様式</w:t>
      </w:r>
    </w:p>
    <w:p w14:paraId="56A2C381" w14:textId="77777777" w:rsidR="00974FF2" w:rsidRPr="00F32A21" w:rsidRDefault="00974FF2" w:rsidP="00974FF2">
      <w:pPr>
        <w:jc w:val="right"/>
        <w:rPr>
          <w:rFonts w:hAnsi="ＭＳ 明朝"/>
          <w:szCs w:val="21"/>
        </w:rPr>
      </w:pPr>
      <w:r w:rsidRPr="00F32A21">
        <w:rPr>
          <w:rFonts w:hAnsi="ＭＳ 明朝" w:hint="eastAsia"/>
          <w:szCs w:val="21"/>
        </w:rPr>
        <w:t>事　務　連　絡</w:t>
      </w:r>
    </w:p>
    <w:p w14:paraId="3D331F2E" w14:textId="77777777" w:rsidR="00974FF2" w:rsidRPr="00F32A21" w:rsidRDefault="00974FF2" w:rsidP="00974FF2">
      <w:pPr>
        <w:jc w:val="right"/>
        <w:rPr>
          <w:rFonts w:hAnsi="ＭＳ 明朝"/>
          <w:szCs w:val="21"/>
        </w:rPr>
      </w:pPr>
      <w:r>
        <w:rPr>
          <w:rFonts w:hAnsi="ＭＳ 明朝" w:hint="eastAsia"/>
          <w:szCs w:val="21"/>
        </w:rPr>
        <w:t>令和</w:t>
      </w:r>
      <w:r w:rsidRPr="00F32A21">
        <w:rPr>
          <w:rFonts w:hAnsi="ＭＳ 明朝" w:hint="eastAsia"/>
          <w:szCs w:val="21"/>
        </w:rPr>
        <w:t>○年○月○日</w:t>
      </w:r>
    </w:p>
    <w:p w14:paraId="6D3FF017" w14:textId="77777777" w:rsidR="00974FF2" w:rsidRPr="00F32A21" w:rsidRDefault="00974FF2" w:rsidP="00974FF2">
      <w:pPr>
        <w:jc w:val="right"/>
        <w:rPr>
          <w:rFonts w:hAnsi="ＭＳ 明朝"/>
          <w:szCs w:val="21"/>
        </w:rPr>
      </w:pPr>
    </w:p>
    <w:p w14:paraId="48EA8E07" w14:textId="77777777" w:rsidR="00974FF2" w:rsidRPr="00F32A21" w:rsidRDefault="00974FF2" w:rsidP="00974FF2">
      <w:pPr>
        <w:ind w:firstLineChars="100" w:firstLine="210"/>
        <w:rPr>
          <w:rFonts w:hAnsi="ＭＳ 明朝"/>
          <w:szCs w:val="21"/>
        </w:rPr>
      </w:pPr>
      <w:r w:rsidRPr="00F32A21">
        <w:rPr>
          <w:rFonts w:hAnsi="ＭＳ 明朝" w:hint="eastAsia"/>
          <w:szCs w:val="21"/>
        </w:rPr>
        <w:t xml:space="preserve">県立特別支援学校　</w:t>
      </w:r>
    </w:p>
    <w:p w14:paraId="69577D21" w14:textId="77777777" w:rsidR="00974FF2" w:rsidRPr="00F32A21" w:rsidRDefault="00974FF2" w:rsidP="00974FF2">
      <w:pPr>
        <w:ind w:firstLineChars="600" w:firstLine="1260"/>
        <w:rPr>
          <w:rFonts w:hAnsi="ＭＳ 明朝"/>
          <w:szCs w:val="21"/>
        </w:rPr>
      </w:pPr>
      <w:r w:rsidRPr="00F32A21">
        <w:rPr>
          <w:rFonts w:hAnsi="ＭＳ 明朝" w:hint="eastAsia"/>
          <w:szCs w:val="21"/>
        </w:rPr>
        <w:t>担当者　殿</w:t>
      </w:r>
    </w:p>
    <w:p w14:paraId="5C684BFB" w14:textId="77777777" w:rsidR="00974FF2" w:rsidRPr="00F32A21" w:rsidRDefault="00974FF2" w:rsidP="00974FF2">
      <w:pPr>
        <w:rPr>
          <w:rFonts w:hAnsi="ＭＳ 明朝"/>
          <w:szCs w:val="21"/>
        </w:rPr>
      </w:pPr>
    </w:p>
    <w:p w14:paraId="2837B2BA" w14:textId="77777777" w:rsidR="00974FF2" w:rsidRPr="00F32A21" w:rsidRDefault="00974FF2" w:rsidP="00974FF2">
      <w:pPr>
        <w:jc w:val="right"/>
        <w:rPr>
          <w:rFonts w:hAnsi="ＭＳ 明朝"/>
          <w:szCs w:val="21"/>
        </w:rPr>
      </w:pPr>
      <w:r w:rsidRPr="00F32A21">
        <w:rPr>
          <w:rFonts w:hAnsi="ＭＳ 明朝" w:hint="eastAsia"/>
          <w:szCs w:val="21"/>
        </w:rPr>
        <w:t>特別支援教育課教育指導グループ担当</w:t>
      </w:r>
    </w:p>
    <w:p w14:paraId="7BD05B8A" w14:textId="77777777" w:rsidR="00974FF2" w:rsidRPr="00F32A21" w:rsidRDefault="00974FF2" w:rsidP="00974FF2">
      <w:pPr>
        <w:rPr>
          <w:rFonts w:hAnsi="ＭＳ 明朝"/>
          <w:szCs w:val="21"/>
        </w:rPr>
      </w:pPr>
    </w:p>
    <w:p w14:paraId="0354B266" w14:textId="77777777" w:rsidR="00974FF2" w:rsidRPr="00F32A21" w:rsidRDefault="00974FF2" w:rsidP="00974FF2">
      <w:pPr>
        <w:jc w:val="center"/>
        <w:rPr>
          <w:rFonts w:hAnsi="ＭＳ 明朝"/>
          <w:szCs w:val="21"/>
        </w:rPr>
      </w:pPr>
      <w:r w:rsidRPr="00F32A21">
        <w:rPr>
          <w:rFonts w:hAnsi="ＭＳ 明朝" w:hint="eastAsia"/>
          <w:szCs w:val="21"/>
        </w:rPr>
        <w:t>台風○○号に関する県立特別支援学校の対応について（依頼）</w:t>
      </w:r>
    </w:p>
    <w:p w14:paraId="634CB0DE" w14:textId="77777777" w:rsidR="00974FF2" w:rsidRPr="00F32A21" w:rsidRDefault="00974FF2" w:rsidP="00974FF2">
      <w:pPr>
        <w:ind w:leftChars="-100" w:hangingChars="100" w:hanging="210"/>
        <w:rPr>
          <w:rFonts w:hAnsi="ＭＳ 明朝"/>
          <w:szCs w:val="21"/>
        </w:rPr>
      </w:pPr>
    </w:p>
    <w:p w14:paraId="102A2F3D" w14:textId="77777777" w:rsidR="00974FF2" w:rsidRPr="00F32A21" w:rsidRDefault="00974FF2" w:rsidP="00974FF2">
      <w:pPr>
        <w:ind w:leftChars="14" w:left="29" w:firstLineChars="100" w:firstLine="210"/>
        <w:rPr>
          <w:rFonts w:hAnsi="ＭＳ 明朝"/>
          <w:szCs w:val="21"/>
        </w:rPr>
      </w:pPr>
      <w:r w:rsidRPr="00F32A21">
        <w:rPr>
          <w:rFonts w:hAnsi="ＭＳ 明朝" w:hint="eastAsia"/>
          <w:szCs w:val="21"/>
        </w:rPr>
        <w:t>気象庁の発表によると、強い台風○○号が日本列島に接近しており、台風の進路によっては、県内にも影響が予想されます。</w:t>
      </w:r>
    </w:p>
    <w:p w14:paraId="3D62E192" w14:textId="77777777" w:rsidR="00974FF2" w:rsidRPr="00F32A21" w:rsidRDefault="00974FF2" w:rsidP="00974FF2">
      <w:pPr>
        <w:ind w:leftChars="14" w:left="29" w:firstLineChars="100" w:firstLine="210"/>
        <w:rPr>
          <w:rFonts w:hAnsi="ＭＳ 明朝"/>
          <w:szCs w:val="21"/>
        </w:rPr>
      </w:pPr>
      <w:r w:rsidRPr="00F32A21">
        <w:rPr>
          <w:rFonts w:hAnsi="ＭＳ 明朝" w:hint="eastAsia"/>
          <w:szCs w:val="21"/>
        </w:rPr>
        <w:t>今後、各気象警報等が発令されることが予想されますので、今一度、連絡体制の確認や児童・生徒の安全等の確保に万全を尽くされますようお願いいたします。</w:t>
      </w:r>
    </w:p>
    <w:p w14:paraId="1574708A" w14:textId="77777777" w:rsidR="00974FF2" w:rsidRPr="00F32A21" w:rsidRDefault="00974FF2" w:rsidP="00974FF2">
      <w:pPr>
        <w:ind w:leftChars="14" w:left="29" w:firstLineChars="100" w:firstLine="210"/>
        <w:rPr>
          <w:rFonts w:hAnsi="ＭＳ 明朝"/>
          <w:szCs w:val="21"/>
        </w:rPr>
      </w:pPr>
      <w:r w:rsidRPr="00F32A21">
        <w:rPr>
          <w:rFonts w:hAnsi="ＭＳ 明朝" w:hint="eastAsia"/>
          <w:szCs w:val="21"/>
        </w:rPr>
        <w:t>また、台風の影響による、各学校の措置状況を把握したいので、</w:t>
      </w:r>
      <w:r w:rsidRPr="00F32A21">
        <w:rPr>
          <w:rFonts w:hAnsi="ＭＳ 明朝" w:hint="eastAsia"/>
          <w:szCs w:val="21"/>
          <w:u w:val="single"/>
        </w:rPr>
        <w:t>○日(○)午前７時時点の措置状況を同日午前８時40分までにメールまたはFAXにて</w:t>
      </w:r>
      <w:r w:rsidRPr="00F32A21">
        <w:rPr>
          <w:rFonts w:hAnsi="ＭＳ 明朝" w:hint="eastAsia"/>
          <w:szCs w:val="21"/>
        </w:rPr>
        <w:t>御報告ください。鑑は不要です。</w:t>
      </w:r>
    </w:p>
    <w:p w14:paraId="2F0E1116" w14:textId="77777777" w:rsidR="00974FF2" w:rsidRPr="00F32A21" w:rsidRDefault="00974FF2" w:rsidP="00974FF2">
      <w:pPr>
        <w:ind w:firstLineChars="100" w:firstLine="210"/>
        <w:rPr>
          <w:rFonts w:hAnsi="ＭＳ 明朝"/>
          <w:szCs w:val="21"/>
        </w:rPr>
      </w:pPr>
      <w:r w:rsidRPr="00F32A21">
        <w:rPr>
          <w:rFonts w:hAnsi="ＭＳ 明朝" w:hint="eastAsia"/>
          <w:szCs w:val="21"/>
        </w:rPr>
        <w:t>なお、その後措置状況に変更があった場合、あるいは被害状況がある場合は、</w:t>
      </w:r>
      <w:r w:rsidRPr="00F32A21">
        <w:rPr>
          <w:rFonts w:hAnsi="ＭＳ 明朝" w:hint="eastAsia"/>
          <w:szCs w:val="21"/>
          <w:u w:val="single"/>
        </w:rPr>
        <w:t>その都度御報告ください</w:t>
      </w:r>
      <w:r w:rsidRPr="00F32A21">
        <w:rPr>
          <w:rFonts w:hAnsi="ＭＳ 明朝" w:hint="eastAsia"/>
          <w:szCs w:val="21"/>
        </w:rPr>
        <w:t>。</w:t>
      </w:r>
    </w:p>
    <w:p w14:paraId="49B24040" w14:textId="77777777" w:rsidR="00974FF2" w:rsidRPr="00F32A21" w:rsidRDefault="00974FF2" w:rsidP="00974FF2">
      <w:pPr>
        <w:ind w:left="422" w:hangingChars="200" w:hanging="422"/>
        <w:rPr>
          <w:rFonts w:hAnsi="ＭＳ 明朝"/>
          <w:b/>
          <w:szCs w:val="21"/>
        </w:rPr>
      </w:pPr>
    </w:p>
    <w:p w14:paraId="5657A71F" w14:textId="77777777" w:rsidR="00974FF2" w:rsidRPr="00F32A21" w:rsidRDefault="00974FF2" w:rsidP="00974FF2">
      <w:pPr>
        <w:rPr>
          <w:rFonts w:hAnsi="ＭＳ 明朝"/>
          <w:szCs w:val="21"/>
        </w:rPr>
      </w:pPr>
    </w:p>
    <w:p w14:paraId="7BB34239" w14:textId="77777777" w:rsidR="00974FF2" w:rsidRPr="00F32A21" w:rsidRDefault="00974FF2" w:rsidP="00974FF2">
      <w:pPr>
        <w:rPr>
          <w:rFonts w:hAnsi="ＭＳ 明朝"/>
          <w:szCs w:val="21"/>
        </w:rPr>
      </w:pPr>
      <w:r w:rsidRPr="00F32A21">
        <w:rPr>
          <w:rFonts w:hAnsi="ＭＳ 明朝" w:hint="eastAsia"/>
          <w:szCs w:val="21"/>
        </w:rPr>
        <w:t>特別支援教育課　教育指導グループ　○○　宛</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9"/>
        <w:gridCol w:w="2730"/>
      </w:tblGrid>
      <w:tr w:rsidR="00974FF2" w:rsidRPr="00F32A21" w14:paraId="4AFC3F66" w14:textId="77777777" w:rsidTr="00F25CC6">
        <w:trPr>
          <w:trHeight w:val="475"/>
        </w:trPr>
        <w:tc>
          <w:tcPr>
            <w:tcW w:w="1359" w:type="dxa"/>
            <w:vAlign w:val="center"/>
          </w:tcPr>
          <w:p w14:paraId="27008F7A" w14:textId="77777777" w:rsidR="00974FF2" w:rsidRPr="00F32A21" w:rsidRDefault="00974FF2" w:rsidP="00F25CC6">
            <w:pPr>
              <w:jc w:val="center"/>
              <w:rPr>
                <w:rFonts w:hAnsi="ＭＳ 明朝"/>
                <w:szCs w:val="21"/>
              </w:rPr>
            </w:pPr>
            <w:r w:rsidRPr="00F32A21">
              <w:rPr>
                <w:rFonts w:hAnsi="ＭＳ 明朝" w:hint="eastAsia"/>
                <w:szCs w:val="21"/>
              </w:rPr>
              <w:t>学 校 名</w:t>
            </w:r>
          </w:p>
        </w:tc>
        <w:tc>
          <w:tcPr>
            <w:tcW w:w="2730" w:type="dxa"/>
            <w:vAlign w:val="center"/>
          </w:tcPr>
          <w:p w14:paraId="5B8CFE14" w14:textId="77777777" w:rsidR="00974FF2" w:rsidRPr="00F32A21" w:rsidRDefault="00974FF2" w:rsidP="00F25CC6">
            <w:pPr>
              <w:rPr>
                <w:rFonts w:hAnsi="ＭＳ 明朝"/>
                <w:szCs w:val="21"/>
              </w:rPr>
            </w:pPr>
          </w:p>
        </w:tc>
      </w:tr>
      <w:tr w:rsidR="00974FF2" w:rsidRPr="00F32A21" w14:paraId="3A22F685" w14:textId="77777777" w:rsidTr="00F25CC6">
        <w:trPr>
          <w:trHeight w:val="491"/>
        </w:trPr>
        <w:tc>
          <w:tcPr>
            <w:tcW w:w="1359" w:type="dxa"/>
            <w:vAlign w:val="center"/>
          </w:tcPr>
          <w:p w14:paraId="4A1908BE" w14:textId="77777777" w:rsidR="00974FF2" w:rsidRPr="00F32A21" w:rsidRDefault="00974FF2" w:rsidP="00F25CC6">
            <w:pPr>
              <w:jc w:val="center"/>
              <w:rPr>
                <w:rFonts w:hAnsi="ＭＳ 明朝"/>
                <w:szCs w:val="21"/>
              </w:rPr>
            </w:pPr>
            <w:r w:rsidRPr="00F32A21">
              <w:rPr>
                <w:rFonts w:hAnsi="ＭＳ 明朝" w:hint="eastAsia"/>
                <w:szCs w:val="21"/>
              </w:rPr>
              <w:t>記入者名</w:t>
            </w:r>
          </w:p>
        </w:tc>
        <w:tc>
          <w:tcPr>
            <w:tcW w:w="2730" w:type="dxa"/>
            <w:vAlign w:val="center"/>
          </w:tcPr>
          <w:p w14:paraId="3D712EF3" w14:textId="77777777" w:rsidR="00974FF2" w:rsidRPr="00F32A21" w:rsidRDefault="00974FF2" w:rsidP="00F25CC6">
            <w:pPr>
              <w:rPr>
                <w:rFonts w:hAnsi="ＭＳ 明朝"/>
                <w:szCs w:val="21"/>
              </w:rPr>
            </w:pPr>
          </w:p>
        </w:tc>
      </w:tr>
    </w:tbl>
    <w:p w14:paraId="6A5828C7" w14:textId="77777777" w:rsidR="00974FF2" w:rsidRPr="00F32A21" w:rsidRDefault="00974FF2" w:rsidP="00974FF2">
      <w:pPr>
        <w:rPr>
          <w:rFonts w:hAnsi="ＭＳ 明朝"/>
          <w:szCs w:val="21"/>
        </w:rPr>
      </w:pPr>
      <w:r w:rsidRPr="00F32A21">
        <w:rPr>
          <w:rFonts w:hAnsi="ＭＳ 明朝" w:hint="eastAsia"/>
          <w:szCs w:val="21"/>
        </w:rPr>
        <w:t>【</w:t>
      </w:r>
      <w:r w:rsidRPr="00F32A21">
        <w:rPr>
          <w:rFonts w:hAnsi="ＭＳ 明朝" w:hint="eastAsia"/>
          <w:b/>
          <w:szCs w:val="21"/>
        </w:rPr>
        <w:t xml:space="preserve">FAX </w:t>
      </w:r>
      <w:r>
        <w:rPr>
          <w:rFonts w:hAnsi="ＭＳ 明朝" w:hint="eastAsia"/>
          <w:b/>
          <w:szCs w:val="21"/>
        </w:rPr>
        <w:t xml:space="preserve">　（０４５）２１０－８９３７</w:t>
      </w:r>
      <w:r w:rsidRPr="00F32A21">
        <w:rPr>
          <w:rFonts w:hAnsi="ＭＳ 明朝" w:hint="eastAsia"/>
          <w:b/>
          <w:szCs w:val="21"/>
        </w:rPr>
        <w:t>】</w:t>
      </w:r>
    </w:p>
    <w:p w14:paraId="532139AD" w14:textId="77777777" w:rsidR="00974FF2" w:rsidRPr="00F32A21" w:rsidRDefault="00974FF2" w:rsidP="00974FF2">
      <w:pPr>
        <w:rPr>
          <w:rFonts w:hAnsi="ＭＳ 明朝"/>
          <w:szCs w:val="21"/>
        </w:rPr>
      </w:pPr>
      <w:r w:rsidRPr="00F32A21">
        <w:rPr>
          <w:rFonts w:hAnsi="ＭＳ 明朝" w:hint="eastAsia"/>
          <w:szCs w:val="21"/>
        </w:rPr>
        <w:t>【電話　（０４５）２１０－８２７６】</w:t>
      </w:r>
    </w:p>
    <w:p w14:paraId="3CAE8474" w14:textId="77777777" w:rsidR="00974FF2" w:rsidRPr="00F32A21" w:rsidRDefault="00974FF2" w:rsidP="00974FF2">
      <w:pPr>
        <w:rPr>
          <w:rFonts w:hAnsi="ＭＳ 明朝"/>
          <w:szCs w:val="21"/>
        </w:rPr>
      </w:pPr>
      <w:r w:rsidRPr="00F32A21">
        <w:rPr>
          <w:rFonts w:hAnsi="ＭＳ 明朝" w:hint="eastAsia"/>
          <w:szCs w:val="21"/>
        </w:rPr>
        <w:t>【</w:t>
      </w:r>
      <w:r w:rsidRPr="00F32A21">
        <w:rPr>
          <w:rFonts w:hAnsi="ＭＳ 明朝" w:hint="eastAsia"/>
          <w:b/>
          <w:szCs w:val="21"/>
        </w:rPr>
        <w:t>メール ○○○○@pref.kanagawa</w:t>
      </w:r>
      <w:r>
        <w:rPr>
          <w:rFonts w:hAnsi="ＭＳ 明朝"/>
          <w:b/>
          <w:szCs w:val="21"/>
        </w:rPr>
        <w:t>.lg</w:t>
      </w:r>
      <w:r w:rsidRPr="00F32A21">
        <w:rPr>
          <w:rFonts w:hAnsi="ＭＳ 明朝" w:hint="eastAsia"/>
          <w:b/>
          <w:szCs w:val="21"/>
        </w:rPr>
        <w:t>.jp</w:t>
      </w:r>
      <w:r w:rsidRPr="00F32A21">
        <w:rPr>
          <w:rFonts w:hAnsi="ＭＳ 明朝" w:hint="eastAsia"/>
          <w:szCs w:val="21"/>
        </w:rPr>
        <w:t>】</w:t>
      </w:r>
    </w:p>
    <w:p w14:paraId="0E1C317B" w14:textId="77777777" w:rsidR="00974FF2" w:rsidRPr="00F32A21" w:rsidRDefault="00974FF2" w:rsidP="00974FF2">
      <w:pPr>
        <w:rPr>
          <w:rFonts w:hAnsi="ＭＳ 明朝"/>
          <w:szCs w:val="21"/>
        </w:rPr>
      </w:pPr>
    </w:p>
    <w:tbl>
      <w:tblPr>
        <w:tblpPr w:leftFromText="142" w:rightFromText="142" w:vertAnchor="text" w:horzAnchor="page" w:tblpX="2055"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9"/>
        <w:gridCol w:w="2178"/>
      </w:tblGrid>
      <w:tr w:rsidR="00974FF2" w:rsidRPr="00F32A21" w14:paraId="2047EE82" w14:textId="77777777" w:rsidTr="00F25CC6">
        <w:trPr>
          <w:trHeight w:val="977"/>
        </w:trPr>
        <w:tc>
          <w:tcPr>
            <w:tcW w:w="1779" w:type="dxa"/>
          </w:tcPr>
          <w:p w14:paraId="6AA2FF44" w14:textId="77777777" w:rsidR="00974FF2" w:rsidRPr="00F32A21" w:rsidRDefault="00974FF2" w:rsidP="00F25CC6">
            <w:pPr>
              <w:rPr>
                <w:rFonts w:hAnsi="ＭＳ 明朝"/>
                <w:szCs w:val="21"/>
              </w:rPr>
            </w:pPr>
          </w:p>
          <w:p w14:paraId="0A27CDC4" w14:textId="77777777" w:rsidR="00974FF2" w:rsidRPr="00F32A21" w:rsidRDefault="00974FF2" w:rsidP="00F25CC6">
            <w:pPr>
              <w:jc w:val="center"/>
              <w:rPr>
                <w:rFonts w:hAnsi="ＭＳ 明朝"/>
                <w:szCs w:val="21"/>
              </w:rPr>
            </w:pPr>
            <w:r w:rsidRPr="00F32A21">
              <w:rPr>
                <w:rFonts w:hAnsi="ＭＳ 明朝" w:hint="eastAsia"/>
                <w:szCs w:val="21"/>
              </w:rPr>
              <w:t>午前７時現在</w:t>
            </w:r>
          </w:p>
        </w:tc>
        <w:tc>
          <w:tcPr>
            <w:tcW w:w="2178" w:type="dxa"/>
            <w:vAlign w:val="center"/>
          </w:tcPr>
          <w:p w14:paraId="340D878F" w14:textId="77777777" w:rsidR="00974FF2" w:rsidRPr="00F32A21" w:rsidRDefault="00974FF2" w:rsidP="00F25CC6">
            <w:pPr>
              <w:ind w:firstLineChars="50" w:firstLine="105"/>
              <w:rPr>
                <w:rFonts w:hAnsi="ＭＳ 明朝"/>
                <w:szCs w:val="21"/>
              </w:rPr>
            </w:pPr>
            <w:r w:rsidRPr="00F32A21">
              <w:rPr>
                <w:rFonts w:hAnsi="ＭＳ 明朝" w:hint="eastAsia"/>
                <w:szCs w:val="21"/>
              </w:rPr>
              <w:t>措置状況の変更</w:t>
            </w:r>
          </w:p>
          <w:p w14:paraId="06164B00" w14:textId="77777777" w:rsidR="00974FF2" w:rsidRPr="00F32A21" w:rsidRDefault="00974FF2" w:rsidP="00F25CC6">
            <w:pPr>
              <w:ind w:firstLineChars="50" w:firstLine="105"/>
              <w:rPr>
                <w:rFonts w:hAnsi="ＭＳ 明朝"/>
                <w:szCs w:val="21"/>
              </w:rPr>
            </w:pPr>
            <w:r w:rsidRPr="00F32A21">
              <w:rPr>
                <w:rFonts w:hAnsi="ＭＳ 明朝" w:hint="eastAsia"/>
                <w:szCs w:val="21"/>
              </w:rPr>
              <w:t>被害状況の報告</w:t>
            </w:r>
          </w:p>
        </w:tc>
      </w:tr>
    </w:tbl>
    <w:p w14:paraId="0295AADA" w14:textId="77777777" w:rsidR="00974FF2" w:rsidRPr="00F32A21" w:rsidRDefault="00974FF2" w:rsidP="00974FF2">
      <w:pPr>
        <w:rPr>
          <w:rFonts w:hAnsi="ＭＳ 明朝"/>
          <w:szCs w:val="21"/>
        </w:rPr>
      </w:pPr>
    </w:p>
    <w:p w14:paraId="42C81475" w14:textId="77777777" w:rsidR="00974FF2" w:rsidRPr="00F32A21" w:rsidRDefault="00974FF2" w:rsidP="00974FF2">
      <w:pPr>
        <w:rPr>
          <w:rFonts w:hAnsi="ＭＳ 明朝"/>
          <w:szCs w:val="21"/>
        </w:rPr>
      </w:pPr>
    </w:p>
    <w:p w14:paraId="10C5AD3E" w14:textId="77777777" w:rsidR="00974FF2" w:rsidRPr="00F32A21" w:rsidRDefault="00974FF2" w:rsidP="00974FF2">
      <w:pPr>
        <w:rPr>
          <w:rFonts w:hAnsi="ＭＳ 明朝"/>
          <w:szCs w:val="21"/>
        </w:rPr>
      </w:pPr>
    </w:p>
    <w:p w14:paraId="0A93DAC0" w14:textId="77777777" w:rsidR="00974FF2" w:rsidRPr="00F32A21" w:rsidRDefault="00974FF2" w:rsidP="00974FF2">
      <w:pPr>
        <w:rPr>
          <w:rFonts w:hAnsi="ＭＳ 明朝"/>
          <w:szCs w:val="21"/>
        </w:rPr>
      </w:pPr>
    </w:p>
    <w:tbl>
      <w:tblPr>
        <w:tblW w:w="8535"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95"/>
        <w:gridCol w:w="3840"/>
      </w:tblGrid>
      <w:tr w:rsidR="00974FF2" w:rsidRPr="00F32A21" w14:paraId="69F1E625" w14:textId="77777777" w:rsidTr="00F25CC6">
        <w:trPr>
          <w:cantSplit/>
          <w:trHeight w:val="541"/>
        </w:trPr>
        <w:tc>
          <w:tcPr>
            <w:tcW w:w="4695" w:type="dxa"/>
            <w:vAlign w:val="center"/>
          </w:tcPr>
          <w:p w14:paraId="653BA634" w14:textId="77777777" w:rsidR="00974FF2" w:rsidRPr="00F32A21" w:rsidRDefault="00974FF2" w:rsidP="00F25CC6">
            <w:pPr>
              <w:spacing w:line="0" w:lineRule="atLeast"/>
              <w:ind w:firstLineChars="100" w:firstLine="210"/>
              <w:rPr>
                <w:rFonts w:hAnsi="ＭＳ 明朝"/>
                <w:szCs w:val="21"/>
              </w:rPr>
            </w:pPr>
            <w:r w:rsidRPr="00F32A21">
              <w:rPr>
                <w:rFonts w:hAnsi="ＭＳ 明朝" w:hint="eastAsia"/>
                <w:szCs w:val="21"/>
              </w:rPr>
              <w:t>①　　日の措置（予定を含む）状況</w:t>
            </w:r>
          </w:p>
          <w:p w14:paraId="3C640A68" w14:textId="77777777" w:rsidR="00974FF2" w:rsidRPr="00F32A21" w:rsidRDefault="00974FF2" w:rsidP="00F25CC6">
            <w:pPr>
              <w:spacing w:line="0" w:lineRule="atLeast"/>
              <w:ind w:firstLineChars="300" w:firstLine="630"/>
              <w:rPr>
                <w:rFonts w:hAnsi="ＭＳ 明朝"/>
                <w:szCs w:val="21"/>
              </w:rPr>
            </w:pPr>
            <w:r w:rsidRPr="00F32A21">
              <w:rPr>
                <w:rFonts w:hAnsi="ＭＳ 明朝" w:hint="eastAsia"/>
                <w:szCs w:val="21"/>
              </w:rPr>
              <w:t>（</w:t>
            </w:r>
            <w:r>
              <w:rPr>
                <w:rFonts w:hAnsi="ＭＳ 明朝" w:hint="eastAsia"/>
                <w:szCs w:val="21"/>
              </w:rPr>
              <w:t>休業</w:t>
            </w:r>
            <w:r w:rsidRPr="00F32A21">
              <w:rPr>
                <w:rFonts w:hAnsi="ＭＳ 明朝" w:hint="eastAsia"/>
                <w:szCs w:val="21"/>
              </w:rPr>
              <w:t>、繰下時間等）</w:t>
            </w:r>
          </w:p>
        </w:tc>
        <w:tc>
          <w:tcPr>
            <w:tcW w:w="3840" w:type="dxa"/>
            <w:vAlign w:val="center"/>
          </w:tcPr>
          <w:p w14:paraId="64F018BD" w14:textId="77777777" w:rsidR="00974FF2" w:rsidRPr="00F32A21" w:rsidRDefault="00974FF2" w:rsidP="00F25CC6">
            <w:pPr>
              <w:spacing w:line="0" w:lineRule="atLeast"/>
              <w:rPr>
                <w:rFonts w:hAnsi="ＭＳ 明朝"/>
                <w:szCs w:val="21"/>
              </w:rPr>
            </w:pPr>
            <w:r w:rsidRPr="00F32A21">
              <w:rPr>
                <w:rFonts w:hAnsi="ＭＳ 明朝" w:hint="eastAsia"/>
                <w:szCs w:val="21"/>
              </w:rPr>
              <w:t>②　備考（その他・被害状況等）</w:t>
            </w:r>
          </w:p>
        </w:tc>
      </w:tr>
      <w:tr w:rsidR="00974FF2" w:rsidRPr="00F32A21" w14:paraId="00799691" w14:textId="77777777" w:rsidTr="00F25CC6">
        <w:trPr>
          <w:cantSplit/>
          <w:trHeight w:val="1584"/>
        </w:trPr>
        <w:tc>
          <w:tcPr>
            <w:tcW w:w="4695" w:type="dxa"/>
            <w:tcBorders>
              <w:top w:val="single" w:sz="4" w:space="0" w:color="auto"/>
              <w:bottom w:val="single" w:sz="4" w:space="0" w:color="auto"/>
            </w:tcBorders>
            <w:vAlign w:val="center"/>
          </w:tcPr>
          <w:p w14:paraId="00171155" w14:textId="77777777" w:rsidR="00974FF2" w:rsidRPr="00F32A21" w:rsidRDefault="00974FF2" w:rsidP="00F25CC6">
            <w:pPr>
              <w:rPr>
                <w:rFonts w:hAnsi="ＭＳ 明朝"/>
                <w:szCs w:val="21"/>
              </w:rPr>
            </w:pPr>
          </w:p>
        </w:tc>
        <w:tc>
          <w:tcPr>
            <w:tcW w:w="3840" w:type="dxa"/>
            <w:tcBorders>
              <w:top w:val="single" w:sz="4" w:space="0" w:color="auto"/>
              <w:bottom w:val="single" w:sz="4" w:space="0" w:color="auto"/>
            </w:tcBorders>
            <w:vAlign w:val="center"/>
          </w:tcPr>
          <w:p w14:paraId="10008EF9" w14:textId="77777777" w:rsidR="00974FF2" w:rsidRPr="00F32A21" w:rsidRDefault="00974FF2" w:rsidP="00F25CC6">
            <w:pPr>
              <w:rPr>
                <w:rFonts w:hAnsi="ＭＳ 明朝"/>
                <w:szCs w:val="21"/>
              </w:rPr>
            </w:pPr>
          </w:p>
        </w:tc>
      </w:tr>
    </w:tbl>
    <w:p w14:paraId="5391EAF8" w14:textId="77777777" w:rsidR="00974FF2" w:rsidRPr="00F32A21" w:rsidRDefault="00974FF2" w:rsidP="00974FF2">
      <w:pPr>
        <w:spacing w:line="0" w:lineRule="atLeast"/>
        <w:ind w:leftChars="59" w:left="124"/>
        <w:rPr>
          <w:rFonts w:hAnsi="ＭＳ 明朝"/>
          <w:b/>
          <w:sz w:val="16"/>
          <w:szCs w:val="16"/>
        </w:rPr>
      </w:pPr>
      <w:r w:rsidRPr="00F32A21">
        <w:rPr>
          <w:rFonts w:hAnsi="ＭＳ 明朝" w:hint="eastAsia"/>
          <w:b/>
          <w:sz w:val="16"/>
          <w:szCs w:val="16"/>
        </w:rPr>
        <w:t>※　措置状況については、予定と決定の別、繰上げや繰下げ、放課後の扱い等がわかるように記入をお願いします。</w:t>
      </w:r>
    </w:p>
    <w:p w14:paraId="1FF01FE1" w14:textId="77777777" w:rsidR="00974FF2" w:rsidRPr="00F32A21" w:rsidRDefault="00974FF2" w:rsidP="00974FF2">
      <w:pPr>
        <w:spacing w:line="0" w:lineRule="atLeast"/>
        <w:ind w:leftChars="59" w:left="285" w:hangingChars="100" w:hanging="161"/>
        <w:rPr>
          <w:rFonts w:hAnsi="ＭＳ 明朝"/>
          <w:b/>
          <w:sz w:val="16"/>
          <w:szCs w:val="16"/>
        </w:rPr>
      </w:pPr>
      <w:r w:rsidRPr="00F32A21">
        <w:rPr>
          <w:rFonts w:hAnsi="ＭＳ 明朝" w:hint="eastAsia"/>
          <w:b/>
          <w:sz w:val="16"/>
          <w:szCs w:val="16"/>
        </w:rPr>
        <w:t>※　台風等による各学校の措置状況の把握については、毎回行わず、大型の場合や全県的に警報が出されることが予想される場合についてのみ、行っています。</w:t>
      </w:r>
    </w:p>
    <w:p w14:paraId="5A03CA3C" w14:textId="77777777" w:rsidR="00974FF2" w:rsidRPr="00F32A21" w:rsidRDefault="00974FF2" w:rsidP="00974FF2">
      <w:pPr>
        <w:tabs>
          <w:tab w:val="left" w:pos="8640"/>
        </w:tabs>
        <w:spacing w:line="300" w:lineRule="exact"/>
        <w:ind w:rightChars="179" w:right="376"/>
      </w:pPr>
      <w:r w:rsidRPr="00F32A21">
        <w:br w:type="page"/>
      </w:r>
    </w:p>
    <w:p w14:paraId="5E725548" w14:textId="77777777" w:rsidR="00974FF2" w:rsidRPr="00F32A21" w:rsidRDefault="00974FF2" w:rsidP="00974FF2">
      <w:pPr>
        <w:tabs>
          <w:tab w:val="left" w:pos="8640"/>
        </w:tabs>
        <w:spacing w:line="300" w:lineRule="exact"/>
        <w:ind w:rightChars="179" w:right="376"/>
        <w:jc w:val="right"/>
        <w:rPr>
          <w:rFonts w:hAnsi="ＭＳ 明朝"/>
          <w:szCs w:val="21"/>
        </w:rPr>
      </w:pPr>
      <w:r>
        <w:rPr>
          <w:rFonts w:hAnsi="ＭＳ 明朝"/>
          <w:noProof/>
          <w:szCs w:val="21"/>
        </w:rPr>
        <w:lastRenderedPageBreak/>
        <mc:AlternateContent>
          <mc:Choice Requires="wps">
            <w:drawing>
              <wp:anchor distT="0" distB="0" distL="114300" distR="114300" simplePos="0" relativeHeight="251664384" behindDoc="0" locked="0" layoutInCell="1" allowOverlap="1" wp14:anchorId="65D36288" wp14:editId="7977FAB5">
                <wp:simplePos x="0" y="0"/>
                <wp:positionH relativeFrom="margin">
                  <wp:align>right</wp:align>
                </wp:positionH>
                <wp:positionV relativeFrom="paragraph">
                  <wp:posOffset>-211513</wp:posOffset>
                </wp:positionV>
                <wp:extent cx="952500" cy="279400"/>
                <wp:effectExtent l="0" t="0" r="19050" b="25400"/>
                <wp:wrapNone/>
                <wp:docPr id="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6FE9808D" w14:textId="77777777" w:rsidR="00974FF2" w:rsidRDefault="00974FF2" w:rsidP="00974FF2">
                            <w:pPr>
                              <w:jc w:val="center"/>
                            </w:pPr>
                            <w:r>
                              <w:rPr>
                                <w:rFonts w:hint="eastAsia"/>
                              </w:rPr>
                              <w:t>様 式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36288" id="Rectangle 239" o:spid="_x0000_s1037" style="position:absolute;left:0;text-align:left;margin-left:23.8pt;margin-top:-16.65pt;width:75pt;height:2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DxEwIAACc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">
                <v:textbox inset="5.85pt,.45mm,5.85pt,.7pt">
                  <w:txbxContent>
                    <w:p w14:paraId="6FE9808D" w14:textId="77777777" w:rsidR="00974FF2" w:rsidRDefault="00974FF2" w:rsidP="00974FF2">
                      <w:pPr>
                        <w:jc w:val="center"/>
                      </w:pPr>
                      <w:r>
                        <w:rPr>
                          <w:rFonts w:hint="eastAsia"/>
                        </w:rPr>
                        <w:t>様 式 ３</w:t>
                      </w:r>
                    </w:p>
                  </w:txbxContent>
                </v:textbox>
                <w10:wrap anchorx="margin"/>
              </v:rect>
            </w:pict>
          </mc:Fallback>
        </mc:AlternateContent>
      </w:r>
    </w:p>
    <w:p w14:paraId="633EA42A" w14:textId="77777777" w:rsidR="00974FF2" w:rsidRPr="00F32A21" w:rsidRDefault="00974FF2" w:rsidP="00974FF2">
      <w:pPr>
        <w:tabs>
          <w:tab w:val="left" w:pos="8640"/>
        </w:tabs>
        <w:spacing w:line="300" w:lineRule="exact"/>
        <w:ind w:rightChars="179" w:right="376"/>
        <w:jc w:val="right"/>
        <w:rPr>
          <w:rFonts w:hAnsi="ＭＳ 明朝"/>
          <w:szCs w:val="21"/>
        </w:rPr>
      </w:pPr>
      <w:r>
        <w:rPr>
          <w:noProof/>
        </w:rPr>
        <mc:AlternateContent>
          <mc:Choice Requires="wps">
            <w:drawing>
              <wp:anchor distT="0" distB="0" distL="114300" distR="114300" simplePos="0" relativeHeight="251665408" behindDoc="0" locked="0" layoutInCell="1" allowOverlap="1" wp14:anchorId="0AD9E2E6" wp14:editId="63E24FD1">
                <wp:simplePos x="0" y="0"/>
                <wp:positionH relativeFrom="column">
                  <wp:posOffset>2362200</wp:posOffset>
                </wp:positionH>
                <wp:positionV relativeFrom="paragraph">
                  <wp:posOffset>-249555</wp:posOffset>
                </wp:positionV>
                <wp:extent cx="685800" cy="422910"/>
                <wp:effectExtent l="3810" t="0" r="0" b="0"/>
                <wp:wrapNone/>
                <wp:docPr id="4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9882" w14:textId="77777777" w:rsidR="00974FF2" w:rsidRDefault="00974FF2" w:rsidP="00974FF2">
                            <w:pPr>
                              <w:jc w:val="center"/>
                            </w:pPr>
                            <w:r>
                              <w:rPr>
                                <w:rFonts w:hint="eastAsia"/>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E2E6" id="Rectangle 241" o:spid="_x0000_s1038" style="position:absolute;left:0;text-align:left;margin-left:186pt;margin-top:-19.65pt;width:54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" filled="f" stroked="f">
                <v:textbox>
                  <w:txbxContent>
                    <w:p w14:paraId="6BF59882" w14:textId="77777777" w:rsidR="00974FF2" w:rsidRDefault="00974FF2" w:rsidP="00974FF2">
                      <w:pPr>
                        <w:jc w:val="center"/>
                      </w:pPr>
                      <w:r>
                        <w:rPr>
                          <w:rFonts w:hint="eastAsia"/>
                        </w:rPr>
                        <w:t>（例）</w:t>
                      </w:r>
                    </w:p>
                  </w:txbxContent>
                </v:textbox>
              </v:rect>
            </w:pict>
          </mc:Fallback>
        </mc:AlternateContent>
      </w:r>
      <w:r w:rsidRPr="00F32A21">
        <w:rPr>
          <w:rFonts w:hAnsi="ＭＳ 明朝" w:hint="eastAsia"/>
          <w:szCs w:val="21"/>
        </w:rPr>
        <w:t>事　務　連　絡</w:t>
      </w:r>
    </w:p>
    <w:p w14:paraId="752CC682" w14:textId="77777777" w:rsidR="00974FF2" w:rsidRPr="00F32A21" w:rsidRDefault="00974FF2" w:rsidP="00974FF2">
      <w:pPr>
        <w:spacing w:line="300" w:lineRule="exact"/>
        <w:ind w:rightChars="179" w:right="376"/>
        <w:jc w:val="right"/>
        <w:rPr>
          <w:rFonts w:hAnsi="ＭＳ 明朝"/>
          <w:szCs w:val="21"/>
        </w:rPr>
      </w:pPr>
      <w:r>
        <w:rPr>
          <w:rFonts w:hAnsi="ＭＳ 明朝" w:hint="eastAsia"/>
          <w:szCs w:val="21"/>
        </w:rPr>
        <w:t>令和</w:t>
      </w:r>
      <w:r w:rsidRPr="00F32A21">
        <w:rPr>
          <w:rFonts w:hAnsi="ＭＳ 明朝" w:hint="eastAsia"/>
          <w:szCs w:val="21"/>
        </w:rPr>
        <w:t>○年○月○日</w:t>
      </w:r>
    </w:p>
    <w:p w14:paraId="51C84E9B" w14:textId="77777777" w:rsidR="00974FF2" w:rsidRPr="00F32A21" w:rsidRDefault="00974FF2" w:rsidP="00974FF2">
      <w:pPr>
        <w:spacing w:line="300" w:lineRule="exact"/>
        <w:rPr>
          <w:rFonts w:hAnsi="ＭＳ 明朝"/>
          <w:szCs w:val="21"/>
        </w:rPr>
      </w:pPr>
    </w:p>
    <w:p w14:paraId="0C7C6103" w14:textId="77777777" w:rsidR="00974FF2" w:rsidRPr="00F32A21" w:rsidRDefault="00974FF2" w:rsidP="00974FF2">
      <w:pPr>
        <w:spacing w:line="300" w:lineRule="exact"/>
        <w:ind w:firstLineChars="100" w:firstLine="210"/>
        <w:rPr>
          <w:rFonts w:hAnsi="ＭＳ 明朝"/>
          <w:szCs w:val="21"/>
        </w:rPr>
      </w:pPr>
      <w:r w:rsidRPr="00F32A21">
        <w:rPr>
          <w:rFonts w:hAnsi="ＭＳ 明朝" w:hint="eastAsia"/>
          <w:szCs w:val="21"/>
        </w:rPr>
        <w:t>各市教育委員会指導事務主管課　御中</w:t>
      </w:r>
    </w:p>
    <w:p w14:paraId="1AA25542" w14:textId="77777777" w:rsidR="00974FF2" w:rsidRPr="00F32A21" w:rsidRDefault="00974FF2" w:rsidP="00974FF2">
      <w:pPr>
        <w:spacing w:line="300" w:lineRule="exact"/>
        <w:rPr>
          <w:rFonts w:hAnsi="ＭＳ 明朝"/>
          <w:szCs w:val="21"/>
        </w:rPr>
      </w:pPr>
      <w:r w:rsidRPr="00F32A21">
        <w:rPr>
          <w:rFonts w:hAnsi="ＭＳ 明朝" w:hint="eastAsia"/>
          <w:szCs w:val="21"/>
        </w:rPr>
        <w:t>（各教育事務所指導課）</w:t>
      </w:r>
    </w:p>
    <w:p w14:paraId="60AD7C0C" w14:textId="77777777" w:rsidR="00974FF2" w:rsidRPr="00F32A21" w:rsidRDefault="00974FF2" w:rsidP="00974FF2">
      <w:pPr>
        <w:spacing w:line="300" w:lineRule="exact"/>
        <w:rPr>
          <w:rFonts w:hAnsi="ＭＳ 明朝"/>
          <w:szCs w:val="21"/>
        </w:rPr>
      </w:pPr>
    </w:p>
    <w:p w14:paraId="7A7CC59A" w14:textId="77777777" w:rsidR="00974FF2" w:rsidRPr="00F32A21" w:rsidRDefault="00974FF2" w:rsidP="00974FF2">
      <w:pPr>
        <w:ind w:rightChars="179" w:right="376"/>
        <w:jc w:val="right"/>
        <w:rPr>
          <w:rFonts w:hAnsi="ＭＳ 明朝"/>
          <w:szCs w:val="21"/>
        </w:rPr>
      </w:pPr>
      <w:r w:rsidRPr="00F32A21">
        <w:rPr>
          <w:rFonts w:hAnsi="ＭＳ 明朝"/>
          <w:szCs w:val="21"/>
        </w:rPr>
        <w:t xml:space="preserve">                       </w:t>
      </w:r>
      <w:r w:rsidRPr="00F32A21">
        <w:rPr>
          <w:rFonts w:hAnsi="ＭＳ 明朝" w:hint="eastAsia"/>
          <w:szCs w:val="21"/>
        </w:rPr>
        <w:t xml:space="preserve">　　　　神奈川県教育委員会教育局支援部</w:t>
      </w:r>
    </w:p>
    <w:p w14:paraId="1FB59EB5" w14:textId="77777777" w:rsidR="00974FF2" w:rsidRPr="00F32A21" w:rsidRDefault="00974FF2" w:rsidP="00974FF2">
      <w:pPr>
        <w:ind w:rightChars="179" w:right="376"/>
        <w:jc w:val="right"/>
        <w:rPr>
          <w:rFonts w:hAnsi="ＭＳ 明朝"/>
          <w:szCs w:val="21"/>
        </w:rPr>
      </w:pPr>
      <w:r w:rsidRPr="00F32A21">
        <w:rPr>
          <w:rFonts w:hAnsi="ＭＳ 明朝" w:hint="eastAsia"/>
          <w:szCs w:val="21"/>
        </w:rPr>
        <w:t>子ども教育支援課気象担当</w:t>
      </w:r>
    </w:p>
    <w:p w14:paraId="15963FAD" w14:textId="77777777" w:rsidR="00974FF2" w:rsidRPr="00F32A21" w:rsidRDefault="00974FF2" w:rsidP="00974FF2">
      <w:pPr>
        <w:rPr>
          <w:rFonts w:hAnsi="ＭＳ 明朝"/>
          <w:szCs w:val="21"/>
        </w:rPr>
      </w:pPr>
      <w:r w:rsidRPr="00F32A21">
        <w:rPr>
          <w:rFonts w:hAnsi="ＭＳ 明朝"/>
          <w:szCs w:val="21"/>
        </w:rPr>
        <w:t xml:space="preserve">                      </w:t>
      </w:r>
    </w:p>
    <w:p w14:paraId="401592FC" w14:textId="77777777" w:rsidR="00974FF2" w:rsidRPr="00F32A21" w:rsidRDefault="00974FF2" w:rsidP="00974FF2">
      <w:pPr>
        <w:spacing w:line="324" w:lineRule="exact"/>
        <w:jc w:val="center"/>
        <w:rPr>
          <w:rFonts w:hAnsi="ＭＳ 明朝"/>
          <w:szCs w:val="21"/>
        </w:rPr>
      </w:pPr>
      <w:r w:rsidRPr="00F32A21">
        <w:rPr>
          <w:rFonts w:hAnsi="ＭＳ 明朝" w:hint="eastAsia"/>
          <w:szCs w:val="21"/>
        </w:rPr>
        <w:t>○○に関する公立学校の措置状況について</w:t>
      </w:r>
    </w:p>
    <w:p w14:paraId="16B49DCC" w14:textId="77777777" w:rsidR="00974FF2" w:rsidRPr="00C7705A" w:rsidRDefault="00974FF2" w:rsidP="00974FF2">
      <w:pPr>
        <w:spacing w:line="324" w:lineRule="exact"/>
        <w:rPr>
          <w:rFonts w:hAnsi="ＭＳ 明朝"/>
          <w:szCs w:val="21"/>
        </w:rPr>
      </w:pPr>
    </w:p>
    <w:p w14:paraId="2A166331" w14:textId="77777777" w:rsidR="00974FF2" w:rsidRPr="00F32A21" w:rsidRDefault="00974FF2" w:rsidP="00974FF2">
      <w:pPr>
        <w:spacing w:line="324" w:lineRule="exact"/>
        <w:ind w:rightChars="-20" w:right="-42" w:firstLineChars="100" w:firstLine="210"/>
        <w:rPr>
          <w:rFonts w:hAnsi="ＭＳ 明朝"/>
          <w:szCs w:val="21"/>
        </w:rPr>
      </w:pPr>
      <w:r w:rsidRPr="00F32A21">
        <w:rPr>
          <w:rFonts w:hAnsi="ＭＳ 明朝" w:hint="eastAsia"/>
          <w:szCs w:val="21"/>
        </w:rPr>
        <w:t>本日未明の○○により、○○に</w:t>
      </w:r>
      <w:r w:rsidRPr="00F32A21">
        <w:rPr>
          <w:rFonts w:hAnsi="ＭＳ 明朝" w:cs="ＭＳ Ｐゴシック" w:hint="eastAsia"/>
          <w:szCs w:val="21"/>
        </w:rPr>
        <w:t>注意が必要な状況です。</w:t>
      </w:r>
    </w:p>
    <w:p w14:paraId="37E81E9A" w14:textId="77777777" w:rsidR="00974FF2" w:rsidRPr="00F32A21" w:rsidRDefault="00974FF2" w:rsidP="00974FF2">
      <w:pPr>
        <w:spacing w:line="324" w:lineRule="exact"/>
        <w:ind w:rightChars="29" w:right="61" w:firstLineChars="100" w:firstLine="210"/>
        <w:rPr>
          <w:rFonts w:hAnsi="ＭＳ 明朝"/>
          <w:szCs w:val="21"/>
        </w:rPr>
      </w:pPr>
      <w:r w:rsidRPr="00F32A21">
        <w:rPr>
          <w:rFonts w:hAnsi="ＭＳ 明朝" w:hint="eastAsia"/>
          <w:szCs w:val="21"/>
        </w:rPr>
        <w:t>ついては、貴所管公立学校（貴管内公立学校）の措置状況について、別添の</w:t>
      </w:r>
      <w:r w:rsidRPr="00F32A21">
        <w:rPr>
          <w:rFonts w:hAnsi="ＭＳ 明朝"/>
          <w:szCs w:val="21"/>
        </w:rPr>
        <w:t>Excel</w:t>
      </w:r>
      <w:r w:rsidRPr="00F32A21">
        <w:rPr>
          <w:rFonts w:hAnsi="ＭＳ 明朝" w:hint="eastAsia"/>
          <w:szCs w:val="21"/>
        </w:rPr>
        <w:t>ファイルに御記入の上、電子メールにて御報告ください。</w:t>
      </w:r>
    </w:p>
    <w:p w14:paraId="5EEABE94" w14:textId="77777777" w:rsidR="00974FF2" w:rsidRPr="00F32A21" w:rsidRDefault="00974FF2" w:rsidP="00974FF2">
      <w:pPr>
        <w:spacing w:line="324" w:lineRule="exact"/>
        <w:ind w:left="482"/>
        <w:rPr>
          <w:rFonts w:hAnsi="ＭＳ 明朝"/>
          <w:szCs w:val="21"/>
        </w:rPr>
      </w:pPr>
    </w:p>
    <w:p w14:paraId="6E9E1C4A" w14:textId="77777777" w:rsidR="00974FF2" w:rsidRPr="00F32A21" w:rsidRDefault="00974FF2" w:rsidP="00974FF2">
      <w:pPr>
        <w:spacing w:line="324" w:lineRule="exact"/>
        <w:ind w:rightChars="29" w:right="61" w:firstLineChars="100" w:firstLine="210"/>
        <w:rPr>
          <w:rFonts w:hAnsi="ＭＳ 明朝"/>
          <w:szCs w:val="21"/>
        </w:rPr>
      </w:pPr>
    </w:p>
    <w:p w14:paraId="42B02BA2" w14:textId="77777777" w:rsidR="00974FF2" w:rsidRPr="00F32A21" w:rsidRDefault="00974FF2" w:rsidP="00974FF2">
      <w:pPr>
        <w:spacing w:line="404" w:lineRule="exact"/>
        <w:ind w:left="482"/>
        <w:jc w:val="center"/>
        <w:rPr>
          <w:rFonts w:hAnsi="ＭＳ 明朝"/>
          <w:szCs w:val="21"/>
        </w:rPr>
      </w:pPr>
      <w:r w:rsidRPr="00F32A21">
        <w:rPr>
          <w:rFonts w:hAnsi="ＭＳ 明朝" w:hint="eastAsia"/>
          <w:szCs w:val="21"/>
        </w:rPr>
        <w:t>【　送付アドレス　○○○○</w:t>
      </w:r>
      <w:r w:rsidRPr="00F32A21">
        <w:rPr>
          <w:rFonts w:hAnsi="ＭＳ 明朝"/>
          <w:szCs w:val="21"/>
        </w:rPr>
        <w:t>@pref.kanagawa</w:t>
      </w:r>
      <w:r>
        <w:rPr>
          <w:rFonts w:hAnsi="ＭＳ 明朝" w:hint="eastAsia"/>
          <w:szCs w:val="21"/>
        </w:rPr>
        <w:t>.</w:t>
      </w:r>
      <w:r>
        <w:rPr>
          <w:rFonts w:hAnsi="ＭＳ 明朝"/>
          <w:szCs w:val="21"/>
        </w:rPr>
        <w:t>lg</w:t>
      </w:r>
      <w:r w:rsidRPr="00F32A21">
        <w:rPr>
          <w:rFonts w:hAnsi="ＭＳ 明朝"/>
          <w:szCs w:val="21"/>
        </w:rPr>
        <w:t>.jp</w:t>
      </w:r>
      <w:r w:rsidRPr="00F32A21">
        <w:rPr>
          <w:rFonts w:hAnsi="ＭＳ 明朝" w:hint="eastAsia"/>
          <w:szCs w:val="21"/>
        </w:rPr>
        <w:t xml:space="preserve">　】</w:t>
      </w:r>
    </w:p>
    <w:p w14:paraId="7B86BD4A" w14:textId="77777777" w:rsidR="00974FF2" w:rsidRPr="00F32A21" w:rsidRDefault="00974FF2" w:rsidP="00974FF2">
      <w:pPr>
        <w:spacing w:line="324" w:lineRule="exact"/>
        <w:ind w:left="482"/>
        <w:rPr>
          <w:rFonts w:hAnsi="ＭＳ 明朝"/>
          <w:szCs w:val="21"/>
        </w:rPr>
      </w:pPr>
    </w:p>
    <w:p w14:paraId="7B18BF1C" w14:textId="77777777" w:rsidR="00974FF2" w:rsidRPr="00F32A21" w:rsidRDefault="00974FF2" w:rsidP="00974FF2">
      <w:pPr>
        <w:spacing w:line="324" w:lineRule="exact"/>
        <w:ind w:left="482"/>
        <w:rPr>
          <w:rFonts w:hAnsi="ＭＳ 明朝"/>
          <w:szCs w:val="21"/>
        </w:rPr>
      </w:pPr>
    </w:p>
    <w:p w14:paraId="7F687F7E" w14:textId="77777777" w:rsidR="00974FF2" w:rsidRPr="00F32A21" w:rsidRDefault="00974FF2" w:rsidP="00974FF2">
      <w:pPr>
        <w:spacing w:line="324" w:lineRule="exact"/>
        <w:ind w:left="482"/>
        <w:rPr>
          <w:rFonts w:hAnsi="ＭＳ 明朝"/>
          <w:szCs w:val="21"/>
        </w:rPr>
      </w:pPr>
      <w:r w:rsidRPr="00F32A21">
        <w:rPr>
          <w:rFonts w:hAnsi="ＭＳ 明朝" w:hint="eastAsia"/>
          <w:szCs w:val="21"/>
        </w:rPr>
        <w:t>［内容］</w:t>
      </w:r>
    </w:p>
    <w:p w14:paraId="66EFFB62" w14:textId="77777777" w:rsidR="00974FF2" w:rsidRPr="00F32A21" w:rsidRDefault="00974FF2" w:rsidP="00974FF2">
      <w:pPr>
        <w:spacing w:line="324" w:lineRule="exact"/>
        <w:ind w:left="482"/>
        <w:rPr>
          <w:rFonts w:hAnsi="ＭＳ 明朝"/>
          <w:szCs w:val="21"/>
        </w:rPr>
      </w:pPr>
      <w:r w:rsidRPr="00F32A21">
        <w:rPr>
          <w:rFonts w:hAnsi="ＭＳ 明朝" w:hint="eastAsia"/>
          <w:szCs w:val="21"/>
        </w:rPr>
        <w:t xml:space="preserve">　①　○月○日始業時間への対応　　　</w:t>
      </w:r>
      <w:r>
        <w:rPr>
          <w:rFonts w:hAnsi="ＭＳ 明朝" w:hint="eastAsia"/>
          <w:szCs w:val="21"/>
        </w:rPr>
        <w:t>休業</w:t>
      </w:r>
      <w:r w:rsidRPr="00F32A21">
        <w:rPr>
          <w:rFonts w:hAnsi="ＭＳ 明朝" w:hint="eastAsia"/>
          <w:szCs w:val="21"/>
        </w:rPr>
        <w:t>又は繰り下げ時間等及び校数</w:t>
      </w:r>
    </w:p>
    <w:p w14:paraId="1F8BCD20" w14:textId="77777777" w:rsidR="00974FF2" w:rsidRPr="00F32A21" w:rsidRDefault="00974FF2" w:rsidP="00974FF2">
      <w:pPr>
        <w:spacing w:line="324" w:lineRule="exact"/>
        <w:ind w:left="482"/>
        <w:rPr>
          <w:rFonts w:hAnsi="ＭＳ 明朝"/>
          <w:szCs w:val="21"/>
        </w:rPr>
      </w:pPr>
      <w:r w:rsidRPr="00F32A21">
        <w:rPr>
          <w:rFonts w:hAnsi="ＭＳ 明朝" w:hint="eastAsia"/>
          <w:szCs w:val="21"/>
        </w:rPr>
        <w:t xml:space="preserve">　②　○月○日終業時間への対応　　　繰り上げ時間等及び校数</w:t>
      </w:r>
    </w:p>
    <w:p w14:paraId="5148F507" w14:textId="77777777" w:rsidR="00974FF2" w:rsidRPr="00F32A21" w:rsidRDefault="00974FF2" w:rsidP="00974FF2">
      <w:pPr>
        <w:spacing w:line="324" w:lineRule="exact"/>
        <w:ind w:firstLineChars="400" w:firstLine="840"/>
        <w:rPr>
          <w:rFonts w:hAnsi="ＭＳ 明朝"/>
          <w:szCs w:val="21"/>
        </w:rPr>
      </w:pPr>
      <w:r w:rsidRPr="00F32A21">
        <w:rPr>
          <w:rFonts w:hAnsi="ＭＳ 明朝" w:hint="eastAsia"/>
          <w:szCs w:val="21"/>
        </w:rPr>
        <w:t>※　なお、中学校の場合は、部活動等の扱いを含めてください。</w:t>
      </w:r>
    </w:p>
    <w:p w14:paraId="76ECF46B" w14:textId="77777777" w:rsidR="00974FF2" w:rsidRPr="00F32A21" w:rsidRDefault="00974FF2" w:rsidP="00974FF2">
      <w:pPr>
        <w:spacing w:line="324" w:lineRule="exact"/>
        <w:ind w:rightChars="79" w:right="166"/>
        <w:rPr>
          <w:rFonts w:hAnsi="ＭＳ 明朝"/>
          <w:szCs w:val="21"/>
        </w:rPr>
      </w:pPr>
      <w:r w:rsidRPr="00F32A21">
        <w:rPr>
          <w:rFonts w:hAnsi="ＭＳ 明朝" w:cs="Arial"/>
          <w:szCs w:val="21"/>
        </w:rPr>
        <w:t xml:space="preserve">      </w:t>
      </w:r>
      <w:r w:rsidRPr="00F32A21">
        <w:rPr>
          <w:rFonts w:hAnsi="ＭＳ 明朝" w:hint="eastAsia"/>
          <w:szCs w:val="21"/>
        </w:rPr>
        <w:t xml:space="preserve">　※　その他、学区等での被害等がありましたら、備考欄に御記入ください。</w:t>
      </w:r>
    </w:p>
    <w:p w14:paraId="7B6995C4" w14:textId="77777777" w:rsidR="00974FF2" w:rsidRPr="00F32A21" w:rsidRDefault="00974FF2" w:rsidP="00974FF2">
      <w:pPr>
        <w:spacing w:line="324" w:lineRule="exact"/>
        <w:rPr>
          <w:rFonts w:hAnsi="ＭＳ 明朝" w:cs="Arial"/>
          <w:szCs w:val="21"/>
        </w:rPr>
      </w:pPr>
      <w:r w:rsidRPr="00F32A21">
        <w:rPr>
          <w:rFonts w:hAnsi="ＭＳ 明朝" w:cs="Arial"/>
          <w:szCs w:val="21"/>
        </w:rPr>
        <w:t xml:space="preserve">    </w:t>
      </w:r>
    </w:p>
    <w:p w14:paraId="1CA38BCC" w14:textId="77777777" w:rsidR="00974FF2" w:rsidRPr="00F32A21" w:rsidRDefault="00974FF2" w:rsidP="00974FF2">
      <w:pPr>
        <w:spacing w:line="324" w:lineRule="exact"/>
        <w:ind w:firstLineChars="200" w:firstLine="420"/>
        <w:rPr>
          <w:rFonts w:hAnsi="ＭＳ 明朝"/>
          <w:szCs w:val="21"/>
        </w:rPr>
      </w:pPr>
      <w:r w:rsidRPr="00F32A21">
        <w:rPr>
          <w:rFonts w:hAnsi="ＭＳ 明朝" w:hint="eastAsia"/>
          <w:szCs w:val="21"/>
        </w:rPr>
        <w:t>［報告］</w:t>
      </w:r>
    </w:p>
    <w:p w14:paraId="4936D3DF" w14:textId="77777777" w:rsidR="00974FF2" w:rsidRPr="00F32A21" w:rsidRDefault="00974FF2" w:rsidP="00974FF2">
      <w:pPr>
        <w:spacing w:line="324" w:lineRule="exact"/>
        <w:ind w:left="722"/>
        <w:rPr>
          <w:rFonts w:hAnsi="ＭＳ 明朝"/>
          <w:szCs w:val="21"/>
        </w:rPr>
      </w:pPr>
      <w:r w:rsidRPr="00F32A21">
        <w:rPr>
          <w:rFonts w:hAnsi="ＭＳ 明朝" w:hint="eastAsia"/>
          <w:szCs w:val="21"/>
        </w:rPr>
        <w:t>①については、○日　８時</w:t>
      </w:r>
      <w:r w:rsidRPr="00F32A21">
        <w:rPr>
          <w:rFonts w:hAnsi="ＭＳ 明朝"/>
          <w:szCs w:val="21"/>
        </w:rPr>
        <w:t>30</w:t>
      </w:r>
      <w:r w:rsidRPr="00F32A21">
        <w:rPr>
          <w:rFonts w:hAnsi="ＭＳ 明朝" w:hint="eastAsia"/>
          <w:szCs w:val="21"/>
        </w:rPr>
        <w:t xml:space="preserve">分現在の状況を、○日　</w:t>
      </w:r>
      <w:r w:rsidRPr="00F32A21">
        <w:rPr>
          <w:rFonts w:hAnsi="ＭＳ 明朝"/>
          <w:szCs w:val="21"/>
        </w:rPr>
        <w:t>10</w:t>
      </w:r>
      <w:r w:rsidRPr="00F32A21">
        <w:rPr>
          <w:rFonts w:hAnsi="ＭＳ 明朝" w:hint="eastAsia"/>
          <w:szCs w:val="21"/>
        </w:rPr>
        <w:t>時までに</w:t>
      </w:r>
    </w:p>
    <w:p w14:paraId="576AE5C8" w14:textId="77777777" w:rsidR="00974FF2" w:rsidRPr="00F32A21" w:rsidRDefault="00974FF2" w:rsidP="00974FF2">
      <w:pPr>
        <w:spacing w:line="324" w:lineRule="exact"/>
        <w:ind w:left="722"/>
        <w:rPr>
          <w:rFonts w:hAnsi="ＭＳ 明朝"/>
          <w:szCs w:val="21"/>
        </w:rPr>
      </w:pPr>
      <w:r w:rsidRPr="00F32A21">
        <w:rPr>
          <w:rFonts w:hAnsi="ＭＳ 明朝" w:hint="eastAsia"/>
          <w:szCs w:val="21"/>
        </w:rPr>
        <w:t xml:space="preserve">②については、○日　</w:t>
      </w:r>
      <w:r w:rsidRPr="00F32A21">
        <w:rPr>
          <w:rFonts w:hAnsi="ＭＳ 明朝"/>
          <w:szCs w:val="21"/>
        </w:rPr>
        <w:t>13</w:t>
      </w:r>
      <w:r w:rsidRPr="00F32A21">
        <w:rPr>
          <w:rFonts w:hAnsi="ＭＳ 明朝" w:hint="eastAsia"/>
          <w:szCs w:val="21"/>
        </w:rPr>
        <w:t xml:space="preserve">時現在の状況を、○日　</w:t>
      </w:r>
      <w:r w:rsidRPr="00F32A21">
        <w:rPr>
          <w:rFonts w:hAnsi="ＭＳ 明朝"/>
          <w:szCs w:val="21"/>
        </w:rPr>
        <w:t>15</w:t>
      </w:r>
      <w:r w:rsidRPr="00F32A21">
        <w:rPr>
          <w:rFonts w:hAnsi="ＭＳ 明朝" w:hint="eastAsia"/>
          <w:szCs w:val="21"/>
        </w:rPr>
        <w:t>時までに</w:t>
      </w:r>
    </w:p>
    <w:p w14:paraId="3AFE0658" w14:textId="77777777" w:rsidR="00974FF2" w:rsidRPr="00F32A21" w:rsidRDefault="00974FF2" w:rsidP="00974FF2">
      <w:pPr>
        <w:spacing w:line="324" w:lineRule="exact"/>
        <w:ind w:left="722"/>
        <w:rPr>
          <w:rFonts w:hAnsi="ＭＳ 明朝"/>
          <w:szCs w:val="21"/>
        </w:rPr>
      </w:pPr>
      <w:r w:rsidRPr="00F32A21">
        <w:rPr>
          <w:rFonts w:hAnsi="ＭＳ 明朝" w:hint="eastAsia"/>
          <w:szCs w:val="21"/>
        </w:rPr>
        <w:t xml:space="preserve">　御報告ください。</w:t>
      </w:r>
    </w:p>
    <w:p w14:paraId="3E462BE5" w14:textId="77777777" w:rsidR="00974FF2" w:rsidRPr="00F32A21" w:rsidRDefault="00974FF2" w:rsidP="00974FF2">
      <w:pPr>
        <w:spacing w:line="324" w:lineRule="exact"/>
        <w:ind w:left="722"/>
        <w:rPr>
          <w:rFonts w:hAnsi="ＭＳ 明朝"/>
          <w:szCs w:val="21"/>
        </w:rPr>
      </w:pPr>
      <w:r w:rsidRPr="00F32A21">
        <w:rPr>
          <w:rFonts w:hAnsi="ＭＳ 明朝" w:cs="Arial"/>
          <w:szCs w:val="21"/>
        </w:rPr>
        <w:t xml:space="preserve">  </w:t>
      </w:r>
      <w:r w:rsidRPr="00F32A21">
        <w:rPr>
          <w:rFonts w:hAnsi="ＭＳ 明朝" w:hint="eastAsia"/>
          <w:szCs w:val="21"/>
        </w:rPr>
        <w:t>なお、</w:t>
      </w:r>
      <w:r w:rsidRPr="00F32A21">
        <w:rPr>
          <w:rFonts w:hAnsi="ＭＳ 明朝" w:hint="eastAsia"/>
          <w:szCs w:val="21"/>
          <w:u w:val="wave" w:color="000000"/>
        </w:rPr>
        <w:t>御報告後に変更がありましたら、随時御連絡ください</w:t>
      </w:r>
      <w:r w:rsidRPr="00F32A21">
        <w:rPr>
          <w:rFonts w:hAnsi="ＭＳ 明朝" w:hint="eastAsia"/>
          <w:szCs w:val="21"/>
        </w:rPr>
        <w:t>。</w:t>
      </w:r>
    </w:p>
    <w:p w14:paraId="250EC670" w14:textId="77777777" w:rsidR="00974FF2" w:rsidRPr="00F32A21" w:rsidRDefault="00974FF2" w:rsidP="00974FF2">
      <w:pPr>
        <w:spacing w:line="324" w:lineRule="exact"/>
        <w:rPr>
          <w:rFonts w:hAnsi="ＭＳ 明朝"/>
          <w:szCs w:val="21"/>
        </w:rPr>
      </w:pPr>
    </w:p>
    <w:p w14:paraId="42DF6CC9" w14:textId="77777777" w:rsidR="00974FF2" w:rsidRPr="00F32A21" w:rsidRDefault="00974FF2" w:rsidP="00974FF2">
      <w:pPr>
        <w:spacing w:line="324" w:lineRule="exact"/>
        <w:ind w:left="630" w:hangingChars="300" w:hanging="630"/>
        <w:rPr>
          <w:rFonts w:hAnsi="ＭＳ 明朝"/>
          <w:szCs w:val="21"/>
        </w:rPr>
      </w:pPr>
      <w:r w:rsidRPr="00F32A21">
        <w:rPr>
          <w:rFonts w:hAnsi="ＭＳ 明朝" w:hint="eastAsia"/>
          <w:szCs w:val="21"/>
        </w:rPr>
        <w:t xml:space="preserve">　　※　別添の</w:t>
      </w:r>
      <w:r w:rsidRPr="00F32A21">
        <w:rPr>
          <w:rFonts w:hAnsi="ＭＳ 明朝"/>
          <w:szCs w:val="21"/>
        </w:rPr>
        <w:t>Excel</w:t>
      </w:r>
      <w:r w:rsidRPr="00F32A21">
        <w:rPr>
          <w:rFonts w:hAnsi="ＭＳ 明朝" w:hint="eastAsia"/>
          <w:szCs w:val="21"/>
        </w:rPr>
        <w:t>ファイルには、『登校時用』『下校時用』の２つのシートがあります。</w:t>
      </w:r>
    </w:p>
    <w:p w14:paraId="105D3A68" w14:textId="77777777" w:rsidR="00974FF2" w:rsidRPr="00F32A21" w:rsidRDefault="00974FF2" w:rsidP="00974FF2">
      <w:pPr>
        <w:spacing w:line="324" w:lineRule="exact"/>
        <w:rPr>
          <w:rFonts w:hAnsi="ＭＳ 明朝"/>
          <w:szCs w:val="21"/>
        </w:rPr>
      </w:pPr>
      <w:r w:rsidRPr="00F32A21">
        <w:rPr>
          <w:rFonts w:hAnsi="ＭＳ 明朝" w:hint="eastAsia"/>
          <w:szCs w:val="21"/>
        </w:rPr>
        <w:t xml:space="preserve">　</w:t>
      </w:r>
    </w:p>
    <w:p w14:paraId="63966406" w14:textId="77777777" w:rsidR="00974FF2" w:rsidRPr="00F32A21" w:rsidRDefault="00974FF2" w:rsidP="00974FF2">
      <w:pPr>
        <w:spacing w:line="324" w:lineRule="exact"/>
        <w:rPr>
          <w:rFonts w:hAnsi="ＭＳ 明朝"/>
          <w:szCs w:val="21"/>
        </w:rPr>
      </w:pPr>
      <w:r w:rsidRPr="00F32A21">
        <w:rPr>
          <w:rFonts w:hAnsi="ＭＳ 明朝" w:hint="eastAsia"/>
          <w:szCs w:val="21"/>
        </w:rPr>
        <w:t xml:space="preserve">　　　　　　　　　　　　　　　　　　　　　　　</w:t>
      </w:r>
    </w:p>
    <w:p w14:paraId="1B881585" w14:textId="77777777" w:rsidR="00974FF2" w:rsidRPr="00F32A21" w:rsidRDefault="00974FF2" w:rsidP="00974FF2">
      <w:pPr>
        <w:pStyle w:val="a7"/>
        <w:sectPr w:rsidR="00974FF2" w:rsidRPr="00F32A21" w:rsidSect="00974FF2">
          <w:pgSz w:w="11906" w:h="16838" w:code="9"/>
          <w:pgMar w:top="1259" w:right="1701" w:bottom="1259" w:left="1701" w:header="567" w:footer="57" w:gutter="0"/>
          <w:cols w:space="425"/>
          <w:docGrid w:type="linesAndChars" w:linePitch="358"/>
        </w:sectPr>
      </w:pPr>
    </w:p>
    <w:p w14:paraId="4EAE52E7" w14:textId="77777777" w:rsidR="00974FF2" w:rsidRPr="00F32A21" w:rsidRDefault="00974FF2" w:rsidP="00974FF2">
      <w:pPr>
        <w:pStyle w:val="a7"/>
      </w:pPr>
    </w:p>
    <w:p w14:paraId="10AF3B9E" w14:textId="77777777" w:rsidR="00974FF2" w:rsidRPr="00F32A21" w:rsidRDefault="00974FF2" w:rsidP="00974FF2">
      <w:pPr>
        <w:pStyle w:val="a7"/>
        <w:jc w:val="right"/>
      </w:pPr>
      <w:r>
        <w:rPr>
          <w:noProof/>
        </w:rPr>
        <mc:AlternateContent>
          <mc:Choice Requires="wps">
            <w:drawing>
              <wp:inline distT="0" distB="0" distL="0" distR="0" wp14:anchorId="7C1D02F4" wp14:editId="0007386A">
                <wp:extent cx="2125980" cy="1008380"/>
                <wp:effectExtent l="13970" t="5080" r="12700" b="5080"/>
                <wp:docPr id="44"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770890"/>
                        </a:xfrm>
                        <a:prstGeom prst="bracketPair">
                          <a:avLst>
                            <a:gd name="adj" fmla="val 10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E893A9" w14:textId="77777777" w:rsidR="00974FF2" w:rsidRDefault="00974FF2" w:rsidP="00974FF2">
                            <w:r>
                              <w:rPr>
                                <w:rFonts w:hint="eastAsia"/>
                              </w:rPr>
                              <w:t>問い合わせ先</w:t>
                            </w:r>
                          </w:p>
                          <w:p w14:paraId="40758B8B" w14:textId="77777777" w:rsidR="00974FF2" w:rsidRDefault="00974FF2" w:rsidP="00974FF2">
                            <w:pPr>
                              <w:ind w:leftChars="100" w:left="210"/>
                            </w:pPr>
                            <w:r>
                              <w:rPr>
                                <w:rFonts w:hint="eastAsia"/>
                              </w:rPr>
                              <w:t>教育指導グループ　○○</w:t>
                            </w:r>
                          </w:p>
                          <w:p w14:paraId="78772278" w14:textId="77777777" w:rsidR="00974FF2" w:rsidRPr="00322B19" w:rsidRDefault="00974FF2" w:rsidP="00974FF2">
                            <w:pPr>
                              <w:ind w:leftChars="100" w:left="210"/>
                            </w:pPr>
                            <w:r>
                              <w:rPr>
                                <w:rFonts w:hint="eastAsia"/>
                              </w:rPr>
                              <w:t>電話　(045)210-8217（直）</w:t>
                            </w:r>
                          </w:p>
                        </w:txbxContent>
                      </wps:txbx>
                      <wps:bodyPr rot="0" vert="horz" wrap="square" lIns="74295" tIns="8890" rIns="74295" bIns="8890" anchor="ctr" anchorCtr="0" upright="1">
                        <a:spAutoFit/>
                      </wps:bodyPr>
                    </wps:wsp>
                  </a:graphicData>
                </a:graphic>
              </wp:inline>
            </w:drawing>
          </mc:Choice>
          <mc:Fallback>
            <w:pict>
              <v:shapetype w14:anchorId="7C1D02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84" o:spid="_x0000_s1039" type="#_x0000_t185" style="width:167.4pt;height: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" adj="2317">
                <v:textbox style="mso-fit-shape-to-text:t" inset="5.85pt,.7pt,5.85pt,.7pt">
                  <w:txbxContent>
                    <w:p w14:paraId="47E893A9" w14:textId="77777777" w:rsidR="00974FF2" w:rsidRDefault="00974FF2" w:rsidP="00974FF2">
                      <w:r>
                        <w:rPr>
                          <w:rFonts w:hint="eastAsia"/>
                        </w:rPr>
                        <w:t>問い合わせ先</w:t>
                      </w:r>
                    </w:p>
                    <w:p w14:paraId="40758B8B" w14:textId="77777777" w:rsidR="00974FF2" w:rsidRDefault="00974FF2" w:rsidP="00974FF2">
                      <w:pPr>
                        <w:ind w:leftChars="100" w:left="210"/>
                      </w:pPr>
                      <w:r>
                        <w:rPr>
                          <w:rFonts w:hint="eastAsia"/>
                        </w:rPr>
                        <w:t>教育指導グループ　○○</w:t>
                      </w:r>
                    </w:p>
                    <w:p w14:paraId="78772278" w14:textId="77777777" w:rsidR="00974FF2" w:rsidRPr="00322B19" w:rsidRDefault="00974FF2" w:rsidP="00974FF2">
                      <w:pPr>
                        <w:ind w:leftChars="100" w:left="210"/>
                      </w:pPr>
                      <w:r>
                        <w:rPr>
                          <w:rFonts w:hint="eastAsia"/>
                        </w:rPr>
                        <w:t>電話　(045)210-8217（直）</w:t>
                      </w:r>
                    </w:p>
                  </w:txbxContent>
                </v:textbox>
                <w10:anchorlock/>
              </v:shape>
            </w:pict>
          </mc:Fallback>
        </mc:AlternateContent>
      </w:r>
    </w:p>
    <w:p w14:paraId="2D8ECBC1" w14:textId="77777777" w:rsidR="00974FF2" w:rsidRDefault="00974FF2" w:rsidP="00974FF2">
      <w:pPr>
        <w:pStyle w:val="a7"/>
        <w:jc w:val="center"/>
      </w:pPr>
    </w:p>
    <w:p w14:paraId="5A2B7D29" w14:textId="77777777" w:rsidR="00974FF2" w:rsidRDefault="00974FF2" w:rsidP="00974FF2">
      <w:pPr>
        <w:pStyle w:val="a7"/>
        <w:jc w:val="center"/>
      </w:pPr>
    </w:p>
    <w:p w14:paraId="516D63C3" w14:textId="77777777" w:rsidR="00974FF2" w:rsidRDefault="00974FF2" w:rsidP="00974FF2">
      <w:pPr>
        <w:pStyle w:val="a7"/>
      </w:pPr>
    </w:p>
    <w:p w14:paraId="6C990FD2" w14:textId="77777777" w:rsidR="00974FF2" w:rsidRDefault="00974FF2" w:rsidP="00974FF2">
      <w:pPr>
        <w:pStyle w:val="a7"/>
      </w:pPr>
    </w:p>
    <w:p w14:paraId="4700DF47" w14:textId="77777777" w:rsidR="00974FF2" w:rsidRDefault="00974FF2" w:rsidP="00974FF2">
      <w:pPr>
        <w:pStyle w:val="a7"/>
      </w:pPr>
    </w:p>
    <w:p w14:paraId="07828787" w14:textId="77777777" w:rsidR="00974FF2" w:rsidRDefault="00974FF2" w:rsidP="00974FF2">
      <w:pPr>
        <w:pStyle w:val="a7"/>
      </w:pPr>
    </w:p>
    <w:p w14:paraId="00478586" w14:textId="77777777" w:rsidR="008A3260" w:rsidRDefault="008A3260" w:rsidP="00322B19">
      <w:pPr>
        <w:pStyle w:val="a7"/>
        <w:jc w:val="center"/>
      </w:pPr>
    </w:p>
    <w:p w14:paraId="52DA2345" w14:textId="77777777" w:rsidR="008A3260" w:rsidRDefault="008A3260" w:rsidP="00322B19">
      <w:pPr>
        <w:pStyle w:val="a7"/>
        <w:jc w:val="center"/>
      </w:pPr>
    </w:p>
    <w:p w14:paraId="1587F3C0" w14:textId="77777777" w:rsidR="008A3260" w:rsidRDefault="008A3260" w:rsidP="008A3260">
      <w:pPr>
        <w:pStyle w:val="a7"/>
      </w:pPr>
    </w:p>
    <w:sectPr w:rsidR="008A3260" w:rsidSect="008A3260">
      <w:headerReference w:type="even" r:id="rId62"/>
      <w:headerReference w:type="default" r:id="rId63"/>
      <w:type w:val="continuous"/>
      <w:pgSz w:w="11906" w:h="16838" w:code="9"/>
      <w:pgMar w:top="1259" w:right="1701" w:bottom="1259" w:left="1701" w:header="567" w:footer="57" w:gutter="0"/>
      <w:cols w:space="425"/>
      <w:docGrid w:type="linesAndChar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1A11E" w14:textId="77777777" w:rsidR="00AE60BE" w:rsidRDefault="00AE60BE">
      <w:r>
        <w:separator/>
      </w:r>
    </w:p>
  </w:endnote>
  <w:endnote w:type="continuationSeparator" w:id="0">
    <w:p w14:paraId="1F04B50A" w14:textId="77777777"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6285373"/>
      <w:docPartObj>
        <w:docPartGallery w:val="Page Numbers (Bottom of Page)"/>
        <w:docPartUnique/>
      </w:docPartObj>
    </w:sdtPr>
    <w:sdtEndPr/>
    <w:sdtContent>
      <w:p w14:paraId="632E3E47" w14:textId="65684EC6" w:rsidR="00974FF2" w:rsidRDefault="00974FF2">
        <w:pPr>
          <w:pStyle w:val="a4"/>
          <w:jc w:val="center"/>
        </w:pPr>
        <w:r>
          <w:fldChar w:fldCharType="begin"/>
        </w:r>
        <w:r>
          <w:instrText>PAGE   \* MERGEFORMAT</w:instrText>
        </w:r>
        <w:r>
          <w:fldChar w:fldCharType="separate"/>
        </w:r>
        <w:r>
          <w:rPr>
            <w:lang w:val="ja-JP"/>
          </w:rPr>
          <w:t>2</w:t>
        </w:r>
        <w:r>
          <w:fldChar w:fldCharType="end"/>
        </w:r>
      </w:p>
    </w:sdtContent>
  </w:sdt>
  <w:p w14:paraId="6D9FFC74" w14:textId="77777777" w:rsidR="00974FF2" w:rsidRDefault="00974FF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F254C" w14:textId="77777777" w:rsidR="00AE60BE" w:rsidRDefault="00AE60BE">
      <w:r>
        <w:separator/>
      </w:r>
    </w:p>
  </w:footnote>
  <w:footnote w:type="continuationSeparator" w:id="0">
    <w:p w14:paraId="567A0016" w14:textId="77777777" w:rsidR="00AE60BE" w:rsidRDefault="00AE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F208" w14:textId="77777777" w:rsidR="00974FF2" w:rsidRDefault="00974FF2">
    <w:pPr>
      <w:pStyle w:val="a3"/>
    </w:pPr>
    <w:r>
      <w:rPr>
        <w:rFonts w:hint="eastAsia"/>
        <w:szCs w:val="21"/>
        <w:bdr w:val="single" w:sz="4" w:space="0" w:color="auto"/>
      </w:rPr>
      <w:t xml:space="preserve">風水害編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3D778" w14:textId="77777777" w:rsidR="00974FF2" w:rsidRPr="005C3334" w:rsidRDefault="00974FF2" w:rsidP="005C3334">
    <w:pPr>
      <w:pStyle w:val="a3"/>
      <w:jc w:val="right"/>
      <w:rPr>
        <w:szCs w:val="21"/>
        <w:bdr w:val="single" w:sz="4" w:space="0" w:color="auto"/>
      </w:rPr>
    </w:pPr>
    <w:r>
      <w:rPr>
        <w:rFonts w:hint="eastAsia"/>
        <w:szCs w:val="21"/>
        <w:bdr w:val="single" w:sz="4" w:space="0" w:color="auto"/>
      </w:rPr>
      <w:t xml:space="preserve">　風水害編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06CD" w14:textId="77777777" w:rsidR="00AE60BE" w:rsidRDefault="008A3260">
    <w:pPr>
      <w:pStyle w:val="a3"/>
    </w:pPr>
    <w:r>
      <w:rPr>
        <w:rFonts w:hint="eastAsia"/>
        <w:szCs w:val="21"/>
        <w:bdr w:val="single" w:sz="4" w:space="0" w:color="auto"/>
      </w:rPr>
      <w:t>風水</w:t>
    </w:r>
    <w:r w:rsidR="00AE60BE">
      <w:rPr>
        <w:rFonts w:hint="eastAsia"/>
        <w:szCs w:val="21"/>
        <w:bdr w:val="single" w:sz="4" w:space="0" w:color="auto"/>
      </w:rPr>
      <w:t>害編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771F" w14:textId="77777777" w:rsidR="00AE60BE" w:rsidRPr="008A3260" w:rsidRDefault="00AE60BE" w:rsidP="008A326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4" type="#_x0000_t75" style="width:3in;height:3in" o:bullet="t"/>
    </w:pict>
  </w:numPicBullet>
  <w:numPicBullet w:numPicBulletId="1">
    <w:pict>
      <v:shape id="_x0000_i1885" type="#_x0000_t75" style="width:3in;height:3in" o:bullet="t"/>
    </w:pict>
  </w:numPicBullet>
  <w:numPicBullet w:numPicBulletId="2">
    <w:pict>
      <v:shape id="_x0000_i1886" type="#_x0000_t75" style="width:3in;height:3in" o:bullet="t"/>
    </w:pict>
  </w:numPicBullet>
  <w:numPicBullet w:numPicBulletId="3">
    <w:pict>
      <v:shape id="_x0000_i1887" type="#_x0000_t75" style="width:3in;height:3in" o:bullet="t"/>
    </w:pict>
  </w:numPicBullet>
  <w:numPicBullet w:numPicBulletId="4">
    <w:pict>
      <v:shape id="_x0000_i1888" type="#_x0000_t75" style="width:3in;height:3in" o:bullet="t"/>
    </w:pict>
  </w:numPicBullet>
  <w:numPicBullet w:numPicBulletId="5">
    <w:pict>
      <v:shape id="_x0000_i1889" type="#_x0000_t75" style="width:3in;height:3in" o:bullet="t"/>
    </w:pict>
  </w:numPicBullet>
  <w:numPicBullet w:numPicBulletId="6">
    <w:pict>
      <v:shape id="_x0000_i1890" type="#_x0000_t75" style="width:3in;height:3in" o:bullet="t"/>
    </w:pict>
  </w:numPicBullet>
  <w:numPicBullet w:numPicBulletId="7">
    <w:pict>
      <v:shape id="_x0000_i1891" type="#_x0000_t75" style="width:3in;height:3in" o:bullet="t"/>
    </w:pict>
  </w:numPicBullet>
  <w:numPicBullet w:numPicBulletId="8">
    <w:pict>
      <v:shape id="_x0000_i1892" type="#_x0000_t75" style="width:3in;height:3in" o:bullet="t"/>
    </w:pict>
  </w:numPicBullet>
  <w:numPicBullet w:numPicBulletId="9">
    <w:pict>
      <v:shape id="_x0000_i1893" type="#_x0000_t75" style="width:3in;height:3in" o:bullet="t"/>
    </w:pict>
  </w:numPicBullet>
  <w:numPicBullet w:numPicBulletId="10">
    <w:pict>
      <v:shape id="_x0000_i1894" type="#_x0000_t75" style="width:3in;height:3in" o:bullet="t"/>
    </w:pict>
  </w:numPicBullet>
  <w:numPicBullet w:numPicBulletId="11">
    <w:pict>
      <v:shape id="_x0000_i1895"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CD57AAD"/>
    <w:multiLevelType w:val="hybridMultilevel"/>
    <w:tmpl w:val="65280DE8"/>
    <w:lvl w:ilvl="0" w:tplc="A776E804">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0"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2"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70C4101"/>
    <w:multiLevelType w:val="hybridMultilevel"/>
    <w:tmpl w:val="F27E830A"/>
    <w:lvl w:ilvl="0" w:tplc="5652F5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75A70CE"/>
    <w:multiLevelType w:val="hybridMultilevel"/>
    <w:tmpl w:val="71FEB616"/>
    <w:lvl w:ilvl="0" w:tplc="64B4AE2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1"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22" w15:restartNumberingAfterBreak="0">
    <w:nsid w:val="375A250A"/>
    <w:multiLevelType w:val="hybridMultilevel"/>
    <w:tmpl w:val="A0A43F82"/>
    <w:lvl w:ilvl="0" w:tplc="D09A60A2">
      <w:start w:val="1"/>
      <w:numFmt w:val="decimal"/>
      <w:lvlText w:val="(%1)"/>
      <w:lvlJc w:val="left"/>
      <w:pPr>
        <w:ind w:left="360" w:hanging="360"/>
      </w:pPr>
      <w:rPr>
        <w:rFonts w:hint="default"/>
        <w:color w:val="FF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4" w15:restartNumberingAfterBreak="0">
    <w:nsid w:val="3DA945A5"/>
    <w:multiLevelType w:val="hybridMultilevel"/>
    <w:tmpl w:val="53043EF6"/>
    <w:lvl w:ilvl="0" w:tplc="FFE0D61A">
      <w:start w:val="2"/>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5"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1"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2"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3"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4"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5"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7"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0"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1"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42"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43"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5"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8"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5126582">
    <w:abstractNumId w:val="21"/>
  </w:num>
  <w:num w:numId="2" w16cid:durableId="310793529">
    <w:abstractNumId w:val="11"/>
  </w:num>
  <w:num w:numId="3" w16cid:durableId="699667492">
    <w:abstractNumId w:val="6"/>
  </w:num>
  <w:num w:numId="4" w16cid:durableId="1772582817">
    <w:abstractNumId w:val="15"/>
  </w:num>
  <w:num w:numId="5" w16cid:durableId="1647540044">
    <w:abstractNumId w:val="42"/>
  </w:num>
  <w:num w:numId="6" w16cid:durableId="1156265937">
    <w:abstractNumId w:val="41"/>
  </w:num>
  <w:num w:numId="7" w16cid:durableId="2115978721">
    <w:abstractNumId w:val="4"/>
  </w:num>
  <w:num w:numId="8" w16cid:durableId="1349912406">
    <w:abstractNumId w:val="26"/>
  </w:num>
  <w:num w:numId="9" w16cid:durableId="1359694425">
    <w:abstractNumId w:val="8"/>
  </w:num>
  <w:num w:numId="10" w16cid:durableId="718286800">
    <w:abstractNumId w:val="30"/>
  </w:num>
  <w:num w:numId="11" w16cid:durableId="127627420">
    <w:abstractNumId w:val="33"/>
  </w:num>
  <w:num w:numId="12" w16cid:durableId="1731340189">
    <w:abstractNumId w:val="31"/>
  </w:num>
  <w:num w:numId="13" w16cid:durableId="79757683">
    <w:abstractNumId w:val="27"/>
  </w:num>
  <w:num w:numId="14" w16cid:durableId="1603875601">
    <w:abstractNumId w:val="48"/>
  </w:num>
  <w:num w:numId="15" w16cid:durableId="723480677">
    <w:abstractNumId w:val="10"/>
  </w:num>
  <w:num w:numId="16" w16cid:durableId="1296256508">
    <w:abstractNumId w:val="19"/>
  </w:num>
  <w:num w:numId="17" w16cid:durableId="1533108183">
    <w:abstractNumId w:val="9"/>
  </w:num>
  <w:num w:numId="18" w16cid:durableId="414011962">
    <w:abstractNumId w:val="36"/>
  </w:num>
  <w:num w:numId="19" w16cid:durableId="102960169">
    <w:abstractNumId w:val="20"/>
  </w:num>
  <w:num w:numId="20" w16cid:durableId="1695812937">
    <w:abstractNumId w:val="29"/>
  </w:num>
  <w:num w:numId="21" w16cid:durableId="1828663298">
    <w:abstractNumId w:val="16"/>
  </w:num>
  <w:num w:numId="22" w16cid:durableId="1337924959">
    <w:abstractNumId w:val="32"/>
  </w:num>
  <w:num w:numId="23" w16cid:durableId="1394155319">
    <w:abstractNumId w:val="7"/>
  </w:num>
  <w:num w:numId="24" w16cid:durableId="906839911">
    <w:abstractNumId w:val="1"/>
  </w:num>
  <w:num w:numId="25" w16cid:durableId="1477140786">
    <w:abstractNumId w:val="3"/>
  </w:num>
  <w:num w:numId="26" w16cid:durableId="228199165">
    <w:abstractNumId w:val="40"/>
  </w:num>
  <w:num w:numId="27" w16cid:durableId="1456870933">
    <w:abstractNumId w:val="18"/>
  </w:num>
  <w:num w:numId="28" w16cid:durableId="1813790100">
    <w:abstractNumId w:val="17"/>
  </w:num>
  <w:num w:numId="29" w16cid:durableId="1435442956">
    <w:abstractNumId w:val="12"/>
  </w:num>
  <w:num w:numId="30" w16cid:durableId="1499807580">
    <w:abstractNumId w:val="25"/>
  </w:num>
  <w:num w:numId="31" w16cid:durableId="1455824929">
    <w:abstractNumId w:val="34"/>
  </w:num>
  <w:num w:numId="32" w16cid:durableId="647788739">
    <w:abstractNumId w:val="47"/>
  </w:num>
  <w:num w:numId="33" w16cid:durableId="2110351423">
    <w:abstractNumId w:val="37"/>
  </w:num>
  <w:num w:numId="34" w16cid:durableId="843127980">
    <w:abstractNumId w:val="35"/>
  </w:num>
  <w:num w:numId="35" w16cid:durableId="848448087">
    <w:abstractNumId w:val="23"/>
  </w:num>
  <w:num w:numId="36" w16cid:durableId="486477942">
    <w:abstractNumId w:val="28"/>
  </w:num>
  <w:num w:numId="37" w16cid:durableId="1388532537">
    <w:abstractNumId w:val="39"/>
  </w:num>
  <w:num w:numId="38" w16cid:durableId="1512840265">
    <w:abstractNumId w:val="2"/>
  </w:num>
  <w:num w:numId="39" w16cid:durableId="838272070">
    <w:abstractNumId w:val="0"/>
  </w:num>
  <w:num w:numId="40" w16cid:durableId="1919049474">
    <w:abstractNumId w:val="44"/>
  </w:num>
  <w:num w:numId="41" w16cid:durableId="663584655">
    <w:abstractNumId w:val="38"/>
  </w:num>
  <w:num w:numId="42" w16cid:durableId="360328774">
    <w:abstractNumId w:val="43"/>
  </w:num>
  <w:num w:numId="43" w16cid:durableId="619992390">
    <w:abstractNumId w:val="45"/>
  </w:num>
  <w:num w:numId="44" w16cid:durableId="844323471">
    <w:abstractNumId w:val="46"/>
  </w:num>
  <w:num w:numId="45" w16cid:durableId="678509293">
    <w:abstractNumId w:val="22"/>
  </w:num>
  <w:num w:numId="46" w16cid:durableId="1238708337">
    <w:abstractNumId w:val="13"/>
  </w:num>
  <w:num w:numId="47" w16cid:durableId="1497266481">
    <w:abstractNumId w:val="14"/>
  </w:num>
  <w:num w:numId="48" w16cid:durableId="1840079510">
    <w:abstractNumId w:val="5"/>
  </w:num>
  <w:num w:numId="49" w16cid:durableId="19784148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9"/>
  <w:displayHorizontalDrawingGridEvery w:val="0"/>
  <w:displayVerticalDrawingGridEvery w:val="2"/>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77D4F"/>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DC9"/>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2641"/>
    <w:rsid w:val="00524340"/>
    <w:rsid w:val="00525CF6"/>
    <w:rsid w:val="00526CA8"/>
    <w:rsid w:val="00527ACE"/>
    <w:rsid w:val="0053244C"/>
    <w:rsid w:val="005327C6"/>
    <w:rsid w:val="005333E4"/>
    <w:rsid w:val="00533B6D"/>
    <w:rsid w:val="0053547D"/>
    <w:rsid w:val="00535D56"/>
    <w:rsid w:val="0053650C"/>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2881"/>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495"/>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3260"/>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4FF2"/>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5494"/>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026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2E5A"/>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7E3"/>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874"/>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25D56C4E"/>
  <w15:docId w15:val="{1D0C4316-74DF-49F7-B2D2-EA5EBE49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 w:type="character" w:styleId="af4">
    <w:name w:val="Unresolved Mention"/>
    <w:basedOn w:val="a0"/>
    <w:uiPriority w:val="99"/>
    <w:semiHidden/>
    <w:unhideWhenUsed/>
    <w:rsid w:val="00974FF2"/>
    <w:rPr>
      <w:color w:val="605E5C"/>
      <w:shd w:val="clear" w:color="auto" w:fill="E1DFDD"/>
    </w:rPr>
  </w:style>
  <w:style w:type="paragraph" w:styleId="af5">
    <w:name w:val="TOC Heading"/>
    <w:basedOn w:val="1"/>
    <w:next w:val="a"/>
    <w:uiPriority w:val="39"/>
    <w:unhideWhenUsed/>
    <w:qFormat/>
    <w:rsid w:val="00974FF2"/>
    <w:pPr>
      <w:keepNext/>
      <w:keepLines/>
      <w:pBdr>
        <w:top w:val="none" w:sz="0" w:space="0" w:color="auto"/>
      </w:pBdr>
      <w:shd w:val="clear" w:color="auto" w:fill="auto"/>
      <w:spacing w:before="240" w:line="259" w:lineRule="auto"/>
      <w:ind w:left="0"/>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ma.go.jp/jma/kishou/know/toppuu/thunder2-1.html" TargetMode="External"/><Relationship Id="rId26" Type="http://schemas.openxmlformats.org/officeDocument/2006/relationships/hyperlink" Target="http://www.jma.go.jp/bosai/nowc/" TargetMode="External"/><Relationship Id="rId39" Type="http://schemas.openxmlformats.org/officeDocument/2006/relationships/header" Target="header2.xml"/><Relationship Id="rId34" Type="http://schemas.openxmlformats.org/officeDocument/2006/relationships/image" Target="media/image2.png"/><Relationship Id="rId42" Type="http://schemas.openxmlformats.org/officeDocument/2006/relationships/image" Target="media/image5.jpeg"/><Relationship Id="rId47" Type="http://schemas.openxmlformats.org/officeDocument/2006/relationships/image" Target="media/image9.emf"/><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syasaigai.pref.kanagawa.jp/website/kanagawa/gis/index.html" TargetMode="External"/><Relationship Id="rId29" Type="http://schemas.openxmlformats.org/officeDocument/2006/relationships/hyperlink" Target="http://www.jma.go.jp/jma/kishou/know/toppuu/thunder2-1.html" TargetMode="External"/><Relationship Id="rId11" Type="http://schemas.openxmlformats.org/officeDocument/2006/relationships/hyperlink" Target="http://www.jma.go.jp/bosai/risk/" TargetMode="External"/><Relationship Id="rId24" Type="http://schemas.openxmlformats.org/officeDocument/2006/relationships/hyperlink" Target="http://www.jma-net.go.jp/yokohama/" TargetMode="External"/><Relationship Id="rId32" Type="http://schemas.openxmlformats.org/officeDocument/2006/relationships/hyperlink" Target="http://dosyasaigai.pref.kanagawa.jp/website/kanagawa/gis/index.html" TargetMode="External"/><Relationship Id="rId37" Type="http://schemas.openxmlformats.org/officeDocument/2006/relationships/hyperlink" Target="https://www.jma.go.jp/jma/kishou/know/yougo_hp/amehyo.html" TargetMode="External"/><Relationship Id="rId40" Type="http://schemas.openxmlformats.org/officeDocument/2006/relationships/footer" Target="footer1.xml"/><Relationship Id="rId45" Type="http://schemas.openxmlformats.org/officeDocument/2006/relationships/hyperlink" Target="https://www.gov-online.go.jp/useful/article/201106/2.html" TargetMode="External"/><Relationship Id="rId53" Type="http://schemas.openxmlformats.org/officeDocument/2006/relationships/image" Target="media/image15.emf"/><Relationship Id="rId58"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www.jma.go.jp/jma/index.html" TargetMode="External"/><Relationship Id="rId14" Type="http://schemas.openxmlformats.org/officeDocument/2006/relationships/hyperlink" Target="http://www.river.go.jp/" TargetMode="External"/><Relationship Id="rId27" Type="http://schemas.openxmlformats.org/officeDocument/2006/relationships/hyperlink" Target="http://www.jma.go.jp/bosai/risk/" TargetMode="External"/><Relationship Id="rId30" Type="http://schemas.openxmlformats.org/officeDocument/2006/relationships/hyperlink" Target="http://www.river.go.jp/" TargetMode="External"/><Relationship Id="rId35" Type="http://schemas.openxmlformats.org/officeDocument/2006/relationships/image" Target="media/image3.png"/><Relationship Id="rId43" Type="http://schemas.openxmlformats.org/officeDocument/2006/relationships/image" Target="media/image6.jpeg"/><Relationship Id="rId48" Type="http://schemas.openxmlformats.org/officeDocument/2006/relationships/image" Target="media/image10.png"/><Relationship Id="rId56" Type="http://schemas.openxmlformats.org/officeDocument/2006/relationships/hyperlink" Target="http://www.jma.go.jp/jma/kishou/know/tokubetsu-keiho/index.html" TargetMode="External"/><Relationship Id="rId64" Type="http://schemas.openxmlformats.org/officeDocument/2006/relationships/fontTable" Target="fontTable.xml"/><Relationship Id="rId8" Type="http://schemas.openxmlformats.org/officeDocument/2006/relationships/hyperlink" Target="http://www.jma-net.go.jp/yokohama/"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www.jma.go.jp/jma/kishou/know/tokubetsu-keiho/index.html" TargetMode="External"/><Relationship Id="rId25" Type="http://schemas.openxmlformats.org/officeDocument/2006/relationships/hyperlink" Target="http://www.jma.go.jp/jma/index.html" TargetMode="External"/><Relationship Id="rId33" Type="http://schemas.openxmlformats.org/officeDocument/2006/relationships/image" Target="media/image1.png"/><Relationship Id="rId38" Type="http://schemas.openxmlformats.org/officeDocument/2006/relationships/header" Target="header1.xml"/><Relationship Id="rId46" Type="http://schemas.openxmlformats.org/officeDocument/2006/relationships/image" Target="media/image8.png"/><Relationship Id="rId59" Type="http://schemas.openxmlformats.org/officeDocument/2006/relationships/image" Target="media/image20.png"/><Relationship Id="rId41" Type="http://schemas.openxmlformats.org/officeDocument/2006/relationships/hyperlink" Target="https://www.jma.go.jp/jma/kishou/know/yougo_hp/kazehyo.html" TargetMode="External"/><Relationship Id="rId54" Type="http://schemas.openxmlformats.org/officeDocument/2006/relationships/image" Target="media/image16.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ef.kanagawa.jp/cnt/f420226/" TargetMode="External"/><Relationship Id="rId28" Type="http://schemas.openxmlformats.org/officeDocument/2006/relationships/hyperlink" Target="http://www.jma.go.jp/jma/kishou/know/tokubetsu-keiho/index.html" TargetMode="External"/><Relationship Id="rId36" Type="http://schemas.openxmlformats.org/officeDocument/2006/relationships/image" Target="media/image4.emf"/><Relationship Id="rId49" Type="http://schemas.openxmlformats.org/officeDocument/2006/relationships/image" Target="media/image11.png"/><Relationship Id="rId57" Type="http://schemas.openxmlformats.org/officeDocument/2006/relationships/image" Target="media/image18.emf"/><Relationship Id="rId10" Type="http://schemas.openxmlformats.org/officeDocument/2006/relationships/hyperlink" Target="http://www.jma.go.jp/bosai/nowc/" TargetMode="External"/><Relationship Id="rId31" Type="http://schemas.openxmlformats.org/officeDocument/2006/relationships/hyperlink" Target="http://www.pref.kanagawa.jp/cnt/f420226/" TargetMode="External"/><Relationship Id="rId44" Type="http://schemas.openxmlformats.org/officeDocument/2006/relationships/image" Target="media/image7.jpeg"/><Relationship Id="rId52" Type="http://schemas.openxmlformats.org/officeDocument/2006/relationships/image" Target="media/image14.png"/><Relationship Id="rId60" Type="http://schemas.openxmlformats.org/officeDocument/2006/relationships/image" Target="media/image21.emf"/><Relationship Id="rId6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6D5B3-0F72-4AE0-B032-FBA90CC73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11900</Words>
  <Characters>2281</Characters>
  <Application>Microsoft Office Word</Application>
  <DocSecurity>0</DocSecurity>
  <Lines>19</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KPG</Company>
  <LinksUpToDate>false</LinksUpToDate>
  <CharactersWithSpaces>14153</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user</cp:lastModifiedBy>
  <cp:revision>3</cp:revision>
  <cp:lastPrinted>2012-03-30T02:02:00Z</cp:lastPrinted>
  <dcterms:created xsi:type="dcterms:W3CDTF">2024-05-20T07:54:00Z</dcterms:created>
  <dcterms:modified xsi:type="dcterms:W3CDTF">2026-06-11T11:11:00Z</dcterms:modified>
</cp:coreProperties>
</file>