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6639" w14:textId="77777777" w:rsidR="005F29E2" w:rsidRPr="00D80F0E" w:rsidRDefault="005F29E2" w:rsidP="005F29E2">
      <w:pPr>
        <w:spacing w:line="0" w:lineRule="atLeast"/>
        <w:ind w:left="36" w:right="-80"/>
        <w:jc w:val="center"/>
        <w:rPr>
          <w:rFonts w:ascii="HG丸ｺﾞｼｯｸM-PRO" w:eastAsia="HG丸ｺﾞｼｯｸM-PRO" w:hAnsi="Century" w:cs="Times New Roman"/>
          <w:szCs w:val="21"/>
        </w:rPr>
      </w:pPr>
      <w:r w:rsidRPr="00D80F0E">
        <w:rPr>
          <w:rFonts w:ascii="HG丸ｺﾞｼｯｸM-PRO" w:eastAsia="HG丸ｺﾞｼｯｸM-PRO" w:hAnsi="Century" w:cs="Times New Roman"/>
          <w:b/>
          <w:noProof/>
          <w:szCs w:val="21"/>
        </w:rPr>
        <mc:AlternateContent>
          <mc:Choice Requires="wps">
            <w:drawing>
              <wp:anchor distT="0" distB="0" distL="114300" distR="114300" simplePos="0" relativeHeight="251659264" behindDoc="0" locked="0" layoutInCell="1" allowOverlap="1" wp14:anchorId="3A0FF047" wp14:editId="1081A804">
                <wp:simplePos x="0" y="0"/>
                <wp:positionH relativeFrom="column">
                  <wp:posOffset>16510</wp:posOffset>
                </wp:positionH>
                <wp:positionV relativeFrom="paragraph">
                  <wp:posOffset>276860</wp:posOffset>
                </wp:positionV>
                <wp:extent cx="59436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DBB73" id="Line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1.8pt" to="469.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" strokeweight="2pt">
                <v:stroke dashstyle="1 1" endcap="round"/>
              </v:line>
            </w:pict>
          </mc:Fallback>
        </mc:AlternateContent>
      </w:r>
      <w:r w:rsidRPr="00D80F0E">
        <w:rPr>
          <w:rFonts w:ascii="HG丸ｺﾞｼｯｸM-PRO" w:eastAsia="HG丸ｺﾞｼｯｸM-PRO" w:hAnsi="Century" w:cs="Times New Roman"/>
          <w:b/>
          <w:noProof/>
          <w:sz w:val="32"/>
          <w:szCs w:val="32"/>
        </w:rPr>
        <mc:AlternateContent>
          <mc:Choice Requires="wps">
            <w:drawing>
              <wp:anchor distT="0" distB="0" distL="114300" distR="114300" simplePos="0" relativeHeight="251660288" behindDoc="0" locked="0" layoutInCell="1" allowOverlap="1" wp14:anchorId="59175B39" wp14:editId="70137544">
                <wp:simplePos x="0" y="0"/>
                <wp:positionH relativeFrom="column">
                  <wp:align>center</wp:align>
                </wp:positionH>
                <wp:positionV relativeFrom="paragraph">
                  <wp:posOffset>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F5FAA" id="Line 2"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C0JQIAAE0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" strokeweight="2pt">
                <v:stroke dashstyle="1 1" endcap="round"/>
              </v:line>
            </w:pict>
          </mc:Fallback>
        </mc:AlternateContent>
      </w:r>
      <w:r w:rsidRPr="00D80F0E">
        <w:rPr>
          <w:rFonts w:ascii="HG丸ｺﾞｼｯｸM-PRO" w:eastAsia="HG丸ｺﾞｼｯｸM-PRO" w:hAnsi="Century" w:cs="Times New Roman" w:hint="eastAsia"/>
          <w:b/>
          <w:sz w:val="32"/>
          <w:szCs w:val="32"/>
        </w:rPr>
        <w:t>横　浜　市</w:t>
      </w:r>
    </w:p>
    <w:p w14:paraId="55436D3A" w14:textId="77777777" w:rsidR="005F29E2" w:rsidRPr="00D80F0E" w:rsidRDefault="005F29E2" w:rsidP="005F29E2">
      <w:pPr>
        <w:snapToGrid w:val="0"/>
        <w:spacing w:line="80" w:lineRule="exact"/>
        <w:rPr>
          <w:rFonts w:ascii="Century" w:eastAsia="ＭＳ 明朝" w:hAnsi="Century" w:cs="Times New Roman"/>
          <w:sz w:val="16"/>
          <w:szCs w:val="20"/>
        </w:rPr>
      </w:pPr>
    </w:p>
    <w:p w14:paraId="16C21FB7" w14:textId="32693C8D" w:rsidR="005F29E2" w:rsidRPr="00D80F0E" w:rsidRDefault="005F29E2" w:rsidP="005F29E2">
      <w:pPr>
        <w:spacing w:line="0" w:lineRule="atLeast"/>
        <w:jc w:val="center"/>
        <w:rPr>
          <w:rFonts w:ascii="HG丸ｺﾞｼｯｸM-PRO" w:eastAsia="HG丸ｺﾞｼｯｸM-PRO" w:hAnsi="Century" w:cs="Times New Roman"/>
          <w:szCs w:val="21"/>
        </w:rPr>
      </w:pPr>
      <w:r w:rsidRPr="00D80F0E">
        <w:rPr>
          <w:rFonts w:ascii="HG丸ｺﾞｼｯｸM-PRO" w:eastAsia="HG丸ｺﾞｼｯｸM-PRO" w:hAnsi="Century" w:cs="Times New Roman" w:hint="eastAsia"/>
          <w:szCs w:val="21"/>
        </w:rPr>
        <w:t>更新年月日：</w:t>
      </w:r>
      <w:r w:rsidR="00DF4D0A" w:rsidRPr="00D80F0E">
        <w:rPr>
          <w:rFonts w:ascii="HG丸ｺﾞｼｯｸM-PRO" w:eastAsia="HG丸ｺﾞｼｯｸM-PRO" w:hAnsi="Century" w:cs="Times New Roman" w:hint="eastAsia"/>
          <w:szCs w:val="21"/>
        </w:rPr>
        <w:t>令</w:t>
      </w:r>
      <w:r w:rsidR="00DF4D0A" w:rsidRPr="00BF598A">
        <w:rPr>
          <w:rFonts w:ascii="HG丸ｺﾞｼｯｸM-PRO" w:eastAsia="HG丸ｺﾞｼｯｸM-PRO" w:hAnsi="Century" w:cs="Times New Roman" w:hint="eastAsia"/>
          <w:szCs w:val="21"/>
        </w:rPr>
        <w:t>和</w:t>
      </w:r>
      <w:r w:rsidR="002A03C6" w:rsidRPr="00BF598A">
        <w:rPr>
          <w:rFonts w:ascii="HG丸ｺﾞｼｯｸM-PRO" w:eastAsia="HG丸ｺﾞｼｯｸM-PRO" w:hAnsi="Century" w:cs="Times New Roman" w:hint="eastAsia"/>
          <w:szCs w:val="21"/>
        </w:rPr>
        <w:t>８</w:t>
      </w:r>
      <w:r w:rsidRPr="00D80F0E">
        <w:rPr>
          <w:rFonts w:ascii="HG丸ｺﾞｼｯｸM-PRO" w:eastAsia="HG丸ｺﾞｼｯｸM-PRO" w:hAnsi="Century" w:cs="Times New Roman" w:hint="eastAsia"/>
          <w:szCs w:val="21"/>
        </w:rPr>
        <w:t>年</w:t>
      </w:r>
      <w:r w:rsidR="00B47ECF" w:rsidRPr="00D80F0E">
        <w:rPr>
          <w:rFonts w:ascii="HG丸ｺﾞｼｯｸM-PRO" w:eastAsia="HG丸ｺﾞｼｯｸM-PRO" w:hAnsi="Century" w:cs="Times New Roman" w:hint="eastAsia"/>
          <w:szCs w:val="21"/>
        </w:rPr>
        <w:t>４</w:t>
      </w:r>
      <w:r w:rsidRPr="00D80F0E">
        <w:rPr>
          <w:rFonts w:ascii="HG丸ｺﾞｼｯｸM-PRO" w:eastAsia="HG丸ｺﾞｼｯｸM-PRO" w:hAnsi="Century" w:cs="Times New Roman" w:hint="eastAsia"/>
          <w:szCs w:val="21"/>
        </w:rPr>
        <w:t>月</w:t>
      </w:r>
      <w:r w:rsidR="00B47ECF" w:rsidRPr="00D80F0E">
        <w:rPr>
          <w:rFonts w:ascii="HG丸ｺﾞｼｯｸM-PRO" w:eastAsia="HG丸ｺﾞｼｯｸM-PRO" w:hAnsi="Century" w:cs="Times New Roman" w:hint="eastAsia"/>
          <w:szCs w:val="21"/>
        </w:rPr>
        <w:t>１</w:t>
      </w:r>
      <w:r w:rsidRPr="00D80F0E">
        <w:rPr>
          <w:rFonts w:ascii="HG丸ｺﾞｼｯｸM-PRO" w:eastAsia="HG丸ｺﾞｼｯｸM-PRO" w:hAnsi="Century" w:cs="Times New Roman" w:hint="eastAsia"/>
          <w:szCs w:val="21"/>
        </w:rPr>
        <w:t>日</w:t>
      </w:r>
    </w:p>
    <w:p w14:paraId="30477A8F" w14:textId="77777777" w:rsidR="005F29E2" w:rsidRPr="00D80F0E" w:rsidRDefault="005F29E2" w:rsidP="005F29E2">
      <w:pPr>
        <w:spacing w:line="0" w:lineRule="atLeast"/>
        <w:ind w:left="36" w:right="-80"/>
        <w:jc w:val="center"/>
        <w:rPr>
          <w:rFonts w:ascii="HG丸ｺﾞｼｯｸM-PRO" w:eastAsia="HG丸ｺﾞｼｯｸM-PRO" w:hAnsi="Century" w:cs="Times New Roman"/>
          <w:szCs w:val="21"/>
        </w:rPr>
      </w:pPr>
      <w:r w:rsidRPr="00D80F0E">
        <w:rPr>
          <w:rFonts w:ascii="HG丸ｺﾞｼｯｸM-PRO" w:eastAsia="HG丸ｺﾞｼｯｸM-PRO" w:hAnsi="Century" w:cs="Times New Roman" w:hint="eastAsia"/>
          <w:szCs w:val="21"/>
        </w:rPr>
        <w:t xml:space="preserve">ホームページ　</w:t>
      </w:r>
      <w:r w:rsidRPr="00D80F0E">
        <w:rPr>
          <w:rFonts w:ascii="HG丸ｺﾞｼｯｸM-PRO" w:eastAsia="HG丸ｺﾞｼｯｸM-PRO" w:hAnsi="Century" w:cs="Times New Roman"/>
          <w:szCs w:val="21"/>
        </w:rPr>
        <w:t>https://www.city.yokohama.lg.jp/</w:t>
      </w:r>
    </w:p>
    <w:p w14:paraId="413599F0" w14:textId="77777777" w:rsidR="005F29E2" w:rsidRPr="00D80F0E" w:rsidRDefault="005F29E2" w:rsidP="005F29E2">
      <w:pPr>
        <w:spacing w:line="0" w:lineRule="atLeast"/>
        <w:ind w:left="36" w:right="-80"/>
        <w:jc w:val="center"/>
        <w:rPr>
          <w:rFonts w:ascii="HG丸ｺﾞｼｯｸM-PRO" w:eastAsia="HG丸ｺﾞｼｯｸM-PRO" w:hAnsi="Century" w:cs="Times New Roman"/>
          <w:szCs w:val="21"/>
        </w:rPr>
      </w:pPr>
      <w:r w:rsidRPr="00D80F0E">
        <w:rPr>
          <w:rFonts w:ascii="HG丸ｺﾞｼｯｸM-PRO" w:eastAsia="HG丸ｺﾞｼｯｸM-PRO" w:hAnsi="Century" w:cs="Times New Roman" w:hint="eastAsia"/>
          <w:szCs w:val="21"/>
        </w:rPr>
        <w:t>特定行政庁の設置（昭和26年）</w:t>
      </w:r>
    </w:p>
    <w:tbl>
      <w:tblPr>
        <w:tblW w:w="112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06"/>
        <w:gridCol w:w="2315"/>
        <w:gridCol w:w="3969"/>
        <w:gridCol w:w="3669"/>
        <w:gridCol w:w="6"/>
      </w:tblGrid>
      <w:tr w:rsidR="00D80F0E" w:rsidRPr="00D80F0E" w14:paraId="12EA7AE6" w14:textId="77777777" w:rsidTr="00A738D3">
        <w:trPr>
          <w:trHeight w:val="450"/>
          <w:jc w:val="center"/>
        </w:trPr>
        <w:tc>
          <w:tcPr>
            <w:tcW w:w="3621" w:type="dxa"/>
            <w:gridSpan w:val="2"/>
            <w:shd w:val="pct5" w:color="auto" w:fill="F3F3F3"/>
            <w:vAlign w:val="center"/>
          </w:tcPr>
          <w:p w14:paraId="405F6BCC" w14:textId="77777777" w:rsidR="005F29E2" w:rsidRPr="00D80F0E" w:rsidRDefault="005F29E2" w:rsidP="005F29E2">
            <w:pPr>
              <w:jc w:val="center"/>
              <w:rPr>
                <w:rFonts w:ascii="HG丸ｺﾞｼｯｸM-PRO" w:eastAsia="HG丸ｺﾞｼｯｸM-PRO" w:hAnsi="ＭＳ 明朝" w:cs="Times New Roman"/>
                <w:sz w:val="22"/>
              </w:rPr>
            </w:pPr>
            <w:r w:rsidRPr="00D80F0E">
              <w:rPr>
                <w:rFonts w:ascii="HG丸ｺﾞｼｯｸM-PRO" w:eastAsia="HG丸ｺﾞｼｯｸM-PRO" w:hAnsi="ＭＳ 明朝" w:cs="Times New Roman" w:hint="eastAsia"/>
                <w:sz w:val="22"/>
              </w:rPr>
              <w:t>確認申請担当課</w:t>
            </w:r>
          </w:p>
          <w:p w14:paraId="27B74242" w14:textId="77777777" w:rsidR="005F29E2" w:rsidRPr="00D80F0E" w:rsidRDefault="005F29E2" w:rsidP="005F29E2">
            <w:pPr>
              <w:ind w:leftChars="-62" w:left="-130" w:rightChars="-61" w:right="-128"/>
              <w:jc w:val="center"/>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（本市へ建築確認申請を行う場合）</w:t>
            </w:r>
          </w:p>
        </w:tc>
        <w:tc>
          <w:tcPr>
            <w:tcW w:w="3969" w:type="dxa"/>
            <w:shd w:val="pct5" w:color="auto" w:fill="F3F3F3"/>
            <w:vAlign w:val="center"/>
          </w:tcPr>
          <w:p w14:paraId="3C75ACF4" w14:textId="77777777" w:rsidR="005F29E2" w:rsidRPr="00D80F0E" w:rsidRDefault="005F29E2" w:rsidP="005F29E2">
            <w:pPr>
              <w:jc w:val="center"/>
              <w:rPr>
                <w:rFonts w:ascii="HG丸ｺﾞｼｯｸM-PRO" w:eastAsia="HG丸ｺﾞｼｯｸM-PRO" w:hAnsi="ＭＳ 明朝" w:cs="Times New Roman"/>
                <w:sz w:val="22"/>
              </w:rPr>
            </w:pPr>
            <w:r w:rsidRPr="00D80F0E">
              <w:rPr>
                <w:rFonts w:ascii="HG丸ｺﾞｼｯｸM-PRO" w:eastAsia="HG丸ｺﾞｼｯｸM-PRO" w:hAnsi="ＭＳ 明朝" w:cs="Times New Roman" w:hint="eastAsia"/>
                <w:sz w:val="22"/>
              </w:rPr>
              <w:t>開発許可担当課</w:t>
            </w:r>
          </w:p>
          <w:p w14:paraId="0978D15B" w14:textId="77777777" w:rsidR="005F29E2" w:rsidRPr="00D80F0E" w:rsidRDefault="005F29E2" w:rsidP="005F29E2">
            <w:pPr>
              <w:jc w:val="center"/>
              <w:rPr>
                <w:rFonts w:ascii="HG丸ｺﾞｼｯｸM-PRO" w:eastAsia="HG丸ｺﾞｼｯｸM-PRO" w:hAnsi="ＭＳ 明朝" w:cs="Times New Roman"/>
                <w:sz w:val="22"/>
              </w:rPr>
            </w:pPr>
            <w:r w:rsidRPr="00D80F0E">
              <w:rPr>
                <w:rFonts w:ascii="HG丸ｺﾞｼｯｸM-PRO" w:eastAsia="HG丸ｺﾞｼｯｸM-PRO" w:hAnsi="ＭＳ 明朝" w:cs="Times New Roman" w:hint="eastAsia"/>
                <w:sz w:val="22"/>
              </w:rPr>
              <w:t>（開発・宅造許可等）</w:t>
            </w:r>
          </w:p>
        </w:tc>
        <w:tc>
          <w:tcPr>
            <w:tcW w:w="3675" w:type="dxa"/>
            <w:gridSpan w:val="2"/>
            <w:shd w:val="pct5" w:color="auto" w:fill="F3F3F3"/>
            <w:vAlign w:val="center"/>
          </w:tcPr>
          <w:p w14:paraId="7B0432D2" w14:textId="77777777" w:rsidR="005F29E2" w:rsidRPr="00D80F0E" w:rsidRDefault="005F29E2" w:rsidP="005F29E2">
            <w:pPr>
              <w:jc w:val="center"/>
              <w:rPr>
                <w:rFonts w:ascii="HG丸ｺﾞｼｯｸM-PRO" w:eastAsia="HG丸ｺﾞｼｯｸM-PRO" w:hAnsi="ＭＳ 明朝" w:cs="Times New Roman"/>
                <w:sz w:val="22"/>
              </w:rPr>
            </w:pPr>
            <w:r w:rsidRPr="00D80F0E">
              <w:rPr>
                <w:rFonts w:ascii="HG丸ｺﾞｼｯｸM-PRO" w:eastAsia="HG丸ｺﾞｼｯｸM-PRO" w:hAnsi="ＭＳ 明朝" w:cs="Times New Roman" w:hint="eastAsia"/>
                <w:sz w:val="22"/>
              </w:rPr>
              <w:t>消防担当課</w:t>
            </w:r>
          </w:p>
          <w:p w14:paraId="6B1EAD47" w14:textId="77777777" w:rsidR="005F29E2" w:rsidRPr="00D80F0E" w:rsidRDefault="005F29E2" w:rsidP="005F29E2">
            <w:pPr>
              <w:jc w:val="center"/>
              <w:rPr>
                <w:rFonts w:ascii="HG丸ｺﾞｼｯｸM-PRO" w:eastAsia="HG丸ｺﾞｼｯｸM-PRO" w:hAnsi="ＭＳ 明朝" w:cs="Times New Roman"/>
                <w:sz w:val="22"/>
              </w:rPr>
            </w:pPr>
            <w:r w:rsidRPr="00D80F0E">
              <w:rPr>
                <w:rFonts w:ascii="HG丸ｺﾞｼｯｸM-PRO" w:eastAsia="HG丸ｺﾞｼｯｸM-PRO" w:hAnsi="ＭＳ 明朝" w:cs="Times New Roman" w:hint="eastAsia"/>
                <w:sz w:val="22"/>
              </w:rPr>
              <w:t>（消防法・火災予防条例等）</w:t>
            </w:r>
          </w:p>
        </w:tc>
      </w:tr>
      <w:tr w:rsidR="00D80F0E" w:rsidRPr="00D80F0E" w14:paraId="1BA03E52" w14:textId="77777777" w:rsidTr="00A738D3">
        <w:trPr>
          <w:trHeight w:val="1406"/>
          <w:jc w:val="center"/>
        </w:trPr>
        <w:tc>
          <w:tcPr>
            <w:tcW w:w="3621" w:type="dxa"/>
            <w:gridSpan w:val="2"/>
          </w:tcPr>
          <w:p w14:paraId="48799801" w14:textId="77777777" w:rsidR="005F29E2" w:rsidRPr="00D80F0E" w:rsidRDefault="005F29E2" w:rsidP="005F29E2">
            <w:pPr>
              <w:ind w:right="-290"/>
              <w:rPr>
                <w:rFonts w:ascii="HG丸ｺﾞｼｯｸM-PRO" w:eastAsia="HG丸ｺﾞｼｯｸM-PRO" w:hAnsi="ＭＳ ゴシック" w:cs="Times New Roman"/>
                <w:b/>
                <w:sz w:val="18"/>
                <w:szCs w:val="18"/>
              </w:rPr>
            </w:pPr>
            <w:r w:rsidRPr="00D80F0E">
              <w:rPr>
                <w:rFonts w:ascii="HG丸ｺﾞｼｯｸM-PRO" w:eastAsia="HG丸ｺﾞｼｯｸM-PRO" w:hAnsi="ＭＳ ゴシック" w:cs="Times New Roman" w:hint="eastAsia"/>
                <w:b/>
                <w:sz w:val="18"/>
                <w:szCs w:val="18"/>
              </w:rPr>
              <w:t>建築局建築指導部</w:t>
            </w:r>
          </w:p>
          <w:p w14:paraId="7BC93F04" w14:textId="77777777" w:rsidR="005F29E2" w:rsidRPr="00D80F0E" w:rsidRDefault="005F29E2" w:rsidP="005F29E2">
            <w:pPr>
              <w:ind w:right="-290" w:firstLineChars="100" w:firstLine="181"/>
              <w:rPr>
                <w:rFonts w:ascii="HG丸ｺﾞｼｯｸM-PRO" w:eastAsia="HG丸ｺﾞｼｯｸM-PRO" w:hAnsi="ＭＳ ゴシック" w:cs="Times New Roman"/>
                <w:b/>
                <w:sz w:val="18"/>
                <w:szCs w:val="18"/>
              </w:rPr>
            </w:pPr>
            <w:r w:rsidRPr="00D80F0E">
              <w:rPr>
                <w:rFonts w:ascii="HG丸ｺﾞｼｯｸM-PRO" w:eastAsia="HG丸ｺﾞｼｯｸM-PRO" w:hAnsi="ＭＳ ゴシック" w:cs="Times New Roman" w:hint="eastAsia"/>
                <w:b/>
                <w:sz w:val="18"/>
                <w:szCs w:val="18"/>
              </w:rPr>
              <w:t>建築指導課</w:t>
            </w:r>
          </w:p>
          <w:p w14:paraId="728388CB" w14:textId="77777777" w:rsidR="005F29E2" w:rsidRPr="00D80F0E" w:rsidRDefault="005F29E2" w:rsidP="005F29E2">
            <w:pPr>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〒231-0</w:t>
            </w:r>
            <w:r w:rsidR="00DF4D0A" w:rsidRPr="00D80F0E">
              <w:rPr>
                <w:rFonts w:ascii="HG丸ｺﾞｼｯｸM-PRO" w:eastAsia="HG丸ｺﾞｼｯｸM-PRO" w:hAnsi="ＭＳ 明朝" w:cs="Times New Roman"/>
                <w:sz w:val="18"/>
                <w:szCs w:val="18"/>
              </w:rPr>
              <w:t>005</w:t>
            </w:r>
          </w:p>
          <w:p w14:paraId="3B23B5D4" w14:textId="77777777" w:rsidR="00DF4D0A" w:rsidRPr="00D80F0E" w:rsidRDefault="005F29E2" w:rsidP="005F29E2">
            <w:pPr>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横浜市中区</w:t>
            </w:r>
            <w:r w:rsidR="00DF4D0A" w:rsidRPr="00D80F0E">
              <w:rPr>
                <w:rFonts w:ascii="HG丸ｺﾞｼｯｸM-PRO" w:eastAsia="HG丸ｺﾞｼｯｸM-PRO" w:hAnsi="ＭＳ 明朝" w:cs="Times New Roman" w:hint="eastAsia"/>
                <w:sz w:val="18"/>
                <w:szCs w:val="18"/>
              </w:rPr>
              <w:t>本町６丁目50番地の10</w:t>
            </w:r>
            <w:r w:rsidR="00DF4D0A" w:rsidRPr="00D80F0E">
              <w:rPr>
                <w:rFonts w:ascii="HG丸ｺﾞｼｯｸM-PRO" w:eastAsia="HG丸ｺﾞｼｯｸM-PRO" w:hAnsi="ＭＳ 明朝" w:cs="Times New Roman"/>
                <w:sz w:val="18"/>
                <w:szCs w:val="18"/>
              </w:rPr>
              <w:t xml:space="preserve"> </w:t>
            </w:r>
          </w:p>
          <w:p w14:paraId="64035703" w14:textId="77777777" w:rsidR="005F29E2" w:rsidRPr="00D80F0E" w:rsidRDefault="00DF4D0A" w:rsidP="005F29E2">
            <w:pPr>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市庁舎</w:t>
            </w:r>
            <w:r w:rsidRPr="00D80F0E">
              <w:rPr>
                <w:rFonts w:ascii="HG丸ｺﾞｼｯｸM-PRO" w:eastAsia="HG丸ｺﾞｼｯｸM-PRO" w:hAnsi="ＭＳ 明朝" w:cs="Times New Roman"/>
                <w:sz w:val="18"/>
                <w:szCs w:val="18"/>
              </w:rPr>
              <w:t>25</w:t>
            </w:r>
            <w:r w:rsidRPr="00D80F0E">
              <w:rPr>
                <w:rFonts w:ascii="HG丸ｺﾞｼｯｸM-PRO" w:eastAsia="HG丸ｺﾞｼｯｸM-PRO" w:hAnsi="ＭＳ 明朝" w:cs="Times New Roman" w:hint="eastAsia"/>
                <w:sz w:val="18"/>
                <w:szCs w:val="18"/>
              </w:rPr>
              <w:t>階</w:t>
            </w:r>
          </w:p>
          <w:p w14:paraId="6F2DF57D" w14:textId="77777777" w:rsidR="005F29E2" w:rsidRPr="00D80F0E" w:rsidRDefault="005F29E2" w:rsidP="005F29E2">
            <w:pPr>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TEL</w:t>
            </w:r>
          </w:p>
          <w:p w14:paraId="512FAFB9" w14:textId="77777777" w:rsidR="005F29E2" w:rsidRPr="00D80F0E" w:rsidRDefault="005F29E2" w:rsidP="005F29E2">
            <w:pPr>
              <w:tabs>
                <w:tab w:val="left" w:pos="1274"/>
              </w:tabs>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意匠担当　045-671-4552</w:t>
            </w:r>
          </w:p>
          <w:p w14:paraId="2D753B07" w14:textId="77777777" w:rsidR="005F29E2" w:rsidRPr="00D80F0E" w:rsidRDefault="005F29E2" w:rsidP="005F29E2">
            <w:pPr>
              <w:tabs>
                <w:tab w:val="left" w:pos="1274"/>
              </w:tabs>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構造担当　045-671-4536</w:t>
            </w:r>
          </w:p>
          <w:p w14:paraId="056647D3" w14:textId="77777777" w:rsidR="005F29E2" w:rsidRPr="00D80F0E" w:rsidRDefault="005F29E2" w:rsidP="005F29E2">
            <w:pPr>
              <w:tabs>
                <w:tab w:val="left" w:pos="1095"/>
              </w:tabs>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設備担当</w:t>
            </w:r>
            <w:r w:rsidRPr="00D80F0E">
              <w:rPr>
                <w:rFonts w:ascii="HG丸ｺﾞｼｯｸM-PRO" w:eastAsia="HG丸ｺﾞｼｯｸM-PRO" w:hAnsi="Century" w:cs="Times New Roman" w:hint="eastAsia"/>
                <w:szCs w:val="21"/>
              </w:rPr>
              <w:tab/>
            </w:r>
            <w:r w:rsidRPr="00D80F0E">
              <w:rPr>
                <w:rFonts w:ascii="HG丸ｺﾞｼｯｸM-PRO" w:eastAsia="HG丸ｺﾞｼｯｸM-PRO" w:hAnsi="ＭＳ 明朝" w:cs="Times New Roman" w:hint="eastAsia"/>
                <w:sz w:val="18"/>
                <w:szCs w:val="18"/>
              </w:rPr>
              <w:t>045-671-4538</w:t>
            </w:r>
          </w:p>
          <w:p w14:paraId="3FDE19AF" w14:textId="77777777" w:rsidR="005F29E2" w:rsidRDefault="005F29E2" w:rsidP="005F29E2">
            <w:pPr>
              <w:tabs>
                <w:tab w:val="left" w:pos="1274"/>
              </w:tabs>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指導担当　045-671-4531</w:t>
            </w:r>
          </w:p>
          <w:p w14:paraId="38CEFE2F" w14:textId="5CF6D942" w:rsidR="009D3511" w:rsidRPr="00BF598A" w:rsidRDefault="009D3511" w:rsidP="009D3511">
            <w:pPr>
              <w:tabs>
                <w:tab w:val="left" w:pos="1274"/>
              </w:tabs>
              <w:ind w:right="-290" w:firstLineChars="100" w:firstLine="180"/>
              <w:rPr>
                <w:rFonts w:ascii="HG丸ｺﾞｼｯｸM-PRO" w:eastAsia="HG丸ｺﾞｼｯｸM-PRO" w:hAnsi="ＭＳ 明朝" w:cs="Times New Roman"/>
                <w:sz w:val="18"/>
                <w:szCs w:val="18"/>
              </w:rPr>
            </w:pPr>
            <w:r w:rsidRPr="00BF598A">
              <w:rPr>
                <w:rFonts w:ascii="HG丸ｺﾞｼｯｸM-PRO" w:eastAsia="HG丸ｺﾞｼｯｸM-PRO" w:hAnsi="ＭＳ 明朝" w:cs="Times New Roman" w:hint="eastAsia"/>
                <w:sz w:val="18"/>
                <w:szCs w:val="18"/>
              </w:rPr>
              <w:t>定期報告担当　045-671-4539</w:t>
            </w:r>
          </w:p>
          <w:p w14:paraId="468C129C" w14:textId="77777777" w:rsidR="005F29E2" w:rsidRPr="00D80F0E" w:rsidRDefault="005F29E2" w:rsidP="005F29E2">
            <w:pPr>
              <w:tabs>
                <w:tab w:val="left" w:pos="1274"/>
              </w:tabs>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FAX</w:t>
            </w:r>
          </w:p>
          <w:p w14:paraId="06B2C1D1" w14:textId="77777777" w:rsidR="005F29E2" w:rsidRPr="00D80F0E" w:rsidRDefault="005F29E2" w:rsidP="005F29E2">
            <w:pPr>
              <w:tabs>
                <w:tab w:val="left" w:pos="1274"/>
              </w:tabs>
              <w:ind w:right="-290" w:firstLineChars="100" w:firstLine="180"/>
              <w:rPr>
                <w:rFonts w:ascii="HG丸ｺﾞｼｯｸM-PRO" w:eastAsia="HG丸ｺﾞｼｯｸM-PRO" w:hAnsi="Century" w:cs="Times New Roman"/>
                <w:sz w:val="18"/>
                <w:szCs w:val="18"/>
              </w:rPr>
            </w:pPr>
            <w:r w:rsidRPr="00D80F0E">
              <w:rPr>
                <w:rFonts w:ascii="HG丸ｺﾞｼｯｸM-PRO" w:eastAsia="HG丸ｺﾞｼｯｸM-PRO" w:hAnsi="ＭＳ 明朝" w:cs="Times New Roman" w:hint="eastAsia"/>
                <w:sz w:val="18"/>
                <w:szCs w:val="18"/>
              </w:rPr>
              <w:t>各担当共通</w:t>
            </w:r>
            <w:r w:rsidRPr="00D80F0E">
              <w:rPr>
                <w:rFonts w:ascii="HG丸ｺﾞｼｯｸM-PRO" w:eastAsia="HG丸ｺﾞｼｯｸM-PRO" w:hAnsi="Century" w:cs="Times New Roman" w:hint="eastAsia"/>
                <w:szCs w:val="21"/>
              </w:rPr>
              <w:tab/>
            </w:r>
            <w:r w:rsidRPr="00D80F0E">
              <w:rPr>
                <w:rFonts w:ascii="HG丸ｺﾞｼｯｸM-PRO" w:eastAsia="HG丸ｺﾞｼｯｸM-PRO" w:hAnsi="ＭＳ 明朝" w:cs="Times New Roman" w:hint="eastAsia"/>
                <w:sz w:val="18"/>
                <w:szCs w:val="18"/>
              </w:rPr>
              <w:t>045-681-2437</w:t>
            </w:r>
          </w:p>
        </w:tc>
        <w:tc>
          <w:tcPr>
            <w:tcW w:w="3969" w:type="dxa"/>
          </w:tcPr>
          <w:p w14:paraId="12C22BEC" w14:textId="77777777" w:rsidR="005F29E2" w:rsidRPr="00D80F0E" w:rsidRDefault="005F29E2" w:rsidP="005F29E2">
            <w:pPr>
              <w:ind w:right="-290"/>
              <w:rPr>
                <w:rFonts w:ascii="HG丸ｺﾞｼｯｸM-PRO" w:eastAsia="HG丸ｺﾞｼｯｸM-PRO" w:hAnsi="ＭＳ ゴシック" w:cs="Times New Roman"/>
                <w:b/>
                <w:sz w:val="18"/>
                <w:szCs w:val="18"/>
              </w:rPr>
            </w:pPr>
            <w:r w:rsidRPr="00D80F0E">
              <w:rPr>
                <w:rFonts w:ascii="HG丸ｺﾞｼｯｸM-PRO" w:eastAsia="HG丸ｺﾞｼｯｸM-PRO" w:hAnsi="ＭＳ ゴシック" w:cs="Times New Roman" w:hint="eastAsia"/>
                <w:b/>
                <w:sz w:val="18"/>
                <w:szCs w:val="18"/>
              </w:rPr>
              <w:t>建築局宅地審査部</w:t>
            </w:r>
          </w:p>
          <w:p w14:paraId="3E1BAAAA" w14:textId="77777777" w:rsidR="005F29E2" w:rsidRPr="00D80F0E" w:rsidRDefault="005F29E2" w:rsidP="005F29E2">
            <w:pPr>
              <w:ind w:right="-290" w:firstLineChars="100" w:firstLine="181"/>
              <w:rPr>
                <w:rFonts w:ascii="HG丸ｺﾞｼｯｸM-PRO" w:eastAsia="HG丸ｺﾞｼｯｸM-PRO" w:hAnsi="ＭＳ ゴシック" w:cs="Times New Roman"/>
                <w:b/>
                <w:sz w:val="18"/>
                <w:szCs w:val="18"/>
              </w:rPr>
            </w:pPr>
            <w:r w:rsidRPr="00D80F0E">
              <w:rPr>
                <w:rFonts w:ascii="HG丸ｺﾞｼｯｸM-PRO" w:eastAsia="HG丸ｺﾞｼｯｸM-PRO" w:hAnsi="ＭＳ ゴシック" w:cs="Times New Roman" w:hint="eastAsia"/>
                <w:b/>
                <w:sz w:val="18"/>
                <w:szCs w:val="18"/>
              </w:rPr>
              <w:t>宅地審査課（市街化区域）</w:t>
            </w:r>
          </w:p>
          <w:p w14:paraId="466F22DC" w14:textId="77777777" w:rsidR="005F29E2" w:rsidRPr="00D80F0E" w:rsidRDefault="005F29E2" w:rsidP="005F29E2">
            <w:pPr>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〒231-</w:t>
            </w:r>
            <w:r w:rsidR="00DF4D0A" w:rsidRPr="00D80F0E">
              <w:rPr>
                <w:rFonts w:ascii="HG丸ｺﾞｼｯｸM-PRO" w:eastAsia="HG丸ｺﾞｼｯｸM-PRO" w:hAnsi="ＭＳ 明朝" w:cs="Times New Roman"/>
                <w:sz w:val="18"/>
                <w:szCs w:val="18"/>
              </w:rPr>
              <w:t>0005</w:t>
            </w:r>
          </w:p>
          <w:p w14:paraId="3099295D" w14:textId="77777777" w:rsidR="005F29E2" w:rsidRPr="00D80F0E" w:rsidRDefault="00DF4D0A" w:rsidP="005F29E2">
            <w:pPr>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横浜市中区本町６丁目50番地の10</w:t>
            </w:r>
          </w:p>
          <w:p w14:paraId="7ED4ADA6" w14:textId="6BAF382D" w:rsidR="005F29E2" w:rsidRPr="00D80F0E" w:rsidRDefault="004E4EA3" w:rsidP="005F29E2">
            <w:pPr>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市庁舎</w:t>
            </w:r>
            <w:r w:rsidR="00DF4D0A" w:rsidRPr="00D80F0E">
              <w:rPr>
                <w:rFonts w:ascii="HG丸ｺﾞｼｯｸM-PRO" w:eastAsia="HG丸ｺﾞｼｯｸM-PRO" w:hAnsi="ＭＳ 明朝" w:cs="Times New Roman"/>
                <w:sz w:val="18"/>
                <w:szCs w:val="18"/>
              </w:rPr>
              <w:t>25</w:t>
            </w:r>
            <w:r w:rsidR="00317AFD" w:rsidRPr="00D80F0E">
              <w:rPr>
                <w:rFonts w:ascii="HG丸ｺﾞｼｯｸM-PRO" w:eastAsia="HG丸ｺﾞｼｯｸM-PRO" w:hAnsi="ＭＳ 明朝" w:cs="Times New Roman" w:hint="eastAsia"/>
                <w:sz w:val="18"/>
                <w:szCs w:val="18"/>
              </w:rPr>
              <w:t>階</w:t>
            </w:r>
          </w:p>
          <w:p w14:paraId="1DCD844C" w14:textId="77777777" w:rsidR="00444A6E" w:rsidRPr="00D80F0E" w:rsidRDefault="00444A6E" w:rsidP="00444A6E">
            <w:pPr>
              <w:tabs>
                <w:tab w:val="left" w:pos="661"/>
              </w:tabs>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Century" w:cs="Times New Roman" w:hint="eastAsia"/>
                <w:sz w:val="18"/>
                <w:szCs w:val="18"/>
              </w:rPr>
              <w:t xml:space="preserve">企画担当　</w:t>
            </w:r>
            <w:r w:rsidRPr="00D80F0E">
              <w:rPr>
                <w:rFonts w:ascii="HG丸ｺﾞｼｯｸM-PRO" w:eastAsia="HG丸ｺﾞｼｯｸM-PRO" w:hAnsi="ＭＳ 明朝" w:cs="Times New Roman" w:hint="eastAsia"/>
                <w:sz w:val="18"/>
                <w:szCs w:val="18"/>
              </w:rPr>
              <w:t>045-671-2945</w:t>
            </w:r>
          </w:p>
          <w:p w14:paraId="705906E3" w14:textId="77777777" w:rsidR="00444A6E" w:rsidRPr="00D80F0E" w:rsidRDefault="00444A6E" w:rsidP="00444A6E">
            <w:pPr>
              <w:tabs>
                <w:tab w:val="left" w:pos="661"/>
              </w:tabs>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指導担当　045-671-4515</w:t>
            </w:r>
          </w:p>
          <w:p w14:paraId="226A23E9" w14:textId="0B09D76B" w:rsidR="00444A6E" w:rsidRPr="00D80F0E" w:rsidRDefault="00444A6E" w:rsidP="00444A6E">
            <w:pPr>
              <w:tabs>
                <w:tab w:val="left" w:pos="661"/>
              </w:tabs>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 xml:space="preserve">　　　　　045-671-4516</w:t>
            </w:r>
          </w:p>
          <w:p w14:paraId="1399ECC8" w14:textId="42089254" w:rsidR="00444A6E" w:rsidRPr="00D80F0E" w:rsidRDefault="00444A6E" w:rsidP="00444A6E">
            <w:pPr>
              <w:tabs>
                <w:tab w:val="left" w:pos="661"/>
              </w:tabs>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FAX</w:t>
            </w:r>
            <w:r w:rsidRPr="00D80F0E">
              <w:rPr>
                <w:rFonts w:ascii="HG丸ｺﾞｼｯｸM-PRO" w:eastAsia="HG丸ｺﾞｼｯｸM-PRO" w:hAnsi="Century" w:cs="Times New Roman" w:hint="eastAsia"/>
                <w:szCs w:val="21"/>
              </w:rPr>
              <w:tab/>
            </w:r>
            <w:r w:rsidRPr="00D80F0E">
              <w:rPr>
                <w:rFonts w:ascii="HG丸ｺﾞｼｯｸM-PRO" w:eastAsia="HG丸ｺﾞｼｯｸM-PRO" w:hAnsi="ＭＳ 明朝" w:cs="Times New Roman" w:hint="eastAsia"/>
                <w:sz w:val="18"/>
                <w:szCs w:val="18"/>
              </w:rPr>
              <w:t>045-681-2435</w:t>
            </w:r>
          </w:p>
          <w:p w14:paraId="3BC471F6" w14:textId="77777777" w:rsidR="005F29E2" w:rsidRPr="00D80F0E" w:rsidRDefault="005F29E2" w:rsidP="005F29E2">
            <w:pPr>
              <w:ind w:right="-290"/>
              <w:rPr>
                <w:rFonts w:ascii="HG丸ｺﾞｼｯｸM-PRO" w:eastAsia="HG丸ｺﾞｼｯｸM-PRO" w:hAnsi="ＭＳ ゴシック" w:cs="Times New Roman"/>
                <w:b/>
                <w:sz w:val="18"/>
                <w:szCs w:val="18"/>
              </w:rPr>
            </w:pPr>
            <w:r w:rsidRPr="00D80F0E">
              <w:rPr>
                <w:rFonts w:ascii="HG丸ｺﾞｼｯｸM-PRO" w:eastAsia="HG丸ｺﾞｼｯｸM-PRO" w:hAnsi="ＭＳ ゴシック" w:cs="Times New Roman" w:hint="eastAsia"/>
                <w:b/>
                <w:sz w:val="18"/>
                <w:szCs w:val="18"/>
              </w:rPr>
              <w:t>建築局宅地審査部</w:t>
            </w:r>
          </w:p>
          <w:p w14:paraId="7A54B96A" w14:textId="77777777" w:rsidR="005F29E2" w:rsidRPr="00D80F0E" w:rsidRDefault="005F29E2" w:rsidP="005F29E2">
            <w:pPr>
              <w:ind w:right="-290" w:firstLineChars="100" w:firstLine="181"/>
              <w:rPr>
                <w:rFonts w:ascii="HG丸ｺﾞｼｯｸM-PRO" w:eastAsia="HG丸ｺﾞｼｯｸM-PRO" w:hAnsi="ＭＳ ゴシック" w:cs="Times New Roman"/>
                <w:b/>
                <w:sz w:val="18"/>
                <w:szCs w:val="18"/>
              </w:rPr>
            </w:pPr>
            <w:r w:rsidRPr="00D80F0E">
              <w:rPr>
                <w:rFonts w:ascii="HG丸ｺﾞｼｯｸM-PRO" w:eastAsia="HG丸ｺﾞｼｯｸM-PRO" w:hAnsi="ＭＳ ゴシック" w:cs="Times New Roman" w:hint="eastAsia"/>
                <w:b/>
                <w:sz w:val="18"/>
                <w:szCs w:val="18"/>
              </w:rPr>
              <w:t>調整区域課（市街化調整区域）</w:t>
            </w:r>
          </w:p>
          <w:p w14:paraId="1F5A098D" w14:textId="77777777" w:rsidR="005F29E2" w:rsidRPr="00D80F0E" w:rsidRDefault="005F29E2" w:rsidP="005F29E2">
            <w:pPr>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〒231-</w:t>
            </w:r>
            <w:r w:rsidR="004E4EA3" w:rsidRPr="00D80F0E">
              <w:rPr>
                <w:rFonts w:ascii="HG丸ｺﾞｼｯｸM-PRO" w:eastAsia="HG丸ｺﾞｼｯｸM-PRO" w:hAnsi="ＭＳ 明朝" w:cs="Times New Roman" w:hint="eastAsia"/>
                <w:sz w:val="18"/>
                <w:szCs w:val="18"/>
              </w:rPr>
              <w:t>0005</w:t>
            </w:r>
          </w:p>
          <w:p w14:paraId="5C2D2B61" w14:textId="77777777" w:rsidR="005F29E2" w:rsidRPr="00D80F0E" w:rsidRDefault="005F29E2" w:rsidP="005F29E2">
            <w:pPr>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横浜市中区</w:t>
            </w:r>
            <w:r w:rsidR="004E4EA3" w:rsidRPr="00D80F0E">
              <w:rPr>
                <w:rFonts w:ascii="HG丸ｺﾞｼｯｸM-PRO" w:eastAsia="HG丸ｺﾞｼｯｸM-PRO" w:hAnsi="ＭＳ 明朝" w:cs="Times New Roman" w:hint="eastAsia"/>
                <w:sz w:val="18"/>
                <w:szCs w:val="18"/>
              </w:rPr>
              <w:t>本町６丁目50番地の10</w:t>
            </w:r>
          </w:p>
          <w:p w14:paraId="4BE61B2E" w14:textId="77777777" w:rsidR="005F29E2" w:rsidRPr="00D80F0E" w:rsidRDefault="004E4EA3" w:rsidP="005F29E2">
            <w:pPr>
              <w:ind w:right="-290" w:firstLineChars="100" w:firstLine="180"/>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市庁舎25階</w:t>
            </w:r>
          </w:p>
          <w:p w14:paraId="55AD7F9D" w14:textId="77777777" w:rsidR="005F29E2" w:rsidRPr="00D80F0E" w:rsidRDefault="005F29E2" w:rsidP="005F29E2">
            <w:pPr>
              <w:tabs>
                <w:tab w:val="left" w:pos="654"/>
              </w:tabs>
              <w:ind w:right="-290" w:firstLineChars="100" w:firstLine="180"/>
              <w:rPr>
                <w:rFonts w:ascii="HG丸ｺﾞｼｯｸM-PRO" w:eastAsia="HG丸ｺﾞｼｯｸM-PRO" w:hAnsi="Century" w:cs="Times New Roman"/>
                <w:sz w:val="18"/>
                <w:szCs w:val="18"/>
              </w:rPr>
            </w:pPr>
            <w:r w:rsidRPr="00D80F0E">
              <w:rPr>
                <w:rFonts w:ascii="HG丸ｺﾞｼｯｸM-PRO" w:eastAsia="HG丸ｺﾞｼｯｸM-PRO" w:hAnsi="Century" w:cs="Times New Roman" w:hint="eastAsia"/>
                <w:sz w:val="18"/>
                <w:szCs w:val="18"/>
              </w:rPr>
              <w:t>TEL</w:t>
            </w:r>
            <w:r w:rsidRPr="00D80F0E">
              <w:rPr>
                <w:rFonts w:ascii="HG丸ｺﾞｼｯｸM-PRO" w:eastAsia="HG丸ｺﾞｼｯｸM-PRO" w:hAnsi="Century" w:cs="Times New Roman" w:hint="eastAsia"/>
                <w:szCs w:val="21"/>
              </w:rPr>
              <w:tab/>
            </w:r>
            <w:r w:rsidRPr="00D80F0E">
              <w:rPr>
                <w:rFonts w:ascii="HG丸ｺﾞｼｯｸM-PRO" w:eastAsia="HG丸ｺﾞｼｯｸM-PRO" w:hAnsi="Century" w:cs="Times New Roman" w:hint="eastAsia"/>
                <w:sz w:val="18"/>
                <w:szCs w:val="18"/>
              </w:rPr>
              <w:t>045-671-4521</w:t>
            </w:r>
          </w:p>
          <w:p w14:paraId="7C0583F2" w14:textId="77777777" w:rsidR="005F29E2" w:rsidRPr="00D80F0E" w:rsidRDefault="005F29E2" w:rsidP="005F29E2">
            <w:pPr>
              <w:tabs>
                <w:tab w:val="left" w:pos="654"/>
              </w:tabs>
              <w:ind w:right="-290" w:firstLineChars="100" w:firstLine="180"/>
              <w:rPr>
                <w:rFonts w:ascii="HG丸ｺﾞｼｯｸM-PRO" w:eastAsia="HG丸ｺﾞｼｯｸM-PRO" w:hAnsi="Century" w:cs="Times New Roman"/>
                <w:sz w:val="18"/>
                <w:szCs w:val="18"/>
              </w:rPr>
            </w:pPr>
            <w:r w:rsidRPr="00D80F0E">
              <w:rPr>
                <w:rFonts w:ascii="HG丸ｺﾞｼｯｸM-PRO" w:eastAsia="HG丸ｺﾞｼｯｸM-PRO" w:hAnsi="Century" w:cs="Times New Roman" w:hint="eastAsia"/>
                <w:sz w:val="18"/>
                <w:szCs w:val="18"/>
              </w:rPr>
              <w:t>FAX</w:t>
            </w:r>
            <w:r w:rsidRPr="00D80F0E">
              <w:rPr>
                <w:rFonts w:ascii="HG丸ｺﾞｼｯｸM-PRO" w:eastAsia="HG丸ｺﾞｼｯｸM-PRO" w:hAnsi="Century" w:cs="Times New Roman" w:hint="eastAsia"/>
                <w:szCs w:val="21"/>
              </w:rPr>
              <w:tab/>
            </w:r>
            <w:r w:rsidRPr="00D80F0E">
              <w:rPr>
                <w:rFonts w:ascii="HG丸ｺﾞｼｯｸM-PRO" w:eastAsia="HG丸ｺﾞｼｯｸM-PRO" w:hAnsi="Century" w:cs="Times New Roman" w:hint="eastAsia"/>
                <w:sz w:val="18"/>
                <w:szCs w:val="18"/>
              </w:rPr>
              <w:t>045-681-2435</w:t>
            </w:r>
          </w:p>
        </w:tc>
        <w:tc>
          <w:tcPr>
            <w:tcW w:w="3675" w:type="dxa"/>
            <w:gridSpan w:val="2"/>
          </w:tcPr>
          <w:p w14:paraId="7AA3D9EA" w14:textId="77777777" w:rsidR="005F29E2" w:rsidRPr="00D80F0E" w:rsidRDefault="005F29E2" w:rsidP="005F29E2">
            <w:pPr>
              <w:rPr>
                <w:rFonts w:ascii="HG丸ｺﾞｼｯｸM-PRO" w:eastAsia="HG丸ｺﾞｼｯｸM-PRO" w:hAnsi="ＭＳ ゴシック" w:cs="Times New Roman"/>
                <w:b/>
                <w:sz w:val="18"/>
                <w:szCs w:val="18"/>
              </w:rPr>
            </w:pPr>
            <w:r w:rsidRPr="00D80F0E">
              <w:rPr>
                <w:rFonts w:ascii="HG丸ｺﾞｼｯｸM-PRO" w:eastAsia="HG丸ｺﾞｼｯｸM-PRO" w:hAnsi="ＭＳ ゴシック" w:cs="Times New Roman" w:hint="eastAsia"/>
                <w:b/>
                <w:sz w:val="18"/>
                <w:szCs w:val="18"/>
              </w:rPr>
              <w:t>消防局予防部指導課</w:t>
            </w:r>
          </w:p>
          <w:p w14:paraId="7AEBE1B6" w14:textId="77777777" w:rsidR="005F29E2" w:rsidRPr="00D80F0E" w:rsidRDefault="005F29E2" w:rsidP="005F29E2">
            <w:pPr>
              <w:rPr>
                <w:rFonts w:ascii="HG丸ｺﾞｼｯｸM-PRO" w:eastAsia="HG丸ｺﾞｼｯｸM-PRO" w:hAnsi="Century" w:cs="Times New Roman"/>
                <w:sz w:val="18"/>
                <w:szCs w:val="18"/>
              </w:rPr>
            </w:pPr>
            <w:r w:rsidRPr="00D80F0E">
              <w:rPr>
                <w:rFonts w:ascii="HG丸ｺﾞｼｯｸM-PRO" w:eastAsia="HG丸ｺﾞｼｯｸM-PRO" w:hAnsi="Century" w:cs="Times New Roman" w:hint="eastAsia"/>
                <w:sz w:val="18"/>
                <w:szCs w:val="18"/>
              </w:rPr>
              <w:t xml:space="preserve">〒240-0001 </w:t>
            </w:r>
          </w:p>
          <w:p w14:paraId="463EFF20" w14:textId="730EE1E0" w:rsidR="005F29E2" w:rsidRPr="00D80F0E" w:rsidRDefault="005F29E2" w:rsidP="005F29E2">
            <w:pPr>
              <w:rPr>
                <w:rFonts w:ascii="HG丸ｺﾞｼｯｸM-PRO" w:eastAsia="HG丸ｺﾞｼｯｸM-PRO" w:hAnsi="Century" w:cs="Times New Roman"/>
                <w:sz w:val="18"/>
                <w:szCs w:val="18"/>
              </w:rPr>
            </w:pPr>
            <w:r w:rsidRPr="00D80F0E">
              <w:rPr>
                <w:rFonts w:ascii="HG丸ｺﾞｼｯｸM-PRO" w:eastAsia="HG丸ｺﾞｼｯｸM-PRO" w:hAnsi="Century" w:cs="Times New Roman" w:hint="eastAsia"/>
                <w:sz w:val="18"/>
                <w:szCs w:val="18"/>
              </w:rPr>
              <w:t>横浜市保土ケ谷区川辺町2</w:t>
            </w:r>
            <w:r w:rsidR="00AF6EF5" w:rsidRPr="00D80F0E">
              <w:rPr>
                <w:rFonts w:ascii="HG丸ｺﾞｼｯｸM-PRO" w:eastAsia="HG丸ｺﾞｼｯｸM-PRO" w:hAnsi="Century" w:cs="Times New Roman" w:hint="eastAsia"/>
                <w:sz w:val="18"/>
                <w:szCs w:val="18"/>
              </w:rPr>
              <w:t>番地</w:t>
            </w:r>
            <w:r w:rsidR="00EF14F3" w:rsidRPr="00D80F0E">
              <w:rPr>
                <w:rFonts w:ascii="HG丸ｺﾞｼｯｸM-PRO" w:eastAsia="HG丸ｺﾞｼｯｸM-PRO" w:hAnsi="Century" w:cs="Times New Roman" w:hint="eastAsia"/>
                <w:sz w:val="18"/>
                <w:szCs w:val="18"/>
              </w:rPr>
              <w:t>２０</w:t>
            </w:r>
          </w:p>
          <w:p w14:paraId="79CE39C6" w14:textId="1CFC328E" w:rsidR="005F29E2" w:rsidRPr="00D80F0E" w:rsidRDefault="00EF14F3" w:rsidP="005F29E2">
            <w:pPr>
              <w:rPr>
                <w:rFonts w:ascii="HG丸ｺﾞｼｯｸM-PRO" w:eastAsia="HG丸ｺﾞｼｯｸM-PRO" w:hAnsi="Century" w:cs="Times New Roman"/>
                <w:sz w:val="18"/>
                <w:szCs w:val="18"/>
              </w:rPr>
            </w:pPr>
            <w:r w:rsidRPr="00D80F0E">
              <w:rPr>
                <w:rFonts w:ascii="HG丸ｺﾞｼｯｸM-PRO" w:eastAsia="HG丸ｺﾞｼｯｸM-PRO" w:hAnsi="Century" w:cs="Times New Roman" w:hint="eastAsia"/>
                <w:sz w:val="18"/>
                <w:szCs w:val="18"/>
              </w:rPr>
              <w:t>消防本部庁舎２階</w:t>
            </w:r>
          </w:p>
          <w:p w14:paraId="778B683F" w14:textId="77777777" w:rsidR="005F29E2" w:rsidRPr="00D80F0E" w:rsidRDefault="005F29E2" w:rsidP="005F29E2">
            <w:pPr>
              <w:tabs>
                <w:tab w:val="left" w:pos="572"/>
              </w:tabs>
              <w:jc w:val="left"/>
              <w:rPr>
                <w:rFonts w:ascii="HG丸ｺﾞｼｯｸM-PRO" w:eastAsia="HG丸ｺﾞｼｯｸM-PRO" w:hAnsi="Century" w:cs="Times New Roman"/>
                <w:sz w:val="18"/>
                <w:szCs w:val="18"/>
              </w:rPr>
            </w:pPr>
            <w:r w:rsidRPr="00D80F0E">
              <w:rPr>
                <w:rFonts w:ascii="HG丸ｺﾞｼｯｸM-PRO" w:eastAsia="HG丸ｺﾞｼｯｸM-PRO" w:hAnsi="Century" w:cs="Times New Roman" w:hint="eastAsia"/>
                <w:sz w:val="18"/>
                <w:szCs w:val="18"/>
              </w:rPr>
              <w:t>TEL</w:t>
            </w:r>
            <w:r w:rsidRPr="00D80F0E">
              <w:rPr>
                <w:rFonts w:ascii="HG丸ｺﾞｼｯｸM-PRO" w:eastAsia="HG丸ｺﾞｼｯｸM-PRO" w:hAnsi="Century" w:cs="Times New Roman" w:hint="eastAsia"/>
                <w:szCs w:val="21"/>
              </w:rPr>
              <w:tab/>
            </w:r>
            <w:r w:rsidRPr="00D80F0E">
              <w:rPr>
                <w:rFonts w:ascii="HG丸ｺﾞｼｯｸM-PRO" w:eastAsia="HG丸ｺﾞｼｯｸM-PRO" w:hAnsi="Century" w:cs="Times New Roman" w:hint="eastAsia"/>
                <w:sz w:val="18"/>
                <w:szCs w:val="18"/>
              </w:rPr>
              <w:t>045-334-640</w:t>
            </w:r>
            <w:r w:rsidR="00AF6EF5" w:rsidRPr="00D80F0E">
              <w:rPr>
                <w:rFonts w:ascii="HG丸ｺﾞｼｯｸM-PRO" w:eastAsia="HG丸ｺﾞｼｯｸM-PRO" w:hAnsi="Century" w:cs="Times New Roman" w:hint="eastAsia"/>
                <w:sz w:val="18"/>
                <w:szCs w:val="18"/>
              </w:rPr>
              <w:t>8</w:t>
            </w:r>
          </w:p>
          <w:p w14:paraId="3A2B3AE3" w14:textId="77777777" w:rsidR="005F29E2" w:rsidRPr="00D80F0E" w:rsidRDefault="005F29E2" w:rsidP="005F29E2">
            <w:pPr>
              <w:tabs>
                <w:tab w:val="left" w:pos="572"/>
              </w:tabs>
              <w:jc w:val="left"/>
              <w:rPr>
                <w:rFonts w:ascii="HG丸ｺﾞｼｯｸM-PRO" w:eastAsia="HG丸ｺﾞｼｯｸM-PRO" w:hAnsi="Century" w:cs="Times New Roman"/>
                <w:sz w:val="18"/>
                <w:szCs w:val="18"/>
                <w:u w:val="single"/>
              </w:rPr>
            </w:pPr>
            <w:r w:rsidRPr="00D80F0E">
              <w:rPr>
                <w:rFonts w:ascii="HG丸ｺﾞｼｯｸM-PRO" w:eastAsia="HG丸ｺﾞｼｯｸM-PRO" w:hAnsi="Century" w:cs="Times New Roman" w:hint="eastAsia"/>
                <w:sz w:val="18"/>
                <w:szCs w:val="18"/>
              </w:rPr>
              <w:t>FAX</w:t>
            </w:r>
            <w:r w:rsidRPr="00D80F0E">
              <w:rPr>
                <w:rFonts w:ascii="HG丸ｺﾞｼｯｸM-PRO" w:eastAsia="HG丸ｺﾞｼｯｸM-PRO" w:hAnsi="Century" w:cs="Times New Roman" w:hint="eastAsia"/>
                <w:szCs w:val="21"/>
              </w:rPr>
              <w:tab/>
            </w:r>
            <w:r w:rsidRPr="00D80F0E">
              <w:rPr>
                <w:rFonts w:ascii="HG丸ｺﾞｼｯｸM-PRO" w:eastAsia="HG丸ｺﾞｼｯｸM-PRO" w:hAnsi="Century" w:cs="Times New Roman" w:hint="eastAsia"/>
                <w:sz w:val="18"/>
                <w:szCs w:val="18"/>
              </w:rPr>
              <w:t>045-334-6610</w:t>
            </w:r>
          </w:p>
          <w:p w14:paraId="277EF600" w14:textId="77777777" w:rsidR="005F29E2" w:rsidRPr="00D80F0E" w:rsidRDefault="005F29E2" w:rsidP="005F29E2">
            <w:pPr>
              <w:rPr>
                <w:rFonts w:ascii="HG丸ｺﾞｼｯｸM-PRO" w:eastAsia="HG丸ｺﾞｼｯｸM-PRO" w:hAnsi="ＭＳ ゴシック" w:cs="Times New Roman"/>
                <w:b/>
                <w:sz w:val="18"/>
                <w:szCs w:val="18"/>
              </w:rPr>
            </w:pPr>
          </w:p>
          <w:p w14:paraId="4CB0282E" w14:textId="77777777" w:rsidR="005F29E2" w:rsidRPr="00D80F0E" w:rsidRDefault="005F29E2" w:rsidP="005F29E2">
            <w:pPr>
              <w:rPr>
                <w:rFonts w:ascii="HG丸ｺﾞｼｯｸM-PRO" w:eastAsia="HG丸ｺﾞｼｯｸM-PRO" w:hAnsi="ＭＳ ゴシック" w:cs="Times New Roman"/>
                <w:b/>
                <w:sz w:val="18"/>
                <w:szCs w:val="18"/>
              </w:rPr>
            </w:pPr>
            <w:r w:rsidRPr="00D80F0E">
              <w:rPr>
                <w:rFonts w:ascii="HG丸ｺﾞｼｯｸM-PRO" w:eastAsia="HG丸ｺﾞｼｯｸM-PRO" w:hAnsi="ＭＳ ゴシック" w:cs="Times New Roman" w:hint="eastAsia"/>
                <w:b/>
                <w:sz w:val="18"/>
                <w:szCs w:val="18"/>
              </w:rPr>
              <w:t>各区消防署</w:t>
            </w:r>
          </w:p>
          <w:p w14:paraId="1D023FCF" w14:textId="77777777" w:rsidR="005F29E2" w:rsidRPr="00D80F0E" w:rsidRDefault="005F29E2" w:rsidP="005F29E2">
            <w:pPr>
              <w:rPr>
                <w:rFonts w:ascii="HG丸ｺﾞｼｯｸM-PRO" w:eastAsia="HG丸ｺﾞｼｯｸM-PRO" w:hAnsi="ＭＳ ゴシック" w:cs="Times New Roman"/>
                <w:sz w:val="18"/>
                <w:szCs w:val="18"/>
              </w:rPr>
            </w:pPr>
            <w:r w:rsidRPr="00D80F0E">
              <w:rPr>
                <w:rFonts w:ascii="HG丸ｺﾞｼｯｸM-PRO" w:eastAsia="HG丸ｺﾞｼｯｸM-PRO" w:hAnsi="ＭＳ ゴシック" w:cs="Times New Roman" w:hint="eastAsia"/>
                <w:sz w:val="18"/>
                <w:szCs w:val="18"/>
              </w:rPr>
              <w:t>連絡先は建築・開発等の窓口案内をご覧ください。</w:t>
            </w:r>
          </w:p>
          <w:p w14:paraId="7A56AC88" w14:textId="77777777" w:rsidR="005F29E2" w:rsidRPr="00D80F0E" w:rsidRDefault="005F29E2" w:rsidP="005F29E2">
            <w:pPr>
              <w:tabs>
                <w:tab w:val="left" w:pos="717"/>
              </w:tabs>
              <w:rPr>
                <w:rFonts w:ascii="HG丸ｺﾞｼｯｸM-PRO" w:eastAsia="HG丸ｺﾞｼｯｸM-PRO" w:hAnsi="ＭＳ ゴシック" w:cs="Times New Roman"/>
                <w:b/>
                <w:sz w:val="16"/>
                <w:szCs w:val="16"/>
                <w:u w:val="single"/>
              </w:rPr>
            </w:pPr>
          </w:p>
          <w:p w14:paraId="274AD752" w14:textId="77777777" w:rsidR="00444A6E" w:rsidRPr="00D80F0E" w:rsidRDefault="00444A6E" w:rsidP="00444A6E">
            <w:pPr>
              <w:tabs>
                <w:tab w:val="left" w:pos="717"/>
              </w:tabs>
              <w:rPr>
                <w:rFonts w:ascii="HG丸ｺﾞｼｯｸM-PRO" w:eastAsia="HG丸ｺﾞｼｯｸM-PRO" w:hAnsi="ＭＳ ゴシック" w:cs="Times New Roman"/>
                <w:b/>
                <w:sz w:val="16"/>
                <w:szCs w:val="16"/>
              </w:rPr>
            </w:pPr>
            <w:r w:rsidRPr="00D80F0E">
              <w:rPr>
                <w:rFonts w:ascii="HG丸ｺﾞｼｯｸM-PRO" w:eastAsia="HG丸ｺﾞｼｯｸM-PRO" w:hAnsi="ＭＳ ゴシック" w:cs="Times New Roman"/>
                <w:b/>
                <w:sz w:val="16"/>
                <w:szCs w:val="16"/>
              </w:rPr>
              <w:t>https://www.city.yokohama.lg.jp/</w:t>
            </w:r>
          </w:p>
          <w:p w14:paraId="7D3328BF" w14:textId="77777777" w:rsidR="00444A6E" w:rsidRPr="00D80F0E" w:rsidRDefault="00444A6E" w:rsidP="00444A6E">
            <w:pPr>
              <w:tabs>
                <w:tab w:val="left" w:pos="717"/>
              </w:tabs>
              <w:rPr>
                <w:rFonts w:ascii="HG丸ｺﾞｼｯｸM-PRO" w:eastAsia="HG丸ｺﾞｼｯｸM-PRO" w:hAnsi="ＭＳ ゴシック" w:cs="Times New Roman"/>
                <w:b/>
                <w:sz w:val="16"/>
                <w:szCs w:val="16"/>
              </w:rPr>
            </w:pPr>
            <w:r w:rsidRPr="00D80F0E">
              <w:rPr>
                <w:rFonts w:ascii="HG丸ｺﾞｼｯｸM-PRO" w:eastAsia="HG丸ｺﾞｼｯｸM-PRO" w:hAnsi="ＭＳ ゴシック" w:cs="Times New Roman"/>
                <w:b/>
                <w:sz w:val="16"/>
                <w:szCs w:val="16"/>
              </w:rPr>
              <w:t>business/</w:t>
            </w:r>
            <w:proofErr w:type="spellStart"/>
            <w:r w:rsidRPr="00D80F0E">
              <w:rPr>
                <w:rFonts w:ascii="HG丸ｺﾞｼｯｸM-PRO" w:eastAsia="HG丸ｺﾞｼｯｸM-PRO" w:hAnsi="ＭＳ ゴシック" w:cs="Times New Roman"/>
                <w:b/>
                <w:sz w:val="16"/>
                <w:szCs w:val="16"/>
              </w:rPr>
              <w:t>bunyabetsu</w:t>
            </w:r>
            <w:proofErr w:type="spellEnd"/>
            <w:r w:rsidRPr="00D80F0E">
              <w:rPr>
                <w:rFonts w:ascii="HG丸ｺﾞｼｯｸM-PRO" w:eastAsia="HG丸ｺﾞｼｯｸM-PRO" w:hAnsi="ＭＳ ゴシック" w:cs="Times New Roman"/>
                <w:b/>
                <w:sz w:val="16"/>
                <w:szCs w:val="16"/>
              </w:rPr>
              <w:t>/</w:t>
            </w:r>
            <w:proofErr w:type="spellStart"/>
            <w:r w:rsidRPr="00D80F0E">
              <w:rPr>
                <w:rFonts w:ascii="HG丸ｺﾞｼｯｸM-PRO" w:eastAsia="HG丸ｺﾞｼｯｸM-PRO" w:hAnsi="ＭＳ ゴシック" w:cs="Times New Roman"/>
                <w:b/>
                <w:sz w:val="16"/>
                <w:szCs w:val="16"/>
              </w:rPr>
              <w:t>kenchiku</w:t>
            </w:r>
            <w:proofErr w:type="spellEnd"/>
            <w:r w:rsidRPr="00D80F0E">
              <w:rPr>
                <w:rFonts w:ascii="HG丸ｺﾞｼｯｸM-PRO" w:eastAsia="HG丸ｺﾞｼｯｸM-PRO" w:hAnsi="ＭＳ ゴシック" w:cs="Times New Roman"/>
                <w:b/>
                <w:sz w:val="16"/>
                <w:szCs w:val="16"/>
              </w:rPr>
              <w:t>/</w:t>
            </w:r>
          </w:p>
          <w:p w14:paraId="2EAF1DED" w14:textId="77777777" w:rsidR="00444A6E" w:rsidRPr="00D80F0E" w:rsidRDefault="00444A6E" w:rsidP="00444A6E">
            <w:pPr>
              <w:tabs>
                <w:tab w:val="left" w:pos="717"/>
              </w:tabs>
              <w:rPr>
                <w:rFonts w:ascii="HG丸ｺﾞｼｯｸM-PRO" w:eastAsia="HG丸ｺﾞｼｯｸM-PRO" w:hAnsi="ＭＳ ゴシック" w:cs="Times New Roman"/>
                <w:b/>
                <w:sz w:val="16"/>
                <w:szCs w:val="16"/>
              </w:rPr>
            </w:pPr>
            <w:proofErr w:type="spellStart"/>
            <w:r w:rsidRPr="00D80F0E">
              <w:rPr>
                <w:rFonts w:ascii="HG丸ｺﾞｼｯｸM-PRO" w:eastAsia="HG丸ｺﾞｼｯｸM-PRO" w:hAnsi="ＭＳ ゴシック" w:cs="Times New Roman"/>
                <w:b/>
                <w:sz w:val="16"/>
                <w:szCs w:val="16"/>
              </w:rPr>
              <w:t>annai</w:t>
            </w:r>
            <w:proofErr w:type="spellEnd"/>
            <w:r w:rsidRPr="00D80F0E">
              <w:rPr>
                <w:rFonts w:ascii="HG丸ｺﾞｼｯｸM-PRO" w:eastAsia="HG丸ｺﾞｼｯｸM-PRO" w:hAnsi="ＭＳ ゴシック" w:cs="Times New Roman"/>
                <w:b/>
                <w:sz w:val="16"/>
                <w:szCs w:val="16"/>
              </w:rPr>
              <w:t>/20140401121655.files/</w:t>
            </w:r>
          </w:p>
          <w:p w14:paraId="1F6FB5DA" w14:textId="0F1BCE5D" w:rsidR="005F29E2" w:rsidRPr="00D80F0E" w:rsidRDefault="00444A6E" w:rsidP="00444A6E">
            <w:pPr>
              <w:tabs>
                <w:tab w:val="left" w:pos="717"/>
              </w:tabs>
              <w:rPr>
                <w:rFonts w:ascii="HG丸ｺﾞｼｯｸM-PRO" w:eastAsia="HG丸ｺﾞｼｯｸM-PRO" w:hAnsi="ＭＳ ゴシック" w:cs="Times New Roman"/>
                <w:b/>
                <w:sz w:val="16"/>
                <w:szCs w:val="16"/>
              </w:rPr>
            </w:pPr>
            <w:r w:rsidRPr="00D80F0E">
              <w:rPr>
                <w:rFonts w:ascii="HG丸ｺﾞｼｯｸM-PRO" w:eastAsia="HG丸ｺﾞｼｯｸM-PRO" w:hAnsi="ＭＳ ゴシック" w:cs="Times New Roman"/>
                <w:b/>
                <w:sz w:val="16"/>
                <w:szCs w:val="16"/>
              </w:rPr>
              <w:t>0134_20250328.pdf</w:t>
            </w:r>
          </w:p>
        </w:tc>
      </w:tr>
      <w:tr w:rsidR="00D80F0E" w:rsidRPr="00D80F0E" w14:paraId="67D31A69" w14:textId="77777777" w:rsidTr="00A738D3">
        <w:trPr>
          <w:gridAfter w:val="1"/>
          <w:wAfter w:w="6" w:type="dxa"/>
          <w:trHeight w:val="489"/>
          <w:jc w:val="center"/>
        </w:trPr>
        <w:tc>
          <w:tcPr>
            <w:tcW w:w="1306" w:type="dxa"/>
            <w:shd w:val="pct5" w:color="auto" w:fill="F3F3F3"/>
            <w:vAlign w:val="center"/>
          </w:tcPr>
          <w:p w14:paraId="6D838642" w14:textId="77777777" w:rsidR="005F29E2" w:rsidRPr="00D80F0E" w:rsidRDefault="005F29E2" w:rsidP="005F29E2">
            <w:pPr>
              <w:ind w:leftChars="-1" w:left="-2" w:rightChars="-11" w:right="-23"/>
              <w:jc w:val="center"/>
              <w:rPr>
                <w:rFonts w:ascii="HG丸ｺﾞｼｯｸM-PRO" w:eastAsia="HG丸ｺﾞｼｯｸM-PRO" w:hAnsi="ＭＳ 明朝" w:cs="Times New Roman"/>
                <w:sz w:val="20"/>
                <w:szCs w:val="20"/>
              </w:rPr>
            </w:pPr>
            <w:r w:rsidRPr="00D80F0E">
              <w:rPr>
                <w:rFonts w:ascii="HG丸ｺﾞｼｯｸM-PRO" w:eastAsia="HG丸ｺﾞｼｯｸM-PRO" w:hAnsi="ＭＳ 明朝" w:cs="Times New Roman" w:hint="eastAsia"/>
                <w:sz w:val="20"/>
                <w:szCs w:val="20"/>
              </w:rPr>
              <w:t>建築基準法</w:t>
            </w:r>
            <w:r w:rsidRPr="00D80F0E">
              <w:rPr>
                <w:rFonts w:ascii="HG丸ｺﾞｼｯｸM-PRO" w:eastAsia="HG丸ｺﾞｼｯｸM-PRO" w:hAnsi="ＭＳ 明朝" w:cs="Times New Roman"/>
                <w:sz w:val="20"/>
                <w:szCs w:val="20"/>
              </w:rPr>
              <w:br/>
            </w:r>
            <w:r w:rsidRPr="00D80F0E">
              <w:rPr>
                <w:rFonts w:ascii="HG丸ｺﾞｼｯｸM-PRO" w:eastAsia="HG丸ｺﾞｼｯｸM-PRO" w:hAnsi="ＭＳ 明朝" w:cs="Times New Roman" w:hint="eastAsia"/>
                <w:sz w:val="20"/>
                <w:szCs w:val="20"/>
              </w:rPr>
              <w:t>（以下「法」という）に</w:t>
            </w:r>
            <w:r w:rsidRPr="00D80F0E">
              <w:rPr>
                <w:rFonts w:ascii="HG丸ｺﾞｼｯｸM-PRO" w:eastAsia="HG丸ｺﾞｼｯｸM-PRO" w:hAnsi="ＭＳ 明朝" w:cs="Times New Roman"/>
                <w:sz w:val="20"/>
                <w:szCs w:val="20"/>
              </w:rPr>
              <w:br/>
            </w:r>
            <w:r w:rsidRPr="00D80F0E">
              <w:rPr>
                <w:rFonts w:ascii="HG丸ｺﾞｼｯｸM-PRO" w:eastAsia="HG丸ｺﾞｼｯｸM-PRO" w:hAnsi="ＭＳ 明朝" w:cs="Times New Roman" w:hint="eastAsia"/>
                <w:sz w:val="20"/>
                <w:szCs w:val="20"/>
              </w:rPr>
              <w:t>基づく条例</w:t>
            </w:r>
          </w:p>
        </w:tc>
        <w:tc>
          <w:tcPr>
            <w:tcW w:w="9953" w:type="dxa"/>
            <w:gridSpan w:val="3"/>
          </w:tcPr>
          <w:p w14:paraId="69C29433" w14:textId="77777777" w:rsidR="005F29E2" w:rsidRPr="00BF598A" w:rsidRDefault="005F29E2" w:rsidP="005F29E2">
            <w:pPr>
              <w:rPr>
                <w:rFonts w:ascii="HG丸ｺﾞｼｯｸM-PRO" w:eastAsia="HG丸ｺﾞｼｯｸM-PRO" w:hAnsi="Century" w:cs="Times New Roman"/>
                <w:sz w:val="18"/>
                <w:szCs w:val="18"/>
              </w:rPr>
            </w:pPr>
            <w:r w:rsidRPr="00BF598A">
              <w:rPr>
                <w:rFonts w:ascii="HG丸ｺﾞｼｯｸM-PRO" w:eastAsia="HG丸ｺﾞｼｯｸM-PRO" w:hAnsi="Century" w:cs="Times New Roman" w:hint="eastAsia"/>
                <w:sz w:val="18"/>
                <w:szCs w:val="18"/>
              </w:rPr>
              <w:t>横浜市建築基準条例</w:t>
            </w:r>
          </w:p>
          <w:p w14:paraId="68BC5D0A" w14:textId="77777777" w:rsidR="005F29E2" w:rsidRPr="00BF598A" w:rsidRDefault="005F29E2" w:rsidP="005F29E2">
            <w:pPr>
              <w:rPr>
                <w:rFonts w:ascii="HG丸ｺﾞｼｯｸM-PRO" w:eastAsia="HG丸ｺﾞｼｯｸM-PRO" w:hAnsi="Century" w:cs="Times New Roman"/>
                <w:sz w:val="18"/>
                <w:szCs w:val="18"/>
              </w:rPr>
            </w:pPr>
            <w:r w:rsidRPr="00BF598A">
              <w:rPr>
                <w:rFonts w:ascii="HG丸ｺﾞｼｯｸM-PRO" w:eastAsia="HG丸ｺﾞｼｯｸM-PRO" w:hAnsi="Century" w:cs="Times New Roman" w:hint="eastAsia"/>
                <w:sz w:val="18"/>
                <w:szCs w:val="18"/>
              </w:rPr>
              <w:t>横浜市斜面地における地下室建築物の建築及び開発の制限等に関する条例（地下室マンション条例）</w:t>
            </w:r>
          </w:p>
          <w:p w14:paraId="1D4A33C8" w14:textId="77777777" w:rsidR="005F29E2" w:rsidRPr="00BF598A" w:rsidRDefault="005F29E2" w:rsidP="005F29E2">
            <w:pPr>
              <w:rPr>
                <w:rFonts w:ascii="HG丸ｺﾞｼｯｸM-PRO" w:eastAsia="HG丸ｺﾞｼｯｸM-PRO" w:hAnsi="Century" w:cs="Times New Roman"/>
                <w:sz w:val="18"/>
                <w:szCs w:val="18"/>
              </w:rPr>
            </w:pPr>
            <w:r w:rsidRPr="00BF598A">
              <w:rPr>
                <w:rFonts w:ascii="HG丸ｺﾞｼｯｸM-PRO" w:eastAsia="HG丸ｺﾞｼｯｸM-PRO" w:hAnsi="Century" w:cs="Times New Roman" w:hint="eastAsia"/>
                <w:sz w:val="18"/>
                <w:szCs w:val="18"/>
              </w:rPr>
              <w:t>横浜都心機能誘導地区建築条例（都心機能誘導条例）</w:t>
            </w:r>
          </w:p>
          <w:p w14:paraId="42B14FC1" w14:textId="77777777" w:rsidR="005F29E2" w:rsidRPr="00BF598A" w:rsidRDefault="005F29E2" w:rsidP="005F29E2">
            <w:pPr>
              <w:rPr>
                <w:rFonts w:ascii="HG丸ｺﾞｼｯｸM-PRO" w:eastAsia="HG丸ｺﾞｼｯｸM-PRO" w:hAnsi="Century" w:cs="Times New Roman"/>
                <w:sz w:val="18"/>
                <w:szCs w:val="18"/>
              </w:rPr>
            </w:pPr>
            <w:r w:rsidRPr="00BF598A">
              <w:rPr>
                <w:rFonts w:ascii="HG丸ｺﾞｼｯｸM-PRO" w:eastAsia="HG丸ｺﾞｼｯｸM-PRO" w:hAnsi="Century" w:cs="Times New Roman" w:hint="eastAsia"/>
                <w:sz w:val="18"/>
                <w:szCs w:val="18"/>
              </w:rPr>
              <w:t>横浜市地区計画の区域内における建築物等の制限に関する条例（地区計画条例）</w:t>
            </w:r>
          </w:p>
          <w:p w14:paraId="274D7F9F" w14:textId="77777777" w:rsidR="005F29E2" w:rsidRPr="00BF598A" w:rsidRDefault="005F29E2" w:rsidP="005F29E2">
            <w:pPr>
              <w:rPr>
                <w:rFonts w:ascii="HG丸ｺﾞｼｯｸM-PRO" w:eastAsia="HG丸ｺﾞｼｯｸM-PRO" w:hAnsi="Century" w:cs="Times New Roman"/>
                <w:sz w:val="18"/>
                <w:szCs w:val="18"/>
              </w:rPr>
            </w:pPr>
            <w:r w:rsidRPr="00BF598A">
              <w:rPr>
                <w:rFonts w:ascii="HG丸ｺﾞｼｯｸM-PRO" w:eastAsia="HG丸ｺﾞｼｯｸM-PRO" w:hAnsi="Century" w:cs="Times New Roman" w:hint="eastAsia"/>
                <w:sz w:val="18"/>
                <w:szCs w:val="18"/>
              </w:rPr>
              <w:t>横浜市特別工業地区建築条例</w:t>
            </w:r>
          </w:p>
          <w:p w14:paraId="6325CECD" w14:textId="77777777" w:rsidR="005F29E2" w:rsidRPr="00BF598A" w:rsidRDefault="005F29E2" w:rsidP="005F29E2">
            <w:pPr>
              <w:rPr>
                <w:rFonts w:ascii="HG丸ｺﾞｼｯｸM-PRO" w:eastAsia="HG丸ｺﾞｼｯｸM-PRO" w:hAnsi="Century" w:cs="Times New Roman"/>
                <w:sz w:val="18"/>
                <w:szCs w:val="18"/>
              </w:rPr>
            </w:pPr>
            <w:r w:rsidRPr="00BF598A">
              <w:rPr>
                <w:rFonts w:ascii="HG丸ｺﾞｼｯｸM-PRO" w:eastAsia="HG丸ｺﾞｼｯｸM-PRO" w:hAnsi="Century" w:cs="Times New Roman" w:hint="eastAsia"/>
                <w:sz w:val="18"/>
                <w:szCs w:val="18"/>
              </w:rPr>
              <w:t>横浜市建築協定条例</w:t>
            </w:r>
          </w:p>
          <w:p w14:paraId="0FC8A479" w14:textId="77777777" w:rsidR="005F29E2" w:rsidRPr="00BF598A" w:rsidRDefault="005F29E2" w:rsidP="005F29E2">
            <w:pPr>
              <w:rPr>
                <w:rFonts w:ascii="HG丸ｺﾞｼｯｸM-PRO" w:eastAsia="HG丸ｺﾞｼｯｸM-PRO" w:hAnsi="Century" w:cs="Times New Roman"/>
                <w:sz w:val="18"/>
                <w:szCs w:val="18"/>
              </w:rPr>
            </w:pPr>
            <w:r w:rsidRPr="00BF598A">
              <w:rPr>
                <w:rFonts w:ascii="HG丸ｺﾞｼｯｸM-PRO" w:eastAsia="HG丸ｺﾞｼｯｸM-PRO" w:hAnsi="Century" w:cs="Times New Roman" w:hint="eastAsia"/>
                <w:sz w:val="18"/>
                <w:szCs w:val="18"/>
              </w:rPr>
              <w:t>横浜市不燃化推進地域における建築物の不燃化の推進に関する条例（不燃化推進条例）</w:t>
            </w:r>
          </w:p>
          <w:p w14:paraId="3C7B78B9" w14:textId="37ECB042" w:rsidR="00AF3887" w:rsidRPr="00BF598A" w:rsidRDefault="00AF3887" w:rsidP="005F29E2">
            <w:pPr>
              <w:rPr>
                <w:rFonts w:ascii="HG丸ｺﾞｼｯｸM-PRO" w:eastAsia="HG丸ｺﾞｼｯｸM-PRO" w:hAnsi="Century" w:cs="Times New Roman"/>
                <w:szCs w:val="21"/>
              </w:rPr>
            </w:pPr>
            <w:r w:rsidRPr="00BF598A">
              <w:rPr>
                <w:rFonts w:ascii="HG丸ｺﾞｼｯｸM-PRO" w:eastAsia="HG丸ｺﾞｼｯｸM-PRO" w:hAnsi="Century" w:cs="Times New Roman" w:hint="eastAsia"/>
                <w:sz w:val="18"/>
                <w:szCs w:val="18"/>
              </w:rPr>
              <w:t>横浜生活利便機能誘導低層住居地区建築条例（生活利便機能誘導条例）</w:t>
            </w:r>
          </w:p>
        </w:tc>
      </w:tr>
      <w:tr w:rsidR="00D80F0E" w:rsidRPr="00D80F0E" w14:paraId="5B41C70E" w14:textId="77777777" w:rsidTr="00A738D3">
        <w:trPr>
          <w:gridAfter w:val="1"/>
          <w:wAfter w:w="6" w:type="dxa"/>
          <w:trHeight w:val="1080"/>
          <w:jc w:val="center"/>
        </w:trPr>
        <w:tc>
          <w:tcPr>
            <w:tcW w:w="1306" w:type="dxa"/>
            <w:shd w:val="pct5" w:color="auto" w:fill="F3F3F3"/>
            <w:vAlign w:val="center"/>
          </w:tcPr>
          <w:p w14:paraId="28A919BE" w14:textId="77777777" w:rsidR="005F29E2" w:rsidRPr="00D80F0E" w:rsidRDefault="005F29E2" w:rsidP="005F29E2">
            <w:pPr>
              <w:jc w:val="center"/>
              <w:rPr>
                <w:rFonts w:ascii="HG丸ｺﾞｼｯｸM-PRO" w:eastAsia="HG丸ｺﾞｼｯｸM-PRO" w:hAnsi="ＭＳ 明朝" w:cs="Times New Roman"/>
                <w:sz w:val="20"/>
                <w:szCs w:val="20"/>
              </w:rPr>
            </w:pPr>
            <w:r w:rsidRPr="00D80F0E">
              <w:rPr>
                <w:rFonts w:ascii="HG丸ｺﾞｼｯｸM-PRO" w:eastAsia="HG丸ｺﾞｼｯｸM-PRO" w:hAnsi="ＭＳ 明朝" w:cs="Times New Roman" w:hint="eastAsia"/>
                <w:sz w:val="20"/>
                <w:szCs w:val="20"/>
              </w:rPr>
              <w:t>法第12条</w:t>
            </w:r>
            <w:r w:rsidRPr="00D80F0E">
              <w:rPr>
                <w:rFonts w:ascii="HG丸ｺﾞｼｯｸM-PRO" w:eastAsia="HG丸ｺﾞｼｯｸM-PRO" w:hAnsi="ＭＳ 明朝" w:cs="Times New Roman"/>
                <w:sz w:val="20"/>
                <w:szCs w:val="20"/>
              </w:rPr>
              <w:br/>
            </w:r>
            <w:r w:rsidRPr="00D80F0E">
              <w:rPr>
                <w:rFonts w:ascii="HG丸ｺﾞｼｯｸM-PRO" w:eastAsia="HG丸ｺﾞｼｯｸM-PRO" w:hAnsi="ＭＳ 明朝" w:cs="Times New Roman" w:hint="eastAsia"/>
                <w:sz w:val="20"/>
                <w:szCs w:val="20"/>
              </w:rPr>
              <w:t>により</w:t>
            </w:r>
            <w:r w:rsidRPr="00D80F0E">
              <w:rPr>
                <w:rFonts w:ascii="HG丸ｺﾞｼｯｸM-PRO" w:eastAsia="HG丸ｺﾞｼｯｸM-PRO" w:hAnsi="ＭＳ 明朝" w:cs="Times New Roman"/>
                <w:sz w:val="20"/>
                <w:szCs w:val="20"/>
              </w:rPr>
              <w:br/>
            </w:r>
            <w:r w:rsidRPr="00D80F0E">
              <w:rPr>
                <w:rFonts w:ascii="HG丸ｺﾞｼｯｸM-PRO" w:eastAsia="HG丸ｺﾞｼｯｸM-PRO" w:hAnsi="ＭＳ 明朝" w:cs="Times New Roman" w:hint="eastAsia"/>
                <w:sz w:val="20"/>
                <w:szCs w:val="20"/>
              </w:rPr>
              <w:t>定期報告を</w:t>
            </w:r>
            <w:r w:rsidRPr="00D80F0E">
              <w:rPr>
                <w:rFonts w:ascii="HG丸ｺﾞｼｯｸM-PRO" w:eastAsia="HG丸ｺﾞｼｯｸM-PRO" w:hAnsi="ＭＳ 明朝" w:cs="Times New Roman"/>
                <w:sz w:val="20"/>
                <w:szCs w:val="20"/>
              </w:rPr>
              <w:br/>
            </w:r>
            <w:r w:rsidRPr="00D80F0E">
              <w:rPr>
                <w:rFonts w:ascii="HG丸ｺﾞｼｯｸM-PRO" w:eastAsia="HG丸ｺﾞｼｯｸM-PRO" w:hAnsi="ＭＳ 明朝" w:cs="Times New Roman" w:hint="eastAsia"/>
                <w:sz w:val="20"/>
                <w:szCs w:val="20"/>
              </w:rPr>
              <w:t>必要とする</w:t>
            </w:r>
            <w:r w:rsidRPr="00D80F0E">
              <w:rPr>
                <w:rFonts w:ascii="HG丸ｺﾞｼｯｸM-PRO" w:eastAsia="HG丸ｺﾞｼｯｸM-PRO" w:hAnsi="ＭＳ 明朝" w:cs="Times New Roman"/>
                <w:sz w:val="20"/>
                <w:szCs w:val="20"/>
              </w:rPr>
              <w:br/>
            </w:r>
            <w:r w:rsidRPr="00D80F0E">
              <w:rPr>
                <w:rFonts w:ascii="HG丸ｺﾞｼｯｸM-PRO" w:eastAsia="HG丸ｺﾞｼｯｸM-PRO" w:hAnsi="ＭＳ 明朝" w:cs="Times New Roman" w:hint="eastAsia"/>
                <w:sz w:val="20"/>
                <w:szCs w:val="20"/>
              </w:rPr>
              <w:t>建築物・</w:t>
            </w:r>
            <w:r w:rsidRPr="00D80F0E">
              <w:rPr>
                <w:rFonts w:ascii="HG丸ｺﾞｼｯｸM-PRO" w:eastAsia="HG丸ｺﾞｼｯｸM-PRO" w:hAnsi="ＭＳ 明朝" w:cs="Times New Roman"/>
                <w:sz w:val="20"/>
                <w:szCs w:val="20"/>
              </w:rPr>
              <w:br/>
            </w:r>
            <w:r w:rsidRPr="00D80F0E">
              <w:rPr>
                <w:rFonts w:ascii="HG丸ｺﾞｼｯｸM-PRO" w:eastAsia="HG丸ｺﾞｼｯｸM-PRO" w:hAnsi="ＭＳ 明朝" w:cs="Times New Roman" w:hint="eastAsia"/>
                <w:sz w:val="20"/>
                <w:szCs w:val="20"/>
              </w:rPr>
              <w:t>建築設備の</w:t>
            </w:r>
            <w:r w:rsidRPr="00D80F0E">
              <w:rPr>
                <w:rFonts w:ascii="HG丸ｺﾞｼｯｸM-PRO" w:eastAsia="HG丸ｺﾞｼｯｸM-PRO" w:hAnsi="ＭＳ 明朝" w:cs="Times New Roman"/>
                <w:sz w:val="20"/>
                <w:szCs w:val="20"/>
              </w:rPr>
              <w:br/>
            </w:r>
            <w:r w:rsidRPr="00D80F0E">
              <w:rPr>
                <w:rFonts w:ascii="HG丸ｺﾞｼｯｸM-PRO" w:eastAsia="HG丸ｺﾞｼｯｸM-PRO" w:hAnsi="ＭＳ 明朝" w:cs="Times New Roman" w:hint="eastAsia"/>
                <w:sz w:val="20"/>
                <w:szCs w:val="20"/>
              </w:rPr>
              <w:lastRenderedPageBreak/>
              <w:t>概要</w:t>
            </w:r>
          </w:p>
        </w:tc>
        <w:tc>
          <w:tcPr>
            <w:tcW w:w="9953" w:type="dxa"/>
            <w:gridSpan w:val="3"/>
          </w:tcPr>
          <w:p w14:paraId="7A4D6191" w14:textId="77777777" w:rsidR="005F29E2" w:rsidRPr="00D80F0E" w:rsidRDefault="005F29E2" w:rsidP="005F29E2">
            <w:pPr>
              <w:spacing w:line="0" w:lineRule="atLeast"/>
              <w:jc w:val="center"/>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lastRenderedPageBreak/>
              <w:t>横浜市において定期報告を必要とする</w:t>
            </w:r>
          </w:p>
          <w:p w14:paraId="221183BB" w14:textId="406B4722" w:rsidR="005F29E2" w:rsidRPr="00D80F0E" w:rsidRDefault="0017444C" w:rsidP="0017444C">
            <w:pPr>
              <w:spacing w:line="0" w:lineRule="atLeast"/>
              <w:jc w:val="center"/>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建築物・建築設備</w:t>
            </w:r>
            <w:r w:rsidR="003E52F2" w:rsidRPr="00D80F0E">
              <w:rPr>
                <w:rFonts w:ascii="HG丸ｺﾞｼｯｸM-PRO" w:eastAsia="HG丸ｺﾞｼｯｸM-PRO" w:hAnsi="Century" w:cs="Times New Roman" w:hint="eastAsia"/>
                <w:sz w:val="16"/>
                <w:szCs w:val="20"/>
              </w:rPr>
              <w:t>・防火設備</w:t>
            </w:r>
            <w:r w:rsidRPr="00D80F0E">
              <w:rPr>
                <w:rFonts w:ascii="HG丸ｺﾞｼｯｸM-PRO" w:eastAsia="HG丸ｺﾞｼｯｸM-PRO" w:hAnsi="Century" w:cs="Times New Roman" w:hint="eastAsia"/>
                <w:sz w:val="16"/>
                <w:szCs w:val="20"/>
              </w:rPr>
              <w:t>・昇降機・遊戯施設</w:t>
            </w:r>
          </w:p>
          <w:p w14:paraId="4E4E2B0D" w14:textId="77777777" w:rsidR="0017444C" w:rsidRPr="00D80F0E" w:rsidRDefault="0017444C" w:rsidP="0017444C">
            <w:pPr>
              <w:spacing w:line="0" w:lineRule="atLeast"/>
              <w:jc w:val="center"/>
              <w:rPr>
                <w:rFonts w:ascii="HG丸ｺﾞｼｯｸM-PRO" w:eastAsia="HG丸ｺﾞｼｯｸM-PRO" w:hAnsi="Century" w:cs="Times New Roman"/>
                <w:sz w:val="16"/>
                <w:szCs w:val="20"/>
              </w:rPr>
            </w:pPr>
          </w:p>
          <w:p w14:paraId="14F759A1"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（１）建築物　次の用途区分ごとに、右欄のいずれかの規模等に該当するもの</w:t>
            </w:r>
          </w:p>
          <w:p w14:paraId="70362DE8" w14:textId="211A15DE" w:rsidR="005F29E2" w:rsidRPr="00D80F0E" w:rsidRDefault="005F29E2" w:rsidP="005F29E2">
            <w:pPr>
              <w:spacing w:line="0" w:lineRule="atLeast"/>
              <w:ind w:firstLineChars="700" w:firstLine="1120"/>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・報</w:t>
            </w:r>
            <w:r w:rsidRPr="00D80F0E">
              <w:rPr>
                <w:rFonts w:ascii="HG丸ｺﾞｼｯｸM-PRO" w:eastAsia="HG丸ｺﾞｼｯｸM-PRO" w:hAnsi="ＭＳ 明朝" w:cs="Times New Roman" w:hint="eastAsia"/>
                <w:sz w:val="16"/>
                <w:szCs w:val="20"/>
              </w:rPr>
              <w:t>告は３年に1</w:t>
            </w:r>
            <w:r w:rsidR="0017444C" w:rsidRPr="00D80F0E">
              <w:rPr>
                <w:rFonts w:ascii="HG丸ｺﾞｼｯｸM-PRO" w:eastAsia="HG丸ｺﾞｼｯｸM-PRO" w:hAnsi="ＭＳ 明朝" w:cs="Times New Roman" w:hint="eastAsia"/>
                <w:sz w:val="16"/>
                <w:szCs w:val="20"/>
              </w:rPr>
              <w:t>回、</w:t>
            </w:r>
            <w:r w:rsidRPr="00D80F0E">
              <w:rPr>
                <w:rFonts w:ascii="HG丸ｺﾞｼｯｸM-PRO" w:eastAsia="HG丸ｺﾞｼｯｸM-PRO" w:hAnsi="ＭＳ 明朝" w:cs="Times New Roman" w:hint="eastAsia"/>
                <w:sz w:val="16"/>
                <w:szCs w:val="20"/>
              </w:rPr>
              <w:t>市長が定める時期に提</w:t>
            </w:r>
            <w:r w:rsidRPr="00D80F0E">
              <w:rPr>
                <w:rFonts w:ascii="HG丸ｺﾞｼｯｸM-PRO" w:eastAsia="HG丸ｺﾞｼｯｸM-PRO" w:hAnsi="Century" w:cs="Times New Roman" w:hint="eastAsia"/>
                <w:sz w:val="16"/>
                <w:szCs w:val="20"/>
              </w:rPr>
              <w:t>出</w:t>
            </w:r>
          </w:p>
          <w:tbl>
            <w:tblPr>
              <w:tblW w:w="9496"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6"/>
              <w:gridCol w:w="2737"/>
              <w:gridCol w:w="6223"/>
            </w:tblGrid>
            <w:tr w:rsidR="00D80F0E" w:rsidRPr="00D80F0E" w14:paraId="087EADD0" w14:textId="77777777" w:rsidTr="00A738D3">
              <w:trPr>
                <w:trHeight w:val="218"/>
              </w:trPr>
              <w:tc>
                <w:tcPr>
                  <w:tcW w:w="3158" w:type="dxa"/>
                  <w:gridSpan w:val="2"/>
                  <w:vMerge w:val="restart"/>
                  <w:tcBorders>
                    <w:left w:val="single" w:sz="4" w:space="0" w:color="auto"/>
                    <w:tl2br w:val="nil"/>
                  </w:tcBorders>
                  <w:vAlign w:val="center"/>
                </w:tcPr>
                <w:p w14:paraId="698C14DD" w14:textId="77777777" w:rsidR="005F29E2" w:rsidRPr="00D80F0E" w:rsidRDefault="005F29E2" w:rsidP="005F29E2">
                  <w:pPr>
                    <w:jc w:val="center"/>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用途</w:t>
                  </w:r>
                </w:p>
              </w:tc>
              <w:tc>
                <w:tcPr>
                  <w:tcW w:w="6338" w:type="dxa"/>
                  <w:vMerge w:val="restart"/>
                  <w:vAlign w:val="center"/>
                </w:tcPr>
                <w:p w14:paraId="3E095E97" w14:textId="3F41DBA8" w:rsidR="005F29E2" w:rsidRPr="00D80F0E" w:rsidRDefault="005F29E2" w:rsidP="005F29E2">
                  <w:pPr>
                    <w:spacing w:line="0" w:lineRule="atLeast"/>
                    <w:jc w:val="center"/>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対象となる建築物（※１　※２</w:t>
                  </w:r>
                  <w:r w:rsidR="0017444C" w:rsidRPr="00D80F0E">
                    <w:rPr>
                      <w:rFonts w:ascii="HG丸ｺﾞｼｯｸM-PRO" w:eastAsia="HG丸ｺﾞｼｯｸM-PRO" w:hAnsi="Century" w:cs="Times New Roman" w:hint="eastAsia"/>
                      <w:sz w:val="16"/>
                      <w:szCs w:val="16"/>
                    </w:rPr>
                    <w:t xml:space="preserve">　※４</w:t>
                  </w:r>
                  <w:r w:rsidRPr="00D80F0E">
                    <w:rPr>
                      <w:rFonts w:ascii="HG丸ｺﾞｼｯｸM-PRO" w:eastAsia="HG丸ｺﾞｼｯｸM-PRO" w:hAnsi="Century" w:cs="Times New Roman" w:hint="eastAsia"/>
                      <w:sz w:val="16"/>
                      <w:szCs w:val="16"/>
                    </w:rPr>
                    <w:t>）</w:t>
                  </w:r>
                </w:p>
              </w:tc>
            </w:tr>
            <w:tr w:rsidR="00D80F0E" w:rsidRPr="00D80F0E" w14:paraId="7A12428F" w14:textId="77777777" w:rsidTr="00A738D3">
              <w:trPr>
                <w:trHeight w:val="233"/>
              </w:trPr>
              <w:tc>
                <w:tcPr>
                  <w:tcW w:w="3158" w:type="dxa"/>
                  <w:gridSpan w:val="2"/>
                  <w:vMerge/>
                  <w:tcBorders>
                    <w:top w:val="single" w:sz="4" w:space="0" w:color="000000"/>
                    <w:left w:val="single" w:sz="4" w:space="0" w:color="auto"/>
                    <w:tl2br w:val="nil"/>
                  </w:tcBorders>
                </w:tcPr>
                <w:p w14:paraId="7EDEA7B3" w14:textId="77777777" w:rsidR="005F29E2" w:rsidRPr="00D80F0E" w:rsidRDefault="005F29E2" w:rsidP="005F29E2">
                  <w:pPr>
                    <w:rPr>
                      <w:rFonts w:ascii="HG丸ｺﾞｼｯｸM-PRO" w:eastAsia="HG丸ｺﾞｼｯｸM-PRO" w:hAnsi="Century" w:cs="Times New Roman"/>
                      <w:sz w:val="16"/>
                      <w:szCs w:val="16"/>
                    </w:rPr>
                  </w:pPr>
                </w:p>
              </w:tc>
              <w:tc>
                <w:tcPr>
                  <w:tcW w:w="6338" w:type="dxa"/>
                  <w:vMerge/>
                  <w:vAlign w:val="center"/>
                </w:tcPr>
                <w:p w14:paraId="3ED48580" w14:textId="77777777" w:rsidR="005F29E2" w:rsidRPr="00D80F0E" w:rsidRDefault="005F29E2" w:rsidP="005F29E2">
                  <w:pPr>
                    <w:spacing w:line="0" w:lineRule="atLeast"/>
                    <w:rPr>
                      <w:rFonts w:ascii="HG丸ｺﾞｼｯｸM-PRO" w:eastAsia="HG丸ｺﾞｼｯｸM-PRO" w:hAnsi="Century" w:cs="Times New Roman"/>
                      <w:sz w:val="16"/>
                      <w:szCs w:val="16"/>
                    </w:rPr>
                  </w:pPr>
                </w:p>
              </w:tc>
            </w:tr>
            <w:tr w:rsidR="00D80F0E" w:rsidRPr="00D80F0E" w14:paraId="2304F187" w14:textId="77777777" w:rsidTr="00A738D3">
              <w:trPr>
                <w:trHeight w:val="590"/>
              </w:trPr>
              <w:tc>
                <w:tcPr>
                  <w:tcW w:w="376" w:type="dxa"/>
                  <w:vAlign w:val="center"/>
                </w:tcPr>
                <w:p w14:paraId="29905798" w14:textId="77777777" w:rsidR="005F29E2" w:rsidRPr="00D80F0E" w:rsidRDefault="005F29E2" w:rsidP="005F29E2">
                  <w:pPr>
                    <w:spacing w:line="0" w:lineRule="atLeast"/>
                    <w:jc w:val="center"/>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１</w:t>
                  </w:r>
                </w:p>
              </w:tc>
              <w:tc>
                <w:tcPr>
                  <w:tcW w:w="2782" w:type="dxa"/>
                  <w:vAlign w:val="center"/>
                </w:tcPr>
                <w:p w14:paraId="217D2E93" w14:textId="77777777" w:rsidR="005F29E2" w:rsidRPr="00D80F0E" w:rsidRDefault="005F29E2" w:rsidP="005F29E2">
                  <w:pPr>
                    <w:spacing w:line="0" w:lineRule="atLeas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劇場、映画館、観覧場（屋外観覧場は除く）、公会堂、演芸場、集会場</w:t>
                  </w:r>
                </w:p>
              </w:tc>
              <w:tc>
                <w:tcPr>
                  <w:tcW w:w="6338" w:type="dxa"/>
                  <w:vAlign w:val="center"/>
                </w:tcPr>
                <w:p w14:paraId="5A707466"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ア　地階又は３階以上の階の当該用途に供する部分の床面積の合計が100㎡を超えるもの</w:t>
                  </w:r>
                </w:p>
                <w:p w14:paraId="272E5355"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イ　当該用途に供する部分の床面積（客席部分）が200㎡以上であるもの</w:t>
                  </w:r>
                </w:p>
                <w:p w14:paraId="373FBB65"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ウ　主階が１階にないもの（劇場、映画館、演芸場に限る）で当該用途に供する部分の合計が100㎡を超えるもの</w:t>
                  </w:r>
                </w:p>
              </w:tc>
            </w:tr>
            <w:tr w:rsidR="00D80F0E" w:rsidRPr="00D80F0E" w14:paraId="4AD094E2" w14:textId="77777777" w:rsidTr="00A738D3">
              <w:trPr>
                <w:trHeight w:val="590"/>
              </w:trPr>
              <w:tc>
                <w:tcPr>
                  <w:tcW w:w="376" w:type="dxa"/>
                  <w:vAlign w:val="center"/>
                </w:tcPr>
                <w:p w14:paraId="0FB287BC" w14:textId="77777777" w:rsidR="005F29E2" w:rsidRPr="00D80F0E" w:rsidRDefault="005F29E2" w:rsidP="005F29E2">
                  <w:pPr>
                    <w:spacing w:line="0" w:lineRule="atLeast"/>
                    <w:jc w:val="center"/>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lastRenderedPageBreak/>
                    <w:t>２</w:t>
                  </w:r>
                </w:p>
              </w:tc>
              <w:tc>
                <w:tcPr>
                  <w:tcW w:w="2782" w:type="dxa"/>
                  <w:vAlign w:val="center"/>
                </w:tcPr>
                <w:p w14:paraId="4F0DF9E8" w14:textId="77777777" w:rsidR="005F29E2" w:rsidRPr="00D80F0E" w:rsidRDefault="005F29E2" w:rsidP="005F29E2">
                  <w:pPr>
                    <w:spacing w:line="0" w:lineRule="atLeas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病院、有床診療所、ホテル、旅館、</w:t>
                  </w:r>
                </w:p>
                <w:p w14:paraId="6639257A" w14:textId="77777777" w:rsidR="005F29E2" w:rsidRPr="00D80F0E" w:rsidRDefault="005F29E2" w:rsidP="005F29E2">
                  <w:pPr>
                    <w:spacing w:line="0" w:lineRule="atLeas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介護老人保健施設等</w:t>
                  </w:r>
                </w:p>
              </w:tc>
              <w:tc>
                <w:tcPr>
                  <w:tcW w:w="6338" w:type="dxa"/>
                  <w:vAlign w:val="center"/>
                </w:tcPr>
                <w:p w14:paraId="395F9E40"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ア　地階又は３階以上の階の当該用途に供する部分の床面積の合計が100㎡を超えるもの</w:t>
                  </w:r>
                </w:p>
                <w:p w14:paraId="2446CA6E"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イ　２階における当該用途に供する部分の床面積の合計が300㎡以上であるもの</w:t>
                  </w:r>
                </w:p>
              </w:tc>
            </w:tr>
            <w:tr w:rsidR="00D80F0E" w:rsidRPr="00D80F0E" w14:paraId="6D0527F2" w14:textId="77777777" w:rsidTr="00A738D3">
              <w:trPr>
                <w:trHeight w:val="712"/>
              </w:trPr>
              <w:tc>
                <w:tcPr>
                  <w:tcW w:w="376" w:type="dxa"/>
                  <w:vAlign w:val="center"/>
                </w:tcPr>
                <w:p w14:paraId="3EEC8169" w14:textId="77777777" w:rsidR="005F29E2" w:rsidRPr="00D80F0E" w:rsidRDefault="005F29E2" w:rsidP="005F29E2">
                  <w:pPr>
                    <w:spacing w:line="0" w:lineRule="atLeast"/>
                    <w:jc w:val="center"/>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３</w:t>
                  </w:r>
                </w:p>
                <w:p w14:paraId="122D74C9" w14:textId="77777777" w:rsidR="00A725A5" w:rsidRPr="00D80F0E" w:rsidRDefault="00A725A5" w:rsidP="005F29E2">
                  <w:pPr>
                    <w:spacing w:line="0" w:lineRule="atLeast"/>
                    <w:jc w:val="center"/>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（※３）</w:t>
                  </w:r>
                </w:p>
              </w:tc>
              <w:tc>
                <w:tcPr>
                  <w:tcW w:w="2782" w:type="dxa"/>
                  <w:vAlign w:val="center"/>
                </w:tcPr>
                <w:p w14:paraId="74E5FC1D" w14:textId="77777777" w:rsidR="005F29E2" w:rsidRPr="00D80F0E" w:rsidRDefault="005F29E2" w:rsidP="005F29E2">
                  <w:pPr>
                    <w:spacing w:line="0" w:lineRule="atLeas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体育館、博物館、美術館、図書館、ボーリング場、スキー場、スケート場、水泳場、スポーツの練習場</w:t>
                  </w:r>
                </w:p>
                <w:p w14:paraId="3605CE1C" w14:textId="77777777" w:rsidR="005F29E2" w:rsidRPr="00D80F0E" w:rsidRDefault="005F29E2" w:rsidP="005F29E2">
                  <w:pPr>
                    <w:spacing w:line="0" w:lineRule="atLeast"/>
                    <w:rPr>
                      <w:rFonts w:ascii="HG丸ｺﾞｼｯｸM-PRO" w:eastAsia="HG丸ｺﾞｼｯｸM-PRO" w:hAnsi="Century" w:cs="Times New Roman"/>
                      <w:sz w:val="16"/>
                      <w:szCs w:val="16"/>
                    </w:rPr>
                  </w:pPr>
                </w:p>
              </w:tc>
              <w:tc>
                <w:tcPr>
                  <w:tcW w:w="6338" w:type="dxa"/>
                  <w:vAlign w:val="center"/>
                </w:tcPr>
                <w:p w14:paraId="17C0DF77"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ア　３階以上の階の当該用途に供する部分の床面積の合計が100㎡を超えるもの</w:t>
                  </w:r>
                </w:p>
                <w:p w14:paraId="5D49A328"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イ　当該用途に供する部分の床面積の合計が2000㎡以上であるもの</w:t>
                  </w:r>
                </w:p>
              </w:tc>
            </w:tr>
            <w:tr w:rsidR="00D80F0E" w:rsidRPr="00D80F0E" w14:paraId="614DEA20" w14:textId="77777777" w:rsidTr="00A738D3">
              <w:trPr>
                <w:trHeight w:val="694"/>
              </w:trPr>
              <w:tc>
                <w:tcPr>
                  <w:tcW w:w="376" w:type="dxa"/>
                  <w:vAlign w:val="center"/>
                </w:tcPr>
                <w:p w14:paraId="79DA56C3" w14:textId="77777777" w:rsidR="005F29E2" w:rsidRPr="00D80F0E" w:rsidRDefault="005F29E2" w:rsidP="005F29E2">
                  <w:pPr>
                    <w:spacing w:line="0" w:lineRule="atLeast"/>
                    <w:jc w:val="center"/>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４</w:t>
                  </w:r>
                </w:p>
              </w:tc>
              <w:tc>
                <w:tcPr>
                  <w:tcW w:w="2782" w:type="dxa"/>
                  <w:vAlign w:val="center"/>
                </w:tcPr>
                <w:p w14:paraId="483F6DC0" w14:textId="77777777" w:rsidR="005F29E2" w:rsidRPr="00D80F0E" w:rsidRDefault="005F29E2" w:rsidP="005F29E2">
                  <w:pPr>
                    <w:spacing w:line="0" w:lineRule="atLeas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百貨店、マーケット、物品販売業を営む店舗、展示場、キャバレー、カフェー、ナイトクラブ、バー、ダンスホール、遊技場（個室ビデオ店等を除く）、公衆浴場、待合、料理店又は飲食店、勝馬投票券発売所、場外車券売場、場外勝舟投票券発売所</w:t>
                  </w:r>
                </w:p>
              </w:tc>
              <w:tc>
                <w:tcPr>
                  <w:tcW w:w="6338" w:type="dxa"/>
                  <w:vAlign w:val="center"/>
                </w:tcPr>
                <w:p w14:paraId="446242C8"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ア　地階又は３階以上の階の当該用途に供する部分の床面積の合計が100㎡を超えるもの</w:t>
                  </w:r>
                </w:p>
                <w:p w14:paraId="08A8B8F1"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イ　２階における当該用途に供する部分の床面積の合計が500㎡以上であるもの</w:t>
                  </w:r>
                </w:p>
                <w:p w14:paraId="4BCBB790"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ウ　当該用途に供する部分の床面積の合計が3000㎡以上であるもの</w:t>
                  </w:r>
                </w:p>
              </w:tc>
            </w:tr>
            <w:tr w:rsidR="00D80F0E" w:rsidRPr="00D80F0E" w14:paraId="6F2F3F0F" w14:textId="77777777" w:rsidTr="00A738D3">
              <w:trPr>
                <w:trHeight w:val="704"/>
              </w:trPr>
              <w:tc>
                <w:tcPr>
                  <w:tcW w:w="376" w:type="dxa"/>
                  <w:vAlign w:val="center"/>
                </w:tcPr>
                <w:p w14:paraId="051BAD2A" w14:textId="77777777" w:rsidR="005F29E2" w:rsidRPr="00D80F0E" w:rsidRDefault="005F29E2" w:rsidP="005F29E2">
                  <w:pPr>
                    <w:spacing w:line="0" w:lineRule="atLeast"/>
                    <w:jc w:val="center"/>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５</w:t>
                  </w:r>
                </w:p>
              </w:tc>
              <w:tc>
                <w:tcPr>
                  <w:tcW w:w="2782" w:type="dxa"/>
                  <w:vAlign w:val="center"/>
                </w:tcPr>
                <w:p w14:paraId="11CEC814" w14:textId="77777777" w:rsidR="005F29E2" w:rsidRPr="00D80F0E" w:rsidRDefault="005F29E2" w:rsidP="005F29E2">
                  <w:pPr>
                    <w:spacing w:line="0" w:lineRule="atLeas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複合用途建築物（この表に掲げる２以上の用途に供するもの）</w:t>
                  </w:r>
                </w:p>
              </w:tc>
              <w:tc>
                <w:tcPr>
                  <w:tcW w:w="6338" w:type="dxa"/>
                  <w:vAlign w:val="center"/>
                </w:tcPr>
                <w:p w14:paraId="44DE53FF"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ア　地階又は３階以上の階の当該用途に供する部分の床面積の合計が100㎡を超えるもの</w:t>
                  </w:r>
                </w:p>
                <w:p w14:paraId="20494856"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イ　２階における当該用途に供する部分の床面積の合計が500㎡以上であるもの</w:t>
                  </w:r>
                </w:p>
                <w:p w14:paraId="3668D7E5"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ウ　当該用途に供する部分の床面積の合計が3000㎡以上であるもの</w:t>
                  </w:r>
                </w:p>
              </w:tc>
            </w:tr>
            <w:tr w:rsidR="00D80F0E" w:rsidRPr="00D80F0E" w14:paraId="75F1F6CE" w14:textId="77777777" w:rsidTr="00A738D3">
              <w:trPr>
                <w:trHeight w:val="704"/>
              </w:trPr>
              <w:tc>
                <w:tcPr>
                  <w:tcW w:w="376" w:type="dxa"/>
                  <w:vAlign w:val="center"/>
                </w:tcPr>
                <w:p w14:paraId="02931E9C" w14:textId="77777777" w:rsidR="005F29E2" w:rsidRPr="00D80F0E" w:rsidRDefault="005F29E2" w:rsidP="005F29E2">
                  <w:pPr>
                    <w:spacing w:line="0" w:lineRule="atLeast"/>
                    <w:jc w:val="center"/>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６</w:t>
                  </w:r>
                </w:p>
              </w:tc>
              <w:tc>
                <w:tcPr>
                  <w:tcW w:w="2782" w:type="dxa"/>
                  <w:vAlign w:val="center"/>
                </w:tcPr>
                <w:p w14:paraId="6109F966" w14:textId="77777777" w:rsidR="005F29E2" w:rsidRPr="00D80F0E" w:rsidRDefault="005F29E2" w:rsidP="005F29E2">
                  <w:pPr>
                    <w:spacing w:line="0" w:lineRule="atLeas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横浜市建築基準条例に規定する個室ビデオ店等</w:t>
                  </w:r>
                </w:p>
              </w:tc>
              <w:tc>
                <w:tcPr>
                  <w:tcW w:w="6338" w:type="dxa"/>
                  <w:vAlign w:val="center"/>
                </w:tcPr>
                <w:p w14:paraId="56B196C5" w14:textId="77777777" w:rsidR="005F29E2" w:rsidRPr="00D80F0E" w:rsidRDefault="005F29E2" w:rsidP="005F29E2">
                  <w:pPr>
                    <w:spacing w:line="0" w:lineRule="atLeast"/>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ア　当該用途に供する部分の床面積の合計が100㎡を超えるもの</w:t>
                  </w:r>
                </w:p>
              </w:tc>
            </w:tr>
            <w:tr w:rsidR="00D80F0E" w:rsidRPr="00D80F0E" w14:paraId="744537C5" w14:textId="77777777" w:rsidTr="00A738D3">
              <w:trPr>
                <w:trHeight w:val="984"/>
              </w:trPr>
              <w:tc>
                <w:tcPr>
                  <w:tcW w:w="376" w:type="dxa"/>
                  <w:vAlign w:val="center"/>
                </w:tcPr>
                <w:p w14:paraId="5E96249C" w14:textId="77777777" w:rsidR="005F29E2" w:rsidRPr="00D80F0E" w:rsidRDefault="005F29E2" w:rsidP="005F29E2">
                  <w:pPr>
                    <w:spacing w:line="0" w:lineRule="atLeast"/>
                    <w:jc w:val="center"/>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７</w:t>
                  </w:r>
                </w:p>
              </w:tc>
              <w:tc>
                <w:tcPr>
                  <w:tcW w:w="2782" w:type="dxa"/>
                  <w:vAlign w:val="center"/>
                </w:tcPr>
                <w:p w14:paraId="4107648A" w14:textId="77777777" w:rsidR="005F29E2" w:rsidRPr="00D80F0E" w:rsidRDefault="005F29E2" w:rsidP="005F29E2">
                  <w:pPr>
                    <w:spacing w:line="0" w:lineRule="atLeas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児童福祉施設等（入居者のための宿泊施設を有する児童福祉施設や老人ホームなど）、サービス付き高齢者向け住宅、認知症高齢者グループホーム、障害者グループホーム</w:t>
                  </w:r>
                </w:p>
              </w:tc>
              <w:tc>
                <w:tcPr>
                  <w:tcW w:w="6338" w:type="dxa"/>
                  <w:vAlign w:val="center"/>
                </w:tcPr>
                <w:p w14:paraId="53A8E33D"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ア　地階又は３階以上の階の当該用途に供する部分の床面積の合計が100㎡を超えるもの</w:t>
                  </w:r>
                </w:p>
                <w:p w14:paraId="11228496" w14:textId="77777777" w:rsidR="005F29E2" w:rsidRPr="00D80F0E" w:rsidRDefault="005F29E2" w:rsidP="005F29E2">
                  <w:pPr>
                    <w:spacing w:line="0" w:lineRule="atLeast"/>
                    <w:ind w:left="160" w:hangingChars="100" w:hanging="160"/>
                    <w:jc w:val="left"/>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イ　２階における当該用途に供する部分の床面積の合計が300㎡以上であるもの</w:t>
                  </w:r>
                </w:p>
              </w:tc>
            </w:tr>
          </w:tbl>
          <w:p w14:paraId="1E797322"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※１：対象用途が避難階のみにあるものは対象としない（個室ビデオ店等を除く）。</w:t>
            </w:r>
          </w:p>
          <w:p w14:paraId="3442AEDA"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w:t>
            </w:r>
            <w:r w:rsidR="00A725A5" w:rsidRPr="00D80F0E">
              <w:rPr>
                <w:rFonts w:ascii="HG丸ｺﾞｼｯｸM-PRO" w:eastAsia="HG丸ｺﾞｼｯｸM-PRO" w:hAnsi="Century" w:cs="Times New Roman" w:hint="eastAsia"/>
                <w:sz w:val="16"/>
                <w:szCs w:val="20"/>
              </w:rPr>
              <w:t>２</w:t>
            </w:r>
            <w:r w:rsidRPr="00D80F0E">
              <w:rPr>
                <w:rFonts w:ascii="HG丸ｺﾞｼｯｸM-PRO" w:eastAsia="HG丸ｺﾞｼｯｸM-PRO" w:hAnsi="Century" w:cs="Times New Roman" w:hint="eastAsia"/>
                <w:sz w:val="16"/>
                <w:szCs w:val="20"/>
              </w:rPr>
              <w:t>：「用途に供する部分」には各居室のほか、廊下、倉庫、事務室など、その用途に係る部分を含みます。</w:t>
            </w:r>
          </w:p>
          <w:p w14:paraId="7D3AB051" w14:textId="77777777" w:rsidR="00A725A5" w:rsidRPr="00D80F0E" w:rsidRDefault="00A725A5" w:rsidP="00A725A5">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※３：学校に附属するものを除く。</w:t>
            </w:r>
          </w:p>
          <w:p w14:paraId="5573EFB4" w14:textId="48DC6A0F" w:rsidR="0017444C" w:rsidRPr="00D80F0E" w:rsidRDefault="0017444C" w:rsidP="0017444C">
            <w:pPr>
              <w:spacing w:line="0" w:lineRule="atLeast"/>
              <w:ind w:left="480" w:hangingChars="300" w:hanging="480"/>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※４：建築物全体の建築基準法別表第１（い）欄に掲げる用途に供する部分の床面積の合計が200㎡</w:t>
            </w:r>
            <w:r w:rsidR="00444A6E" w:rsidRPr="00D80F0E">
              <w:rPr>
                <w:rFonts w:ascii="HG丸ｺﾞｼｯｸM-PRO" w:eastAsia="HG丸ｺﾞｼｯｸM-PRO" w:hAnsi="Century" w:cs="Times New Roman" w:hint="eastAsia"/>
                <w:sz w:val="16"/>
                <w:szCs w:val="20"/>
              </w:rPr>
              <w:t>以下であり、かつ、建築物全体の階数が２以下であるものを除く。</w:t>
            </w:r>
          </w:p>
          <w:p w14:paraId="4F8B0C6F" w14:textId="77777777" w:rsidR="005F29E2" w:rsidRPr="00D80F0E" w:rsidRDefault="005F29E2" w:rsidP="005F29E2">
            <w:pPr>
              <w:spacing w:line="0" w:lineRule="atLeast"/>
              <w:rPr>
                <w:rFonts w:ascii="HG丸ｺﾞｼｯｸM-PRO" w:eastAsia="HG丸ｺﾞｼｯｸM-PRO" w:hAnsi="Century" w:cs="Times New Roman"/>
                <w:sz w:val="16"/>
                <w:szCs w:val="20"/>
              </w:rPr>
            </w:pPr>
          </w:p>
          <w:p w14:paraId="2468E5A7"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（２）建築設備、防火設備</w:t>
            </w:r>
          </w:p>
          <w:p w14:paraId="673EFDA6" w14:textId="424DE591" w:rsidR="005F29E2" w:rsidRPr="00D80F0E" w:rsidRDefault="005F29E2" w:rsidP="005F29E2">
            <w:pPr>
              <w:spacing w:line="0" w:lineRule="atLeast"/>
              <w:ind w:firstLineChars="300" w:firstLine="480"/>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・報</w:t>
            </w:r>
            <w:r w:rsidRPr="00D80F0E">
              <w:rPr>
                <w:rFonts w:ascii="HG丸ｺﾞｼｯｸM-PRO" w:eastAsia="HG丸ｺﾞｼｯｸM-PRO" w:hAnsi="ＭＳ 明朝" w:cs="Times New Roman" w:hint="eastAsia"/>
                <w:sz w:val="16"/>
                <w:szCs w:val="20"/>
              </w:rPr>
              <w:t>告は１年に1</w:t>
            </w:r>
            <w:r w:rsidR="0017444C" w:rsidRPr="00D80F0E">
              <w:rPr>
                <w:rFonts w:ascii="HG丸ｺﾞｼｯｸM-PRO" w:eastAsia="HG丸ｺﾞｼｯｸM-PRO" w:hAnsi="ＭＳ 明朝" w:cs="Times New Roman" w:hint="eastAsia"/>
                <w:sz w:val="16"/>
                <w:szCs w:val="20"/>
              </w:rPr>
              <w:t>回、</w:t>
            </w:r>
            <w:r w:rsidRPr="00D80F0E">
              <w:rPr>
                <w:rFonts w:ascii="HG丸ｺﾞｼｯｸM-PRO" w:eastAsia="HG丸ｺﾞｼｯｸM-PRO" w:hAnsi="ＭＳ 明朝" w:cs="Times New Roman" w:hint="eastAsia"/>
                <w:sz w:val="16"/>
                <w:szCs w:val="20"/>
              </w:rPr>
              <w:t>市長が定める時期に提</w:t>
            </w:r>
            <w:r w:rsidRPr="00D80F0E">
              <w:rPr>
                <w:rFonts w:ascii="HG丸ｺﾞｼｯｸM-PRO" w:eastAsia="HG丸ｺﾞｼｯｸM-PRO" w:hAnsi="Century" w:cs="Times New Roman" w:hint="eastAsia"/>
                <w:sz w:val="16"/>
                <w:szCs w:val="20"/>
              </w:rPr>
              <w:t>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032"/>
              <w:gridCol w:w="7087"/>
            </w:tblGrid>
            <w:tr w:rsidR="00D80F0E" w:rsidRPr="00D80F0E" w14:paraId="3C3D1D68" w14:textId="77777777" w:rsidTr="00A738D3">
              <w:tc>
                <w:tcPr>
                  <w:tcW w:w="2649" w:type="dxa"/>
                  <w:gridSpan w:val="2"/>
                </w:tcPr>
                <w:p w14:paraId="7695BC2B"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種別</w:t>
                  </w:r>
                </w:p>
              </w:tc>
              <w:tc>
                <w:tcPr>
                  <w:tcW w:w="7087" w:type="dxa"/>
                </w:tcPr>
                <w:p w14:paraId="6960A8EB"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対象となる建築設備、防火設備</w:t>
                  </w:r>
                </w:p>
              </w:tc>
            </w:tr>
            <w:tr w:rsidR="00D80F0E" w:rsidRPr="00D80F0E" w14:paraId="2849BA73" w14:textId="77777777" w:rsidTr="00A738D3">
              <w:tc>
                <w:tcPr>
                  <w:tcW w:w="617" w:type="dxa"/>
                  <w:vMerge w:val="restart"/>
                </w:tcPr>
                <w:p w14:paraId="0F9DF70D"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建築設 備</w:t>
                  </w:r>
                </w:p>
              </w:tc>
              <w:tc>
                <w:tcPr>
                  <w:tcW w:w="2032" w:type="dxa"/>
                </w:tcPr>
                <w:p w14:paraId="3A1B6026"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機械換気設備</w:t>
                  </w:r>
                </w:p>
              </w:tc>
              <w:tc>
                <w:tcPr>
                  <w:tcW w:w="7087" w:type="dxa"/>
                  <w:vMerge w:val="restart"/>
                </w:tcPr>
                <w:p w14:paraId="47447502"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（１）の建築物に設置されている建築設備</w:t>
                  </w:r>
                </w:p>
              </w:tc>
            </w:tr>
            <w:tr w:rsidR="00D80F0E" w:rsidRPr="00D80F0E" w14:paraId="7FD5740F" w14:textId="77777777" w:rsidTr="00A738D3">
              <w:tc>
                <w:tcPr>
                  <w:tcW w:w="617" w:type="dxa"/>
                  <w:vMerge/>
                </w:tcPr>
                <w:p w14:paraId="2F8296C2" w14:textId="77777777" w:rsidR="005F29E2" w:rsidRPr="00D80F0E" w:rsidRDefault="005F29E2" w:rsidP="005F29E2">
                  <w:pPr>
                    <w:spacing w:line="0" w:lineRule="atLeast"/>
                    <w:rPr>
                      <w:rFonts w:ascii="HG丸ｺﾞｼｯｸM-PRO" w:eastAsia="HG丸ｺﾞｼｯｸM-PRO" w:hAnsi="Century" w:cs="Times New Roman"/>
                      <w:sz w:val="16"/>
                      <w:szCs w:val="20"/>
                    </w:rPr>
                  </w:pPr>
                </w:p>
              </w:tc>
              <w:tc>
                <w:tcPr>
                  <w:tcW w:w="2032" w:type="dxa"/>
                </w:tcPr>
                <w:p w14:paraId="3FDE672B"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機械排煙設備</w:t>
                  </w:r>
                </w:p>
              </w:tc>
              <w:tc>
                <w:tcPr>
                  <w:tcW w:w="7087" w:type="dxa"/>
                  <w:vMerge/>
                </w:tcPr>
                <w:p w14:paraId="5228BC87" w14:textId="77777777" w:rsidR="005F29E2" w:rsidRPr="00D80F0E" w:rsidRDefault="005F29E2" w:rsidP="005F29E2">
                  <w:pPr>
                    <w:spacing w:line="0" w:lineRule="atLeast"/>
                    <w:rPr>
                      <w:rFonts w:ascii="HG丸ｺﾞｼｯｸM-PRO" w:eastAsia="HG丸ｺﾞｼｯｸM-PRO" w:hAnsi="Century" w:cs="Times New Roman"/>
                      <w:sz w:val="16"/>
                      <w:szCs w:val="20"/>
                    </w:rPr>
                  </w:pPr>
                </w:p>
              </w:tc>
            </w:tr>
            <w:tr w:rsidR="00D80F0E" w:rsidRPr="00D80F0E" w14:paraId="12278774" w14:textId="77777777" w:rsidTr="00A738D3">
              <w:tc>
                <w:tcPr>
                  <w:tcW w:w="617" w:type="dxa"/>
                  <w:vMerge/>
                </w:tcPr>
                <w:p w14:paraId="3AD26EAB" w14:textId="77777777" w:rsidR="005F29E2" w:rsidRPr="00D80F0E" w:rsidRDefault="005F29E2" w:rsidP="005F29E2">
                  <w:pPr>
                    <w:spacing w:line="0" w:lineRule="atLeast"/>
                    <w:rPr>
                      <w:rFonts w:ascii="HG丸ｺﾞｼｯｸM-PRO" w:eastAsia="HG丸ｺﾞｼｯｸM-PRO" w:hAnsi="Century" w:cs="Times New Roman"/>
                      <w:sz w:val="16"/>
                      <w:szCs w:val="20"/>
                    </w:rPr>
                  </w:pPr>
                </w:p>
              </w:tc>
              <w:tc>
                <w:tcPr>
                  <w:tcW w:w="2032" w:type="dxa"/>
                </w:tcPr>
                <w:p w14:paraId="35EC5C7B"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非常用の照明措置</w:t>
                  </w:r>
                </w:p>
              </w:tc>
              <w:tc>
                <w:tcPr>
                  <w:tcW w:w="7087" w:type="dxa"/>
                  <w:vMerge/>
                </w:tcPr>
                <w:p w14:paraId="47A4A3AA" w14:textId="77777777" w:rsidR="005F29E2" w:rsidRPr="00D80F0E" w:rsidRDefault="005F29E2" w:rsidP="005F29E2">
                  <w:pPr>
                    <w:spacing w:line="0" w:lineRule="atLeast"/>
                    <w:rPr>
                      <w:rFonts w:ascii="HG丸ｺﾞｼｯｸM-PRO" w:eastAsia="HG丸ｺﾞｼｯｸM-PRO" w:hAnsi="Century" w:cs="Times New Roman"/>
                      <w:sz w:val="16"/>
                      <w:szCs w:val="20"/>
                    </w:rPr>
                  </w:pPr>
                </w:p>
              </w:tc>
            </w:tr>
            <w:tr w:rsidR="00D80F0E" w:rsidRPr="00D80F0E" w14:paraId="61F6A6A7" w14:textId="77777777" w:rsidTr="00A738D3">
              <w:tc>
                <w:tcPr>
                  <w:tcW w:w="2649" w:type="dxa"/>
                  <w:gridSpan w:val="2"/>
                </w:tcPr>
                <w:p w14:paraId="118426B0"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防火設備</w:t>
                  </w:r>
                </w:p>
                <w:p w14:paraId="15CCF499"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 xml:space="preserve"> （随時閉鎖又は作動できるもの（防火ダンパーを除く）に限る）</w:t>
                  </w:r>
                </w:p>
              </w:tc>
              <w:tc>
                <w:tcPr>
                  <w:tcW w:w="7087" w:type="dxa"/>
                </w:tcPr>
                <w:p w14:paraId="72D05012" w14:textId="77777777" w:rsidR="005F29E2" w:rsidRPr="00D80F0E" w:rsidRDefault="005F29E2" w:rsidP="005F29E2">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ア　（１）の建築物に設置されている防火設備</w:t>
                  </w:r>
                </w:p>
                <w:p w14:paraId="3C9CAF1C" w14:textId="28683A25" w:rsidR="005F29E2" w:rsidRPr="00D80F0E" w:rsidRDefault="005F29E2" w:rsidP="005F29E2">
                  <w:pPr>
                    <w:spacing w:line="0" w:lineRule="atLeast"/>
                    <w:ind w:left="160" w:hangingChars="100" w:hanging="160"/>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イ　病院、有床診療所、児童福祉施設等（入所者のための宿泊施設を有する者に限る。）、サービス付き高齢者向け住宅、認知症高齢者グループホーム及び障害者グループホームの用途に供する部分の床面積の合計が200</w:t>
                  </w:r>
                  <w:r w:rsidR="0017444C" w:rsidRPr="00D80F0E">
                    <w:rPr>
                      <w:rFonts w:ascii="HG丸ｺﾞｼｯｸM-PRO" w:eastAsia="HG丸ｺﾞｼｯｸM-PRO" w:hAnsi="Century" w:cs="Times New Roman" w:hint="eastAsia"/>
                      <w:sz w:val="16"/>
                      <w:szCs w:val="20"/>
                    </w:rPr>
                    <w:t>㎡を超える</w:t>
                  </w:r>
                  <w:r w:rsidRPr="00D80F0E">
                    <w:rPr>
                      <w:rFonts w:ascii="HG丸ｺﾞｼｯｸM-PRO" w:eastAsia="HG丸ｺﾞｼｯｸM-PRO" w:hAnsi="Century" w:cs="Times New Roman" w:hint="eastAsia"/>
                      <w:sz w:val="16"/>
                      <w:szCs w:val="20"/>
                    </w:rPr>
                    <w:t>建築物に設置されている防火設備</w:t>
                  </w:r>
                </w:p>
              </w:tc>
            </w:tr>
          </w:tbl>
          <w:p w14:paraId="4E643A92" w14:textId="77777777" w:rsidR="005F29E2" w:rsidRPr="00D80F0E" w:rsidRDefault="005F29E2" w:rsidP="005F29E2">
            <w:pPr>
              <w:spacing w:line="0" w:lineRule="atLeast"/>
              <w:rPr>
                <w:rFonts w:ascii="HG丸ｺﾞｼｯｸM-PRO" w:eastAsia="HG丸ｺﾞｼｯｸM-PRO" w:hAnsi="Century" w:cs="Times New Roman"/>
                <w:sz w:val="16"/>
                <w:szCs w:val="20"/>
              </w:rPr>
            </w:pPr>
          </w:p>
          <w:p w14:paraId="7627CE13" w14:textId="77777777" w:rsidR="005F29E2" w:rsidRPr="00D80F0E" w:rsidRDefault="005F29E2" w:rsidP="00CC3D0F">
            <w:pPr>
              <w:spacing w:line="0" w:lineRule="atLeast"/>
              <w:ind w:firstLineChars="200" w:firstLine="320"/>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＊横浜市では、共同住宅や事務所の用途は、建築物、建築設備、防火設備の定期報告対象ではありません。</w:t>
            </w:r>
          </w:p>
          <w:p w14:paraId="2F88695B" w14:textId="77777777" w:rsidR="0017444C" w:rsidRPr="00D80F0E" w:rsidRDefault="0017444C" w:rsidP="0017444C">
            <w:pPr>
              <w:spacing w:line="0" w:lineRule="atLeast"/>
              <w:ind w:firstLineChars="100" w:firstLine="160"/>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担当：横浜市建築局建築指導課</w:t>
            </w:r>
          </w:p>
          <w:p w14:paraId="1F3E9636" w14:textId="77777777" w:rsidR="0017444C" w:rsidRPr="00D80F0E" w:rsidRDefault="0017444C" w:rsidP="0017444C">
            <w:pPr>
              <w:spacing w:line="0" w:lineRule="atLeast"/>
              <w:ind w:firstLineChars="300" w:firstLine="480"/>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（建築物・建築設備・防火設備について）建築安全担当　電話番号　045-671-4539　FAX　045-681-2434</w:t>
            </w:r>
          </w:p>
          <w:p w14:paraId="3F155A67" w14:textId="77777777" w:rsidR="0017444C" w:rsidRPr="00D80F0E" w:rsidRDefault="0017444C" w:rsidP="0017444C">
            <w:pPr>
              <w:spacing w:line="0" w:lineRule="atLeast"/>
              <w:rPr>
                <w:rFonts w:ascii="HG丸ｺﾞｼｯｸM-PRO" w:eastAsia="HG丸ｺﾞｼｯｸM-PRO" w:hAnsi="Century" w:cs="Times New Roman"/>
                <w:sz w:val="16"/>
                <w:szCs w:val="20"/>
              </w:rPr>
            </w:pPr>
          </w:p>
          <w:p w14:paraId="3139F184" w14:textId="77777777" w:rsidR="0017444C" w:rsidRPr="00D80F0E" w:rsidRDefault="0017444C" w:rsidP="0017444C">
            <w:pPr>
              <w:spacing w:line="0" w:lineRule="atLeast"/>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（３）昇降機等、遊戯施設</w:t>
            </w:r>
          </w:p>
          <w:p w14:paraId="16F33577" w14:textId="5508AD68" w:rsidR="0017444C" w:rsidRPr="00BF598A" w:rsidRDefault="0017444C" w:rsidP="0017444C">
            <w:pPr>
              <w:spacing w:line="0" w:lineRule="atLeast"/>
              <w:ind w:firstLineChars="300" w:firstLine="480"/>
              <w:rPr>
                <w:rFonts w:ascii="HG丸ｺﾞｼｯｸM-PRO" w:eastAsia="HG丸ｺﾞｼｯｸM-PRO" w:hAnsi="Century" w:cs="Times New Roman"/>
                <w:sz w:val="16"/>
                <w:szCs w:val="20"/>
              </w:rPr>
            </w:pPr>
            <w:r w:rsidRPr="00D80F0E">
              <w:rPr>
                <w:rFonts w:ascii="HG丸ｺﾞｼｯｸM-PRO" w:eastAsia="HG丸ｺﾞｼｯｸM-PRO" w:hAnsi="Century" w:cs="Times New Roman" w:hint="eastAsia"/>
                <w:sz w:val="16"/>
                <w:szCs w:val="20"/>
              </w:rPr>
              <w:t>・報</w:t>
            </w:r>
            <w:r w:rsidRPr="00D80F0E">
              <w:rPr>
                <w:rFonts w:ascii="HG丸ｺﾞｼｯｸM-PRO" w:eastAsia="HG丸ｺﾞｼｯｸM-PRO" w:hAnsi="ＭＳ 明朝" w:cs="Times New Roman" w:hint="eastAsia"/>
                <w:sz w:val="16"/>
                <w:szCs w:val="20"/>
              </w:rPr>
              <w:t>告は１年に１回、</w:t>
            </w:r>
            <w:r w:rsidR="000225A5" w:rsidRPr="00BF598A">
              <w:rPr>
                <w:rFonts w:ascii="HG丸ｺﾞｼｯｸM-PRO" w:eastAsia="HG丸ｺﾞｼｯｸM-PRO" w:hAnsi="ＭＳ 明朝" w:cs="Times New Roman" w:hint="eastAsia"/>
                <w:sz w:val="16"/>
                <w:szCs w:val="20"/>
              </w:rPr>
              <w:t>設置時の検査済証の交付月</w:t>
            </w:r>
            <w:r w:rsidRPr="00BF598A">
              <w:rPr>
                <w:rFonts w:ascii="HG丸ｺﾞｼｯｸM-PRO" w:eastAsia="HG丸ｺﾞｼｯｸM-PRO" w:hAnsi="ＭＳ 明朝" w:cs="Times New Roman" w:hint="eastAsia"/>
                <w:sz w:val="16"/>
                <w:szCs w:val="20"/>
              </w:rPr>
              <w:t>に提</w:t>
            </w:r>
            <w:r w:rsidRPr="00BF598A">
              <w:rPr>
                <w:rFonts w:ascii="HG丸ｺﾞｼｯｸM-PRO" w:eastAsia="HG丸ｺﾞｼｯｸM-PRO" w:hAnsi="Century" w:cs="Times New Roman" w:hint="eastAsia"/>
                <w:sz w:val="16"/>
                <w:szCs w:val="20"/>
              </w:rPr>
              <w:t>出</w:t>
            </w:r>
          </w:p>
          <w:p w14:paraId="0B56C7E9" w14:textId="77777777" w:rsidR="0017444C" w:rsidRPr="00BF598A" w:rsidRDefault="0017444C" w:rsidP="0017444C">
            <w:pPr>
              <w:spacing w:line="0" w:lineRule="atLeast"/>
              <w:rPr>
                <w:rFonts w:ascii="HG丸ｺﾞｼｯｸM-PRO" w:eastAsia="HG丸ｺﾞｼｯｸM-PRO" w:hAnsi="Century" w:cs="Times New Roman"/>
                <w:sz w:val="16"/>
                <w:szCs w:val="20"/>
              </w:rPr>
            </w:pPr>
            <w:r w:rsidRPr="00BF598A">
              <w:rPr>
                <w:rFonts w:ascii="HG丸ｺﾞｼｯｸM-PRO" w:eastAsia="HG丸ｺﾞｼｯｸM-PRO" w:hAnsi="Century" w:cs="Times New Roman" w:hint="eastAsia"/>
                <w:sz w:val="16"/>
                <w:szCs w:val="20"/>
              </w:rPr>
              <w:t xml:space="preserve">　　＊昇降機（住戸内のもの及び労働安全衛生法に基づく検査証の交付を受けたものを除く）、遊戯施設は、すべて報告対象です。</w:t>
            </w:r>
          </w:p>
          <w:p w14:paraId="1B3FF988" w14:textId="77777777" w:rsidR="0017444C" w:rsidRPr="00BF598A" w:rsidRDefault="0017444C" w:rsidP="0017444C">
            <w:pPr>
              <w:spacing w:line="0" w:lineRule="atLeast"/>
              <w:ind w:firstLineChars="100" w:firstLine="160"/>
              <w:rPr>
                <w:rFonts w:ascii="HG丸ｺﾞｼｯｸM-PRO" w:eastAsia="HG丸ｺﾞｼｯｸM-PRO" w:hAnsi="Century" w:cs="Times New Roman"/>
                <w:sz w:val="16"/>
                <w:szCs w:val="20"/>
              </w:rPr>
            </w:pPr>
            <w:r w:rsidRPr="00BF598A">
              <w:rPr>
                <w:rFonts w:ascii="HG丸ｺﾞｼｯｸM-PRO" w:eastAsia="HG丸ｺﾞｼｯｸM-PRO" w:hAnsi="Century" w:cs="Times New Roman" w:hint="eastAsia"/>
                <w:sz w:val="16"/>
                <w:szCs w:val="20"/>
              </w:rPr>
              <w:t>担当：横浜市建築局建築指導課</w:t>
            </w:r>
          </w:p>
          <w:p w14:paraId="00549F9E" w14:textId="7C36E544" w:rsidR="0017444C" w:rsidRPr="00BF598A" w:rsidRDefault="0017444C" w:rsidP="0017444C">
            <w:pPr>
              <w:spacing w:line="0" w:lineRule="atLeast"/>
              <w:rPr>
                <w:rFonts w:ascii="HG丸ｺﾞｼｯｸM-PRO" w:eastAsia="HG丸ｺﾞｼｯｸM-PRO" w:hAnsi="Century" w:cs="Times New Roman"/>
                <w:sz w:val="16"/>
                <w:szCs w:val="20"/>
              </w:rPr>
            </w:pPr>
            <w:r w:rsidRPr="00BF598A">
              <w:rPr>
                <w:rFonts w:ascii="HG丸ｺﾞｼｯｸM-PRO" w:eastAsia="HG丸ｺﾞｼｯｸM-PRO" w:hAnsi="Century" w:cs="Times New Roman" w:hint="eastAsia"/>
                <w:sz w:val="16"/>
                <w:szCs w:val="20"/>
              </w:rPr>
              <w:t xml:space="preserve">　　　（昇降機・遊戯施設について）　設備担当　電話番号　045-671-453８　</w:t>
            </w:r>
            <w:r w:rsidR="000225A5" w:rsidRPr="00BF598A">
              <w:rPr>
                <w:rFonts w:ascii="HG丸ｺﾞｼｯｸM-PRO" w:eastAsia="HG丸ｺﾞｼｯｸM-PRO" w:hAnsi="Century" w:cs="Times New Roman" w:hint="eastAsia"/>
                <w:sz w:val="16"/>
                <w:szCs w:val="20"/>
              </w:rPr>
              <w:t>FAX　045-681-2437</w:t>
            </w:r>
          </w:p>
          <w:p w14:paraId="229C24F0" w14:textId="3F761174" w:rsidR="005F29E2" w:rsidRPr="00D80F0E" w:rsidRDefault="005F29E2" w:rsidP="005F29E2">
            <w:pPr>
              <w:spacing w:line="0" w:lineRule="atLeast"/>
              <w:rPr>
                <w:rFonts w:ascii="HG丸ｺﾞｼｯｸM-PRO" w:eastAsia="HG丸ｺﾞｼｯｸM-PRO" w:hAnsi="Century" w:cs="Times New Roman"/>
                <w:sz w:val="16"/>
                <w:szCs w:val="20"/>
              </w:rPr>
            </w:pPr>
          </w:p>
        </w:tc>
      </w:tr>
      <w:tr w:rsidR="00D80F0E" w:rsidRPr="00D80F0E" w14:paraId="0F8795E9" w14:textId="77777777" w:rsidTr="00A738D3">
        <w:trPr>
          <w:gridAfter w:val="1"/>
          <w:wAfter w:w="6" w:type="dxa"/>
          <w:trHeight w:val="862"/>
          <w:jc w:val="center"/>
        </w:trPr>
        <w:tc>
          <w:tcPr>
            <w:tcW w:w="1306" w:type="dxa"/>
            <w:shd w:val="pct5" w:color="auto" w:fill="F3F3F3"/>
            <w:vAlign w:val="center"/>
          </w:tcPr>
          <w:p w14:paraId="057E42F3" w14:textId="77777777" w:rsidR="005F29E2" w:rsidRPr="00D80F0E" w:rsidRDefault="005F29E2" w:rsidP="005F29E2">
            <w:pPr>
              <w:jc w:val="center"/>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lastRenderedPageBreak/>
              <w:t>特定行政庁が</w:t>
            </w:r>
            <w:r w:rsidRPr="00D80F0E">
              <w:rPr>
                <w:rFonts w:ascii="HG丸ｺﾞｼｯｸM-PRO" w:eastAsia="HG丸ｺﾞｼｯｸM-PRO" w:hAnsi="ＭＳ 明朝" w:cs="Times New Roman"/>
                <w:sz w:val="18"/>
                <w:szCs w:val="18"/>
              </w:rPr>
              <w:br/>
            </w:r>
            <w:r w:rsidRPr="00D80F0E">
              <w:rPr>
                <w:rFonts w:ascii="HG丸ｺﾞｼｯｸM-PRO" w:eastAsia="HG丸ｺﾞｼｯｸM-PRO" w:hAnsi="ＭＳ 明朝" w:cs="Times New Roman" w:hint="eastAsia"/>
                <w:sz w:val="18"/>
                <w:szCs w:val="18"/>
              </w:rPr>
              <w:t>指定する</w:t>
            </w:r>
            <w:r w:rsidRPr="00D80F0E">
              <w:rPr>
                <w:rFonts w:ascii="HG丸ｺﾞｼｯｸM-PRO" w:eastAsia="HG丸ｺﾞｼｯｸM-PRO" w:hAnsi="ＭＳ 明朝" w:cs="Times New Roman"/>
                <w:sz w:val="18"/>
                <w:szCs w:val="18"/>
              </w:rPr>
              <w:br/>
            </w:r>
            <w:r w:rsidRPr="00D80F0E">
              <w:rPr>
                <w:rFonts w:ascii="HG丸ｺﾞｼｯｸM-PRO" w:eastAsia="HG丸ｺﾞｼｯｸM-PRO" w:hAnsi="ＭＳ 明朝" w:cs="Times New Roman" w:hint="eastAsia"/>
                <w:sz w:val="18"/>
                <w:szCs w:val="18"/>
              </w:rPr>
              <w:t>中間検査</w:t>
            </w:r>
            <w:r w:rsidRPr="00D80F0E">
              <w:rPr>
                <w:rFonts w:ascii="HG丸ｺﾞｼｯｸM-PRO" w:eastAsia="HG丸ｺﾞｼｯｸM-PRO" w:hAnsi="ＭＳ 明朝" w:cs="Times New Roman"/>
                <w:sz w:val="18"/>
                <w:szCs w:val="18"/>
              </w:rPr>
              <w:br/>
            </w:r>
            <w:r w:rsidRPr="00D80F0E">
              <w:rPr>
                <w:rFonts w:ascii="HG丸ｺﾞｼｯｸM-PRO" w:eastAsia="HG丸ｺﾞｼｯｸM-PRO" w:hAnsi="ＭＳ 明朝" w:cs="Times New Roman" w:hint="eastAsia"/>
                <w:sz w:val="18"/>
                <w:szCs w:val="18"/>
              </w:rPr>
              <w:t>制度の概要</w:t>
            </w:r>
          </w:p>
        </w:tc>
        <w:tc>
          <w:tcPr>
            <w:tcW w:w="9953" w:type="dxa"/>
            <w:gridSpan w:val="3"/>
            <w:vAlign w:val="center"/>
          </w:tcPr>
          <w:p w14:paraId="57DB161B" w14:textId="77777777" w:rsidR="005F29E2" w:rsidRPr="00D80F0E" w:rsidRDefault="005F29E2" w:rsidP="005F29E2">
            <w:pPr>
              <w:rPr>
                <w:rFonts w:ascii="HG丸ｺﾞｼｯｸM-PRO" w:eastAsia="HG丸ｺﾞｼｯｸM-PRO" w:hAnsi="Century" w:cs="Times New Roman"/>
                <w:bCs/>
                <w:sz w:val="18"/>
                <w:szCs w:val="18"/>
              </w:rPr>
            </w:pPr>
            <w:r w:rsidRPr="00D80F0E">
              <w:rPr>
                <w:rFonts w:ascii="HG丸ｺﾞｼｯｸM-PRO" w:eastAsia="HG丸ｺﾞｼｯｸM-PRO" w:hAnsi="Century" w:cs="Times New Roman" w:hint="eastAsia"/>
                <w:b/>
                <w:bCs/>
                <w:sz w:val="18"/>
                <w:szCs w:val="18"/>
              </w:rPr>
              <w:t>確認申請対象</w:t>
            </w:r>
            <w:r w:rsidR="001C7510" w:rsidRPr="00D80F0E">
              <w:rPr>
                <w:rFonts w:ascii="HG丸ｺﾞｼｯｸM-PRO" w:eastAsia="HG丸ｺﾞｼｯｸM-PRO" w:hAnsi="Century" w:cs="Times New Roman" w:hint="eastAsia"/>
                <w:b/>
                <w:bCs/>
                <w:sz w:val="18"/>
                <w:szCs w:val="18"/>
              </w:rPr>
              <w:t>建築物ごとの新築、増築、改築に係る</w:t>
            </w:r>
            <w:r w:rsidRPr="00D80F0E">
              <w:rPr>
                <w:rFonts w:ascii="HG丸ｺﾞｼｯｸM-PRO" w:eastAsia="HG丸ｺﾞｼｯｸM-PRO" w:hAnsi="Century" w:cs="Times New Roman" w:hint="eastAsia"/>
                <w:b/>
                <w:bCs/>
                <w:sz w:val="18"/>
                <w:szCs w:val="18"/>
              </w:rPr>
              <w:t>部分の延べ面積50m</w:t>
            </w:r>
            <w:r w:rsidRPr="00D80F0E">
              <w:rPr>
                <w:rFonts w:ascii="HG丸ｺﾞｼｯｸM-PRO" w:eastAsia="HG丸ｺﾞｼｯｸM-PRO" w:hAnsi="Century" w:cs="Times New Roman" w:hint="eastAsia"/>
                <w:b/>
                <w:bCs/>
                <w:sz w:val="18"/>
                <w:szCs w:val="18"/>
                <w:vertAlign w:val="superscript"/>
              </w:rPr>
              <w:t>2</w:t>
            </w:r>
            <w:r w:rsidRPr="00D80F0E">
              <w:rPr>
                <w:rFonts w:ascii="HG丸ｺﾞｼｯｸM-PRO" w:eastAsia="HG丸ｺﾞｼｯｸM-PRO" w:hAnsi="Century" w:cs="Times New Roman" w:hint="eastAsia"/>
                <w:b/>
                <w:bCs/>
                <w:sz w:val="18"/>
                <w:szCs w:val="18"/>
              </w:rPr>
              <w:t>以上</w:t>
            </w:r>
            <w:r w:rsidR="001C7510" w:rsidRPr="00D80F0E">
              <w:rPr>
                <w:rFonts w:ascii="HG丸ｺﾞｼｯｸM-PRO" w:eastAsia="HG丸ｺﾞｼｯｸM-PRO" w:hAnsi="Century" w:cs="Times New Roman" w:hint="eastAsia"/>
                <w:b/>
                <w:bCs/>
                <w:sz w:val="18"/>
                <w:szCs w:val="18"/>
              </w:rPr>
              <w:t>である建築物又は建築物の部分のうち、市長が定める工程（横浜市建築基準法施行細則 別表第４）</w:t>
            </w:r>
            <w:r w:rsidRPr="00D80F0E">
              <w:rPr>
                <w:rFonts w:ascii="HG丸ｺﾞｼｯｸM-PRO" w:eastAsia="HG丸ｺﾞｼｯｸM-PRO" w:hAnsi="Century" w:cs="Times New Roman" w:hint="eastAsia"/>
                <w:b/>
                <w:bCs/>
                <w:sz w:val="18"/>
                <w:szCs w:val="18"/>
              </w:rPr>
              <w:t>。</w:t>
            </w:r>
          </w:p>
          <w:p w14:paraId="0AEBDBA2" w14:textId="1DEBBFA6" w:rsidR="005F29E2" w:rsidRPr="00D80F0E" w:rsidRDefault="005F29E2" w:rsidP="005F29E2">
            <w:pPr>
              <w:wordWrap w:val="0"/>
              <w:autoSpaceDE w:val="0"/>
              <w:autoSpaceDN w:val="0"/>
              <w:adjustRightInd w:val="0"/>
              <w:spacing w:line="230" w:lineRule="exact"/>
              <w:rPr>
                <w:rFonts w:ascii="HG丸ｺﾞｼｯｸM-PRO" w:eastAsia="HG丸ｺﾞｼｯｸM-PRO" w:hAnsi="Century" w:cs="ＭＳ 明朝"/>
                <w:kern w:val="0"/>
                <w:sz w:val="18"/>
                <w:szCs w:val="18"/>
              </w:rPr>
            </w:pPr>
            <w:r w:rsidRPr="00D80F0E">
              <w:rPr>
                <w:rFonts w:ascii="HG丸ｺﾞｼｯｸM-PRO" w:eastAsia="HG丸ｺﾞｼｯｸM-PRO" w:hAnsi="Century" w:cs="ＭＳ 明朝" w:hint="eastAsia"/>
                <w:kern w:val="0"/>
                <w:sz w:val="18"/>
                <w:szCs w:val="18"/>
              </w:rPr>
              <w:t>くわしくは</w:t>
            </w:r>
            <w:r w:rsidR="00CC3D0F" w:rsidRPr="00D80F0E">
              <w:rPr>
                <w:rFonts w:ascii="HG丸ｺﾞｼｯｸM-PRO" w:eastAsia="HG丸ｺﾞｼｯｸM-PRO" w:hAnsi="Century" w:cs="ＭＳ 明朝" w:hint="eastAsia"/>
                <w:kern w:val="0"/>
                <w:sz w:val="18"/>
                <w:szCs w:val="18"/>
              </w:rPr>
              <w:t>、</w:t>
            </w:r>
          </w:p>
          <w:p w14:paraId="155596D1" w14:textId="77777777" w:rsidR="005F29E2" w:rsidRPr="00D80F0E" w:rsidRDefault="005F29E2" w:rsidP="005F29E2">
            <w:pPr>
              <w:wordWrap w:val="0"/>
              <w:autoSpaceDE w:val="0"/>
              <w:autoSpaceDN w:val="0"/>
              <w:adjustRightInd w:val="0"/>
              <w:spacing w:line="230" w:lineRule="exact"/>
              <w:rPr>
                <w:rFonts w:ascii="HG丸ｺﾞｼｯｸM-PRO" w:eastAsia="HG丸ｺﾞｼｯｸM-PRO" w:hAnsi="Century" w:cs="ＭＳ 明朝"/>
                <w:b/>
                <w:kern w:val="0"/>
                <w:sz w:val="18"/>
                <w:szCs w:val="18"/>
              </w:rPr>
            </w:pPr>
            <w:r w:rsidRPr="00D80F0E">
              <w:rPr>
                <w:rFonts w:ascii="Century" w:eastAsia="ＭＳ 明朝" w:hAnsi="Century" w:cs="ＭＳ 明朝"/>
                <w:kern w:val="0"/>
                <w:sz w:val="18"/>
                <w:szCs w:val="18"/>
              </w:rPr>
              <w:t xml:space="preserve"> </w:t>
            </w:r>
            <w:r w:rsidRPr="00D80F0E">
              <w:rPr>
                <w:rFonts w:ascii="HG丸ｺﾞｼｯｸM-PRO" w:eastAsia="HG丸ｺﾞｼｯｸM-PRO" w:hAnsi="Century" w:cs="ＭＳ 明朝"/>
                <w:b/>
                <w:kern w:val="0"/>
                <w:sz w:val="18"/>
                <w:szCs w:val="18"/>
              </w:rPr>
              <w:t>https://www.city.yokohama.lg.jp/business/bunyabetsu/kenchiku/tetsuduki/kakunin/kosaku/tyukankensa/koutei.html</w:t>
            </w:r>
          </w:p>
        </w:tc>
      </w:tr>
      <w:tr w:rsidR="00D80F0E" w:rsidRPr="00D80F0E" w14:paraId="5301A6B2" w14:textId="77777777" w:rsidTr="00A738D3">
        <w:trPr>
          <w:gridAfter w:val="1"/>
          <w:wAfter w:w="6" w:type="dxa"/>
          <w:trHeight w:val="45"/>
          <w:jc w:val="center"/>
        </w:trPr>
        <w:tc>
          <w:tcPr>
            <w:tcW w:w="1306" w:type="dxa"/>
            <w:shd w:val="pct5" w:color="auto" w:fill="F3F3F3"/>
            <w:vAlign w:val="center"/>
          </w:tcPr>
          <w:p w14:paraId="5F8ED825" w14:textId="77777777" w:rsidR="005F29E2" w:rsidRPr="00D80F0E" w:rsidRDefault="005F29E2" w:rsidP="005F29E2">
            <w:pPr>
              <w:jc w:val="center"/>
              <w:rPr>
                <w:rFonts w:ascii="HG丸ｺﾞｼｯｸM-PRO" w:eastAsia="HG丸ｺﾞｼｯｸM-PRO" w:hAnsi="ＭＳ 明朝" w:cs="Times New Roman"/>
                <w:szCs w:val="21"/>
              </w:rPr>
            </w:pPr>
            <w:r w:rsidRPr="00D80F0E">
              <w:rPr>
                <w:rFonts w:ascii="HG丸ｺﾞｼｯｸM-PRO" w:eastAsia="HG丸ｺﾞｼｯｸM-PRO" w:hAnsi="ＭＳ 明朝" w:cs="Times New Roman" w:hint="eastAsia"/>
                <w:szCs w:val="21"/>
              </w:rPr>
              <w:t>積雪荷重</w:t>
            </w:r>
          </w:p>
        </w:tc>
        <w:tc>
          <w:tcPr>
            <w:tcW w:w="9953" w:type="dxa"/>
            <w:gridSpan w:val="3"/>
            <w:vAlign w:val="center"/>
          </w:tcPr>
          <w:p w14:paraId="0606EEBE" w14:textId="77777777" w:rsidR="005F29E2" w:rsidRPr="00D80F0E" w:rsidRDefault="005F29E2" w:rsidP="005F29E2">
            <w:pPr>
              <w:ind w:left="1" w:hanging="1"/>
              <w:rPr>
                <w:rFonts w:ascii="ＭＳ 明朝" w:eastAsia="ＭＳ 明朝" w:hAnsi="ＭＳ 明朝" w:cs="Times New Roman"/>
                <w:sz w:val="18"/>
                <w:szCs w:val="18"/>
              </w:rPr>
            </w:pPr>
            <w:r w:rsidRPr="00D80F0E">
              <w:rPr>
                <w:rFonts w:ascii="HG丸ｺﾞｼｯｸM-PRO" w:eastAsia="HG丸ｺﾞｼｯｸM-PRO" w:hAnsi="ＭＳ 明朝" w:cs="Times New Roman" w:hint="eastAsia"/>
                <w:sz w:val="18"/>
                <w:szCs w:val="18"/>
              </w:rPr>
              <w:t>建築基準法施行令第86条第3項の規定による垂直積雪量は30cmとします。</w:t>
            </w:r>
          </w:p>
        </w:tc>
      </w:tr>
      <w:tr w:rsidR="00D80F0E" w:rsidRPr="00D80F0E" w14:paraId="103AA15E" w14:textId="77777777" w:rsidTr="00A738D3">
        <w:trPr>
          <w:gridAfter w:val="1"/>
          <w:wAfter w:w="6" w:type="dxa"/>
          <w:trHeight w:val="530"/>
          <w:jc w:val="center"/>
        </w:trPr>
        <w:tc>
          <w:tcPr>
            <w:tcW w:w="1306" w:type="dxa"/>
            <w:shd w:val="pct5" w:color="auto" w:fill="F3F3F3"/>
            <w:vAlign w:val="center"/>
          </w:tcPr>
          <w:p w14:paraId="0164D2EF" w14:textId="77777777" w:rsidR="005F29E2" w:rsidRPr="00D80F0E" w:rsidRDefault="005F29E2" w:rsidP="005F29E2">
            <w:pPr>
              <w:jc w:val="center"/>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法第22条の指定</w:t>
            </w:r>
          </w:p>
        </w:tc>
        <w:tc>
          <w:tcPr>
            <w:tcW w:w="9953" w:type="dxa"/>
            <w:gridSpan w:val="3"/>
            <w:vAlign w:val="center"/>
          </w:tcPr>
          <w:p w14:paraId="13FCCD41" w14:textId="77777777" w:rsidR="005F29E2" w:rsidRPr="00D80F0E" w:rsidRDefault="005F29E2" w:rsidP="005F29E2">
            <w:pPr>
              <w:ind w:left="630" w:hanging="630"/>
              <w:rPr>
                <w:rFonts w:ascii="HG丸ｺﾞｼｯｸM-PRO" w:eastAsia="HG丸ｺﾞｼｯｸM-PRO" w:hAnsi="Century" w:cs="Times New Roman"/>
                <w:sz w:val="18"/>
                <w:szCs w:val="18"/>
              </w:rPr>
            </w:pPr>
            <w:r w:rsidRPr="00D80F0E">
              <w:rPr>
                <w:rFonts w:ascii="HG丸ｺﾞｼｯｸM-PRO" w:eastAsia="HG丸ｺﾞｼｯｸM-PRO" w:hAnsi="Century" w:cs="Times New Roman" w:hint="eastAsia"/>
                <w:sz w:val="18"/>
                <w:szCs w:val="18"/>
              </w:rPr>
              <w:t>全域（防火地域・準防火地域を除く。）となります。くわしくは</w:t>
            </w:r>
          </w:p>
          <w:p w14:paraId="645AF374" w14:textId="77777777" w:rsidR="005F29E2" w:rsidRPr="00D80F0E" w:rsidRDefault="005F29E2" w:rsidP="005F29E2">
            <w:pPr>
              <w:ind w:left="630" w:hanging="630"/>
              <w:rPr>
                <w:rFonts w:ascii="HG丸ｺﾞｼｯｸM-PRO" w:eastAsia="HG丸ｺﾞｼｯｸM-PRO" w:hAnsi="Century" w:cs="Times New Roman"/>
                <w:b/>
                <w:sz w:val="18"/>
                <w:szCs w:val="18"/>
              </w:rPr>
            </w:pPr>
            <w:r w:rsidRPr="00D80F0E">
              <w:rPr>
                <w:rFonts w:ascii="Century" w:eastAsia="ＭＳ 明朝" w:hAnsi="Century" w:cs="Times New Roman"/>
                <w:sz w:val="16"/>
                <w:szCs w:val="20"/>
              </w:rPr>
              <w:t xml:space="preserve"> </w:t>
            </w:r>
            <w:r w:rsidRPr="00D80F0E">
              <w:rPr>
                <w:rFonts w:ascii="HG丸ｺﾞｼｯｸM-PRO" w:eastAsia="HG丸ｺﾞｼｯｸM-PRO" w:hAnsi="Century" w:cs="Times New Roman"/>
                <w:b/>
                <w:sz w:val="18"/>
                <w:szCs w:val="18"/>
              </w:rPr>
              <w:t>https://www.city.yokohama.lg.jp/business/bunyabetsu/kenchiku/tetsuduki/kuiki/22.html</w:t>
            </w:r>
          </w:p>
        </w:tc>
      </w:tr>
      <w:tr w:rsidR="00D80F0E" w:rsidRPr="00D80F0E" w14:paraId="0893CD07" w14:textId="77777777" w:rsidTr="00A738D3">
        <w:trPr>
          <w:gridAfter w:val="1"/>
          <w:wAfter w:w="6" w:type="dxa"/>
          <w:trHeight w:val="1838"/>
          <w:jc w:val="center"/>
        </w:trPr>
        <w:tc>
          <w:tcPr>
            <w:tcW w:w="1306" w:type="dxa"/>
            <w:shd w:val="pct5" w:color="auto" w:fill="F3F3F3"/>
            <w:vAlign w:val="center"/>
          </w:tcPr>
          <w:p w14:paraId="344D4474" w14:textId="77777777" w:rsidR="005F29E2" w:rsidRPr="00D80F0E" w:rsidRDefault="005F29E2" w:rsidP="005F29E2">
            <w:pPr>
              <w:jc w:val="center"/>
              <w:rPr>
                <w:rFonts w:ascii="HG丸ｺﾞｼｯｸM-PRO" w:eastAsia="HG丸ｺﾞｼｯｸM-PRO" w:hAnsi="ＭＳ 明朝" w:cs="Times New Roman"/>
                <w:szCs w:val="21"/>
              </w:rPr>
            </w:pPr>
            <w:r w:rsidRPr="00D80F0E">
              <w:rPr>
                <w:rFonts w:ascii="HG丸ｺﾞｼｯｸM-PRO" w:eastAsia="HG丸ｺﾞｼｯｸM-PRO" w:hAnsi="ＭＳ 明朝" w:cs="Times New Roman" w:hint="eastAsia"/>
                <w:szCs w:val="21"/>
              </w:rPr>
              <w:lastRenderedPageBreak/>
              <w:t>法第52条</w:t>
            </w:r>
            <w:r w:rsidRPr="00D80F0E">
              <w:rPr>
                <w:rFonts w:ascii="HG丸ｺﾞｼｯｸM-PRO" w:eastAsia="HG丸ｺﾞｼｯｸM-PRO" w:hAnsi="ＭＳ 明朝" w:cs="Times New Roman"/>
                <w:szCs w:val="21"/>
              </w:rPr>
              <w:br/>
            </w:r>
            <w:r w:rsidRPr="00D80F0E">
              <w:rPr>
                <w:rFonts w:ascii="HG丸ｺﾞｼｯｸM-PRO" w:eastAsia="HG丸ｺﾞｼｯｸM-PRO" w:hAnsi="ＭＳ 明朝" w:cs="Times New Roman" w:hint="eastAsia"/>
                <w:szCs w:val="21"/>
              </w:rPr>
              <w:t>第８項の</w:t>
            </w:r>
            <w:r w:rsidRPr="00D80F0E">
              <w:rPr>
                <w:rFonts w:ascii="HG丸ｺﾞｼｯｸM-PRO" w:eastAsia="HG丸ｺﾞｼｯｸM-PRO" w:hAnsi="ＭＳ 明朝" w:cs="Times New Roman"/>
                <w:szCs w:val="21"/>
              </w:rPr>
              <w:br/>
            </w:r>
            <w:r w:rsidRPr="00D80F0E">
              <w:rPr>
                <w:rFonts w:ascii="HG丸ｺﾞｼｯｸM-PRO" w:eastAsia="HG丸ｺﾞｼｯｸM-PRO" w:hAnsi="ＭＳ 明朝" w:cs="Times New Roman" w:hint="eastAsia"/>
                <w:szCs w:val="21"/>
              </w:rPr>
              <w:t>適用区域の</w:t>
            </w:r>
            <w:r w:rsidRPr="00D80F0E">
              <w:rPr>
                <w:rFonts w:ascii="HG丸ｺﾞｼｯｸM-PRO" w:eastAsia="HG丸ｺﾞｼｯｸM-PRO" w:hAnsi="ＭＳ 明朝" w:cs="Times New Roman"/>
                <w:szCs w:val="21"/>
              </w:rPr>
              <w:br/>
            </w:r>
            <w:r w:rsidRPr="00D80F0E">
              <w:rPr>
                <w:rFonts w:ascii="HG丸ｺﾞｼｯｸM-PRO" w:eastAsia="HG丸ｺﾞｼｯｸM-PRO" w:hAnsi="ＭＳ 明朝" w:cs="Times New Roman" w:hint="eastAsia"/>
                <w:szCs w:val="21"/>
              </w:rPr>
              <w:t>概要</w:t>
            </w:r>
          </w:p>
        </w:tc>
        <w:tc>
          <w:tcPr>
            <w:tcW w:w="9953" w:type="dxa"/>
            <w:gridSpan w:val="3"/>
          </w:tcPr>
          <w:p w14:paraId="1347DD8D" w14:textId="77777777" w:rsidR="005F29E2" w:rsidRPr="00D80F0E" w:rsidRDefault="005F29E2" w:rsidP="005F29E2">
            <w:pPr>
              <w:rPr>
                <w:rFonts w:ascii="HG丸ｺﾞｼｯｸM-PRO" w:eastAsia="HG丸ｺﾞｼｯｸM-PRO" w:hAnsi="Century" w:cs="Times New Roman"/>
                <w:sz w:val="18"/>
                <w:szCs w:val="18"/>
              </w:rPr>
            </w:pPr>
            <w:r w:rsidRPr="00D80F0E">
              <w:rPr>
                <w:rFonts w:ascii="HG丸ｺﾞｼｯｸM-PRO" w:eastAsia="HG丸ｺﾞｼｯｸM-PRO" w:hAnsi="Century" w:cs="Times New Roman" w:hint="eastAsia"/>
                <w:sz w:val="18"/>
                <w:szCs w:val="18"/>
              </w:rPr>
              <w:t>（１）適用区域</w:t>
            </w:r>
          </w:p>
          <w:p w14:paraId="470B21AB" w14:textId="77777777" w:rsidR="005F29E2" w:rsidRPr="00D80F0E" w:rsidRDefault="005F29E2" w:rsidP="005F29E2">
            <w:pPr>
              <w:ind w:firstLineChars="300" w:firstLine="540"/>
              <w:rPr>
                <w:rFonts w:ascii="HG丸ｺﾞｼｯｸM-PRO" w:eastAsia="HG丸ｺﾞｼｯｸM-PRO" w:hAnsi="Century" w:cs="Times New Roman"/>
                <w:bCs/>
                <w:sz w:val="18"/>
                <w:szCs w:val="18"/>
              </w:rPr>
            </w:pPr>
            <w:r w:rsidRPr="00D80F0E">
              <w:rPr>
                <w:rFonts w:ascii="HG丸ｺﾞｼｯｸM-PRO" w:eastAsia="HG丸ｺﾞｼｯｸM-PRO" w:hAnsi="Century" w:cs="Times New Roman" w:hint="eastAsia"/>
                <w:bCs/>
                <w:sz w:val="18"/>
                <w:szCs w:val="18"/>
              </w:rPr>
              <w:t>都市計画の</w:t>
            </w:r>
            <w:hyperlink r:id="rId8" w:history="1">
              <w:r w:rsidRPr="00D80F0E">
                <w:rPr>
                  <w:rFonts w:ascii="HG丸ｺﾞｼｯｸM-PRO" w:eastAsia="HG丸ｺﾞｼｯｸM-PRO" w:hAnsi="Century" w:cs="Times New Roman" w:hint="eastAsia"/>
                  <w:bCs/>
                  <w:sz w:val="18"/>
                  <w:szCs w:val="18"/>
                </w:rPr>
                <w:t>指定容積率が400％以上の商業地域で、高度地区が第７種高度地区の区域</w:t>
              </w:r>
              <w:bookmarkStart w:id="0" w:name="_Hlt327523350"/>
              <w:bookmarkStart w:id="1" w:name="_Hlt327523351"/>
              <w:bookmarkStart w:id="2" w:name="_Hlt327523352"/>
              <w:bookmarkEnd w:id="0"/>
              <w:bookmarkEnd w:id="1"/>
              <w:bookmarkEnd w:id="2"/>
            </w:hyperlink>
          </w:p>
          <w:p w14:paraId="111786D9" w14:textId="77777777" w:rsidR="005F29E2" w:rsidRPr="00D80F0E" w:rsidRDefault="005F29E2" w:rsidP="005F29E2">
            <w:pPr>
              <w:ind w:firstLineChars="300" w:firstLine="540"/>
              <w:rPr>
                <w:rFonts w:ascii="HG丸ｺﾞｼｯｸM-PRO" w:eastAsia="HG丸ｺﾞｼｯｸM-PRO" w:hAnsi="Century" w:cs="Times New Roman"/>
                <w:sz w:val="18"/>
                <w:szCs w:val="18"/>
              </w:rPr>
            </w:pPr>
            <w:r w:rsidRPr="00D80F0E">
              <w:rPr>
                <w:rFonts w:ascii="HG丸ｺﾞｼｯｸM-PRO" w:eastAsia="HG丸ｺﾞｼｯｸM-PRO" w:hAnsi="Century" w:cs="Times New Roman" w:hint="eastAsia"/>
                <w:bCs/>
                <w:sz w:val="18"/>
                <w:szCs w:val="18"/>
              </w:rPr>
              <w:t>ただし、次の地域・地区を除きます。</w:t>
            </w:r>
          </w:p>
          <w:p w14:paraId="4E9CF19F" w14:textId="77777777" w:rsidR="005F29E2" w:rsidRPr="00D80F0E" w:rsidRDefault="005F29E2" w:rsidP="005F29E2">
            <w:pPr>
              <w:ind w:firstLineChars="300" w:firstLine="540"/>
              <w:rPr>
                <w:rFonts w:ascii="HG丸ｺﾞｼｯｸM-PRO" w:eastAsia="HG丸ｺﾞｼｯｸM-PRO" w:hAnsi="Century" w:cs="Times New Roman"/>
                <w:sz w:val="18"/>
                <w:szCs w:val="18"/>
              </w:rPr>
            </w:pPr>
            <w:r w:rsidRPr="00D80F0E">
              <w:rPr>
                <w:rFonts w:ascii="HG丸ｺﾞｼｯｸM-PRO" w:eastAsia="HG丸ｺﾞｼｯｸM-PRO" w:hAnsi="Century" w:cs="Times New Roman" w:hint="eastAsia"/>
                <w:sz w:val="18"/>
                <w:szCs w:val="18"/>
              </w:rPr>
              <w:t>□都市再生緊急整備地域　□業務施設集積地区　□２号再開発促進地区</w:t>
            </w:r>
          </w:p>
          <w:p w14:paraId="75EE42D7" w14:textId="77777777" w:rsidR="005F29E2" w:rsidRPr="00D80F0E" w:rsidRDefault="005F29E2" w:rsidP="000D19A1">
            <w:pPr>
              <w:widowControl/>
              <w:snapToGrid w:val="0"/>
              <w:spacing w:line="360" w:lineRule="auto"/>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（２）容積率制限の緩和の上限の数値（</w:t>
            </w:r>
            <w:proofErr w:type="spellStart"/>
            <w:r w:rsidRPr="00D80F0E">
              <w:rPr>
                <w:rFonts w:ascii="HG丸ｺﾞｼｯｸM-PRO" w:eastAsia="HG丸ｺﾞｼｯｸM-PRO" w:hAnsi="ＭＳ Ｐゴシック" w:cs="ＭＳ Ｐゴシック" w:hint="eastAsia"/>
                <w:kern w:val="0"/>
                <w:sz w:val="18"/>
                <w:szCs w:val="18"/>
              </w:rPr>
              <w:t>Vr</w:t>
            </w:r>
            <w:proofErr w:type="spellEnd"/>
            <w:r w:rsidRPr="00D80F0E">
              <w:rPr>
                <w:rFonts w:ascii="HG丸ｺﾞｼｯｸM-PRO" w:eastAsia="HG丸ｺﾞｼｯｸM-PRO" w:hAnsi="ＭＳ Ｐゴシック" w:cs="ＭＳ Ｐゴシック" w:hint="eastAsia"/>
                <w:kern w:val="0"/>
                <w:sz w:val="18"/>
                <w:szCs w:val="18"/>
              </w:rPr>
              <w:t>）</w:t>
            </w:r>
          </w:p>
          <w:p w14:paraId="50872964" w14:textId="77777777" w:rsidR="005F29E2" w:rsidRPr="00D80F0E" w:rsidRDefault="005F29E2" w:rsidP="000D19A1">
            <w:pPr>
              <w:widowControl/>
              <w:snapToGrid w:val="0"/>
              <w:spacing w:line="360" w:lineRule="auto"/>
              <w:ind w:firstLineChars="300" w:firstLine="540"/>
              <w:rPr>
                <w:rFonts w:ascii="HG丸ｺﾞｼｯｸM-PRO" w:eastAsia="HG丸ｺﾞｼｯｸM-PRO" w:hAnsi="ＭＳ Ｐゴシック" w:cs="ＭＳ Ｐゴシック"/>
                <w:kern w:val="0"/>
                <w:sz w:val="18"/>
                <w:szCs w:val="18"/>
              </w:rPr>
            </w:pPr>
            <w:proofErr w:type="spellStart"/>
            <w:r w:rsidRPr="00D80F0E">
              <w:rPr>
                <w:rFonts w:ascii="HG丸ｺﾞｼｯｸM-PRO" w:eastAsia="HG丸ｺﾞｼｯｸM-PRO" w:hAnsi="ＭＳ Ｐゴシック" w:cs="ＭＳ Ｐゴシック" w:hint="eastAsia"/>
                <w:bCs/>
                <w:kern w:val="0"/>
                <w:sz w:val="18"/>
                <w:szCs w:val="18"/>
              </w:rPr>
              <w:t>Vr</w:t>
            </w:r>
            <w:proofErr w:type="spellEnd"/>
            <w:r w:rsidRPr="00D80F0E">
              <w:rPr>
                <w:rFonts w:ascii="HG丸ｺﾞｼｯｸM-PRO" w:eastAsia="HG丸ｺﾞｼｯｸM-PRO" w:hAnsi="ＭＳ Ｐゴシック" w:cs="ＭＳ Ｐゴシック" w:hint="eastAsia"/>
                <w:bCs/>
                <w:kern w:val="0"/>
                <w:sz w:val="18"/>
                <w:szCs w:val="18"/>
              </w:rPr>
              <w:t>＝</w:t>
            </w:r>
            <w:proofErr w:type="spellStart"/>
            <w:r w:rsidRPr="00D80F0E">
              <w:rPr>
                <w:rFonts w:ascii="HG丸ｺﾞｼｯｸM-PRO" w:eastAsia="HG丸ｺﾞｼｯｸM-PRO" w:hAnsi="ＭＳ Ｐゴシック" w:cs="ＭＳ Ｐゴシック" w:hint="eastAsia"/>
                <w:bCs/>
                <w:kern w:val="0"/>
                <w:sz w:val="18"/>
                <w:szCs w:val="18"/>
              </w:rPr>
              <w:t>Vc</w:t>
            </w:r>
            <w:proofErr w:type="spellEnd"/>
            <w:r w:rsidRPr="00D80F0E">
              <w:rPr>
                <w:rFonts w:ascii="HG丸ｺﾞｼｯｸM-PRO" w:eastAsia="HG丸ｺﾞｼｯｸM-PRO" w:hAnsi="ＭＳ Ｐゴシック" w:cs="ＭＳ Ｐゴシック" w:hint="eastAsia"/>
                <w:bCs/>
                <w:kern w:val="0"/>
                <w:sz w:val="18"/>
                <w:szCs w:val="18"/>
              </w:rPr>
              <w:t>（１＋0.1R）　　　※本市では</w:t>
            </w:r>
            <w:r w:rsidRPr="00D80F0E">
              <w:rPr>
                <w:rFonts w:ascii="HG丸ｺﾞｼｯｸM-PRO" w:eastAsia="HG丸ｺﾞｼｯｸM-PRO" w:hAnsi="ＭＳ Ｐゴシック" w:cs="ＭＳ Ｐゴシック" w:hint="eastAsia"/>
                <w:bCs/>
                <w:kern w:val="0"/>
                <w:sz w:val="18"/>
                <w:szCs w:val="18"/>
                <w:u w:val="single"/>
              </w:rPr>
              <w:t>最大1.1倍</w:t>
            </w:r>
            <w:r w:rsidRPr="00D80F0E">
              <w:rPr>
                <w:rFonts w:ascii="HG丸ｺﾞｼｯｸM-PRO" w:eastAsia="HG丸ｺﾞｼｯｸM-PRO" w:hAnsi="ＭＳ Ｐゴシック" w:cs="ＭＳ Ｐゴシック" w:hint="eastAsia"/>
                <w:bCs/>
                <w:kern w:val="0"/>
                <w:sz w:val="18"/>
                <w:szCs w:val="18"/>
              </w:rPr>
              <w:t>まで緩和できます。</w:t>
            </w:r>
          </w:p>
          <w:p w14:paraId="6C4BC1C2" w14:textId="77777777" w:rsidR="005F29E2" w:rsidRPr="00D80F0E" w:rsidRDefault="005F29E2" w:rsidP="000D19A1">
            <w:pPr>
              <w:widowControl/>
              <w:snapToGrid w:val="0"/>
              <w:spacing w:line="360" w:lineRule="auto"/>
              <w:ind w:firstLineChars="300" w:firstLine="540"/>
              <w:rPr>
                <w:rFonts w:ascii="HG丸ｺﾞｼｯｸM-PRO" w:eastAsia="HG丸ｺﾞｼｯｸM-PRO" w:hAnsi="ＭＳ Ｐゴシック" w:cs="ＭＳ Ｐゴシック"/>
                <w:kern w:val="0"/>
                <w:sz w:val="18"/>
                <w:szCs w:val="18"/>
              </w:rPr>
            </w:pPr>
            <w:proofErr w:type="spellStart"/>
            <w:r w:rsidRPr="00D80F0E">
              <w:rPr>
                <w:rFonts w:ascii="HG丸ｺﾞｼｯｸM-PRO" w:eastAsia="HG丸ｺﾞｼｯｸM-PRO" w:hAnsi="ＭＳ Ｐゴシック" w:cs="ＭＳ Ｐゴシック" w:hint="eastAsia"/>
                <w:bCs/>
                <w:kern w:val="0"/>
                <w:sz w:val="18"/>
                <w:szCs w:val="18"/>
              </w:rPr>
              <w:t>Vc</w:t>
            </w:r>
            <w:proofErr w:type="spellEnd"/>
            <w:r w:rsidRPr="00D80F0E">
              <w:rPr>
                <w:rFonts w:ascii="HG丸ｺﾞｼｯｸM-PRO" w:eastAsia="HG丸ｺﾞｼｯｸM-PRO" w:hAnsi="ＭＳ Ｐゴシック" w:cs="ＭＳ Ｐゴシック" w:hint="eastAsia"/>
                <w:bCs/>
                <w:kern w:val="0"/>
                <w:sz w:val="18"/>
                <w:szCs w:val="18"/>
              </w:rPr>
              <w:t>：都市計画で定められている容積率</w:t>
            </w:r>
          </w:p>
          <w:p w14:paraId="315526EA" w14:textId="77777777" w:rsidR="005F29E2" w:rsidRPr="00D80F0E" w:rsidRDefault="005F29E2" w:rsidP="000D19A1">
            <w:pPr>
              <w:widowControl/>
              <w:snapToGrid w:val="0"/>
              <w:spacing w:line="360" w:lineRule="auto"/>
              <w:ind w:firstLineChars="350" w:firstLine="630"/>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bCs/>
                <w:kern w:val="0"/>
                <w:sz w:val="18"/>
                <w:szCs w:val="18"/>
              </w:rPr>
              <w:t>R：延べ面積に対する住宅部分の床面積の割合</w:t>
            </w:r>
          </w:p>
          <w:p w14:paraId="2AC2A72A" w14:textId="77777777" w:rsidR="005F29E2" w:rsidRPr="00D80F0E" w:rsidRDefault="005F29E2" w:rsidP="009F1158">
            <w:pPr>
              <w:snapToGrid w:val="0"/>
              <w:spacing w:line="360" w:lineRule="auto"/>
              <w:rPr>
                <w:rFonts w:ascii="HG丸ｺﾞｼｯｸM-PRO" w:eastAsia="HG丸ｺﾞｼｯｸM-PRO" w:hAnsi="Century" w:cs="Times New Roman"/>
                <w:sz w:val="18"/>
                <w:szCs w:val="18"/>
              </w:rPr>
            </w:pPr>
            <w:r w:rsidRPr="00D80F0E">
              <w:rPr>
                <w:rFonts w:ascii="HG丸ｺﾞｼｯｸM-PRO" w:eastAsia="HG丸ｺﾞｼｯｸM-PRO" w:hAnsi="Century" w:cs="Times New Roman" w:hint="eastAsia"/>
                <w:sz w:val="18"/>
                <w:szCs w:val="18"/>
              </w:rPr>
              <w:t>くわしくは</w:t>
            </w:r>
            <w:r w:rsidRPr="00D80F0E">
              <w:rPr>
                <w:rFonts w:ascii="Century" w:eastAsia="ＭＳ 明朝" w:hAnsi="Century" w:cs="Times New Roman"/>
                <w:sz w:val="16"/>
                <w:szCs w:val="20"/>
              </w:rPr>
              <w:t xml:space="preserve"> </w:t>
            </w:r>
            <w:r w:rsidRPr="00D80F0E">
              <w:rPr>
                <w:rFonts w:ascii="HG丸ｺﾞｼｯｸM-PRO" w:eastAsia="HG丸ｺﾞｼｯｸM-PRO" w:hAnsi="Century" w:cs="Times New Roman"/>
                <w:b/>
                <w:sz w:val="18"/>
                <w:szCs w:val="18"/>
              </w:rPr>
              <w:t>https://www.city.yokohama.lg.jp/business/bunyabetsu/kenchiku/tetsuduki/kuiki/52-8.html</w:t>
            </w:r>
          </w:p>
        </w:tc>
      </w:tr>
      <w:tr w:rsidR="00D80F0E" w:rsidRPr="00D80F0E" w14:paraId="482C3FA7" w14:textId="77777777" w:rsidTr="00A738D3">
        <w:trPr>
          <w:gridAfter w:val="1"/>
          <w:wAfter w:w="6" w:type="dxa"/>
          <w:trHeight w:val="2728"/>
          <w:jc w:val="center"/>
        </w:trPr>
        <w:tc>
          <w:tcPr>
            <w:tcW w:w="1306" w:type="dxa"/>
            <w:shd w:val="pct5" w:color="auto" w:fill="F3F3F3"/>
            <w:vAlign w:val="center"/>
          </w:tcPr>
          <w:p w14:paraId="292D460F" w14:textId="77777777" w:rsidR="005F29E2" w:rsidRPr="00D80F0E" w:rsidRDefault="005F29E2" w:rsidP="005F29E2">
            <w:pPr>
              <w:jc w:val="center"/>
              <w:rPr>
                <w:rFonts w:ascii="HG丸ｺﾞｼｯｸM-PRO" w:eastAsia="HG丸ｺﾞｼｯｸM-PRO" w:hAnsi="Century" w:cs="Times New Roman"/>
                <w:sz w:val="22"/>
              </w:rPr>
            </w:pPr>
            <w:r w:rsidRPr="00D80F0E">
              <w:rPr>
                <w:rFonts w:ascii="HG丸ｺﾞｼｯｸM-PRO" w:eastAsia="HG丸ｺﾞｼｯｸM-PRO" w:hAnsi="Century" w:cs="Times New Roman" w:hint="eastAsia"/>
                <w:sz w:val="22"/>
              </w:rPr>
              <w:t>用途地域の</w:t>
            </w:r>
            <w:r w:rsidRPr="00D80F0E">
              <w:rPr>
                <w:rFonts w:ascii="HG丸ｺﾞｼｯｸM-PRO" w:eastAsia="HG丸ｺﾞｼｯｸM-PRO" w:hAnsi="Century" w:cs="Times New Roman"/>
                <w:sz w:val="22"/>
              </w:rPr>
              <w:br/>
            </w:r>
            <w:r w:rsidRPr="00D80F0E">
              <w:rPr>
                <w:rFonts w:ascii="HG丸ｺﾞｼｯｸM-PRO" w:eastAsia="HG丸ｺﾞｼｯｸM-PRO" w:hAnsi="Century" w:cs="Times New Roman" w:hint="eastAsia"/>
                <w:sz w:val="22"/>
              </w:rPr>
              <w:t>指定のない</w:t>
            </w:r>
            <w:r w:rsidRPr="00D80F0E">
              <w:rPr>
                <w:rFonts w:ascii="HG丸ｺﾞｼｯｸM-PRO" w:eastAsia="HG丸ｺﾞｼｯｸM-PRO" w:hAnsi="Century" w:cs="Times New Roman"/>
                <w:sz w:val="22"/>
              </w:rPr>
              <w:br/>
            </w:r>
            <w:r w:rsidRPr="00D80F0E">
              <w:rPr>
                <w:rFonts w:ascii="HG丸ｺﾞｼｯｸM-PRO" w:eastAsia="HG丸ｺﾞｼｯｸM-PRO" w:hAnsi="Century" w:cs="Times New Roman" w:hint="eastAsia"/>
                <w:sz w:val="22"/>
              </w:rPr>
              <w:t>区域内の</w:t>
            </w:r>
            <w:r w:rsidRPr="00D80F0E">
              <w:rPr>
                <w:rFonts w:ascii="HG丸ｺﾞｼｯｸM-PRO" w:eastAsia="HG丸ｺﾞｼｯｸM-PRO" w:hAnsi="Century" w:cs="Times New Roman"/>
                <w:sz w:val="22"/>
              </w:rPr>
              <w:br/>
            </w:r>
            <w:r w:rsidRPr="00D80F0E">
              <w:rPr>
                <w:rFonts w:ascii="HG丸ｺﾞｼｯｸM-PRO" w:eastAsia="HG丸ｺﾞｼｯｸM-PRO" w:hAnsi="Century" w:cs="Times New Roman" w:hint="eastAsia"/>
                <w:sz w:val="22"/>
              </w:rPr>
              <w:t>制限の概要</w:t>
            </w:r>
          </w:p>
        </w:tc>
        <w:tc>
          <w:tcPr>
            <w:tcW w:w="9953" w:type="dxa"/>
            <w:gridSpan w:val="3"/>
            <w:vAlign w:val="center"/>
          </w:tcPr>
          <w:p w14:paraId="48E56FFC" w14:textId="77777777" w:rsidR="005F29E2" w:rsidRPr="00D80F0E" w:rsidRDefault="005F29E2" w:rsidP="005F29E2">
            <w:pPr>
              <w:widowControl/>
              <w:spacing w:line="40" w:lineRule="exact"/>
              <w:rPr>
                <w:rFonts w:ascii="HG丸ｺﾞｼｯｸM-PRO" w:eastAsia="HG丸ｺﾞｼｯｸM-PRO" w:hAnsi="Century" w:cs="Times New Roman"/>
                <w:sz w:val="18"/>
                <w:szCs w:val="18"/>
              </w:rPr>
            </w:pPr>
          </w:p>
          <w:tbl>
            <w:tblPr>
              <w:tblW w:w="9733" w:type="dxa"/>
              <w:tblBorders>
                <w:top w:val="single" w:sz="6" w:space="0" w:color="333333"/>
                <w:left w:val="single" w:sz="6" w:space="0" w:color="333333"/>
                <w:bottom w:val="single" w:sz="6" w:space="0" w:color="333333"/>
                <w:right w:val="single" w:sz="6" w:space="0" w:color="333333"/>
                <w:insideH w:val="single" w:sz="2" w:space="0" w:color="333333"/>
                <w:insideV w:val="single" w:sz="2" w:space="0" w:color="333333"/>
              </w:tblBorders>
              <w:tblCellMar>
                <w:top w:w="15" w:type="dxa"/>
                <w:left w:w="15" w:type="dxa"/>
                <w:bottom w:w="15" w:type="dxa"/>
                <w:right w:w="15" w:type="dxa"/>
              </w:tblCellMar>
              <w:tblLook w:val="0000" w:firstRow="0" w:lastRow="0" w:firstColumn="0" w:lastColumn="0" w:noHBand="0" w:noVBand="0"/>
            </w:tblPr>
            <w:tblGrid>
              <w:gridCol w:w="2079"/>
              <w:gridCol w:w="1559"/>
              <w:gridCol w:w="2977"/>
              <w:gridCol w:w="3118"/>
            </w:tblGrid>
            <w:tr w:rsidR="00D80F0E" w:rsidRPr="00D80F0E" w14:paraId="6E00E46D" w14:textId="77777777" w:rsidTr="00A738D3">
              <w:trPr>
                <w:trHeight w:val="121"/>
              </w:trPr>
              <w:tc>
                <w:tcPr>
                  <w:tcW w:w="3638" w:type="dxa"/>
                  <w:gridSpan w:val="2"/>
                  <w:vAlign w:val="center"/>
                </w:tcPr>
                <w:p w14:paraId="2505FBC7"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p>
              </w:tc>
              <w:tc>
                <w:tcPr>
                  <w:tcW w:w="2977" w:type="dxa"/>
                  <w:vAlign w:val="center"/>
                </w:tcPr>
                <w:p w14:paraId="7198C3FA"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一般の区域</w:t>
                  </w:r>
                </w:p>
              </w:tc>
              <w:tc>
                <w:tcPr>
                  <w:tcW w:w="3118" w:type="dxa"/>
                  <w:vAlign w:val="center"/>
                </w:tcPr>
                <w:p w14:paraId="0CA340FD" w14:textId="77777777" w:rsidR="005F29E2" w:rsidRPr="00D80F0E" w:rsidRDefault="005F29E2" w:rsidP="00444A6E">
                  <w:pPr>
                    <w:spacing w:line="340" w:lineRule="exact"/>
                    <w:jc w:val="center"/>
                    <w:rPr>
                      <w:rFonts w:ascii="HG丸ｺﾞｼｯｸM-PRO" w:eastAsia="HG丸ｺﾞｼｯｸM-PRO" w:hAnsi="Century" w:cs="Times New Roman"/>
                      <w:kern w:val="0"/>
                      <w:sz w:val="18"/>
                      <w:szCs w:val="18"/>
                    </w:rPr>
                  </w:pPr>
                  <w:r w:rsidRPr="00D80F0E">
                    <w:rPr>
                      <w:rFonts w:ascii="HG丸ｺﾞｼｯｸM-PRO" w:eastAsia="HG丸ｺﾞｼｯｸM-PRO" w:hAnsi="ＭＳ Ｐゴシック" w:cs="ＭＳ Ｐゴシック" w:hint="eastAsia"/>
                      <w:kern w:val="0"/>
                      <w:sz w:val="18"/>
                      <w:szCs w:val="18"/>
                    </w:rPr>
                    <w:t>沿道区域(※１)</w:t>
                  </w:r>
                </w:p>
              </w:tc>
            </w:tr>
            <w:tr w:rsidR="00D80F0E" w:rsidRPr="00D80F0E" w14:paraId="14665916" w14:textId="77777777" w:rsidTr="00A738D3">
              <w:tc>
                <w:tcPr>
                  <w:tcW w:w="2079" w:type="dxa"/>
                  <w:vMerge w:val="restart"/>
                  <w:shd w:val="clear" w:color="auto" w:fill="CCEEFF"/>
                  <w:vAlign w:val="center"/>
                </w:tcPr>
                <w:p w14:paraId="3348247B" w14:textId="77777777" w:rsidR="005F29E2" w:rsidRPr="00D80F0E" w:rsidRDefault="005F29E2" w:rsidP="00444A6E">
                  <w:pPr>
                    <w:widowControl/>
                    <w:spacing w:line="340" w:lineRule="exact"/>
                    <w:ind w:left="81" w:rightChars="32" w:right="67" w:hangingChars="45" w:hanging="81"/>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建築基準法による</w:t>
                  </w:r>
                </w:p>
                <w:p w14:paraId="71AC5853" w14:textId="77777777" w:rsidR="005F29E2" w:rsidRPr="00D80F0E" w:rsidRDefault="005F29E2" w:rsidP="00444A6E">
                  <w:pPr>
                    <w:widowControl/>
                    <w:spacing w:line="340" w:lineRule="exact"/>
                    <w:ind w:left="81" w:rightChars="32" w:right="67" w:hangingChars="45" w:hanging="81"/>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建築物の形態制限</w:t>
                  </w:r>
                </w:p>
              </w:tc>
              <w:tc>
                <w:tcPr>
                  <w:tcW w:w="1559" w:type="dxa"/>
                  <w:shd w:val="clear" w:color="auto" w:fill="CCEEFF"/>
                  <w:vAlign w:val="center"/>
                </w:tcPr>
                <w:p w14:paraId="7BC55997"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建蔽率</w:t>
                  </w:r>
                </w:p>
              </w:tc>
              <w:tc>
                <w:tcPr>
                  <w:tcW w:w="2977" w:type="dxa"/>
                  <w:vAlign w:val="center"/>
                </w:tcPr>
                <w:p w14:paraId="5D0AF65B"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50％</w:t>
                  </w:r>
                </w:p>
              </w:tc>
              <w:tc>
                <w:tcPr>
                  <w:tcW w:w="3118" w:type="dxa"/>
                  <w:vAlign w:val="center"/>
                </w:tcPr>
                <w:p w14:paraId="0899EEAF"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60％</w:t>
                  </w:r>
                </w:p>
              </w:tc>
            </w:tr>
            <w:tr w:rsidR="00D80F0E" w:rsidRPr="00D80F0E" w14:paraId="7398717B" w14:textId="77777777" w:rsidTr="00A738D3">
              <w:tc>
                <w:tcPr>
                  <w:tcW w:w="2079" w:type="dxa"/>
                  <w:vMerge/>
                  <w:vAlign w:val="center"/>
                </w:tcPr>
                <w:p w14:paraId="35746C99" w14:textId="77777777" w:rsidR="005F29E2" w:rsidRPr="00D80F0E" w:rsidRDefault="005F29E2" w:rsidP="00444A6E">
                  <w:pPr>
                    <w:widowControl/>
                    <w:spacing w:line="340" w:lineRule="exact"/>
                    <w:ind w:left="81" w:rightChars="32" w:right="67" w:hangingChars="45" w:hanging="81"/>
                    <w:jc w:val="left"/>
                    <w:rPr>
                      <w:rFonts w:ascii="HG丸ｺﾞｼｯｸM-PRO" w:eastAsia="HG丸ｺﾞｼｯｸM-PRO" w:hAnsi="ＭＳ Ｐゴシック" w:cs="ＭＳ Ｐゴシック"/>
                      <w:kern w:val="0"/>
                      <w:sz w:val="18"/>
                      <w:szCs w:val="18"/>
                    </w:rPr>
                  </w:pPr>
                </w:p>
              </w:tc>
              <w:tc>
                <w:tcPr>
                  <w:tcW w:w="1559" w:type="dxa"/>
                  <w:shd w:val="clear" w:color="auto" w:fill="CCEEFF"/>
                  <w:vAlign w:val="center"/>
                </w:tcPr>
                <w:p w14:paraId="4E76E79F"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容積率</w:t>
                  </w:r>
                </w:p>
              </w:tc>
              <w:tc>
                <w:tcPr>
                  <w:tcW w:w="2977" w:type="dxa"/>
                  <w:vAlign w:val="center"/>
                </w:tcPr>
                <w:p w14:paraId="42A0A7E3"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80％（※２）</w:t>
                  </w:r>
                </w:p>
              </w:tc>
              <w:tc>
                <w:tcPr>
                  <w:tcW w:w="3118" w:type="dxa"/>
                  <w:vAlign w:val="center"/>
                </w:tcPr>
                <w:p w14:paraId="2855833D"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200％</w:t>
                  </w:r>
                </w:p>
              </w:tc>
            </w:tr>
            <w:tr w:rsidR="00D80F0E" w:rsidRPr="00D80F0E" w14:paraId="27B2045B" w14:textId="77777777" w:rsidTr="00A738D3">
              <w:tc>
                <w:tcPr>
                  <w:tcW w:w="2079" w:type="dxa"/>
                  <w:vMerge/>
                  <w:vAlign w:val="center"/>
                </w:tcPr>
                <w:p w14:paraId="3A466FF9" w14:textId="77777777" w:rsidR="005F29E2" w:rsidRPr="00D80F0E" w:rsidRDefault="005F29E2" w:rsidP="00444A6E">
                  <w:pPr>
                    <w:widowControl/>
                    <w:spacing w:line="340" w:lineRule="exact"/>
                    <w:ind w:left="81" w:rightChars="32" w:right="67" w:hangingChars="45" w:hanging="81"/>
                    <w:jc w:val="left"/>
                    <w:rPr>
                      <w:rFonts w:ascii="HG丸ｺﾞｼｯｸM-PRO" w:eastAsia="HG丸ｺﾞｼｯｸM-PRO" w:hAnsi="ＭＳ Ｐゴシック" w:cs="ＭＳ Ｐゴシック"/>
                      <w:kern w:val="0"/>
                      <w:sz w:val="18"/>
                      <w:szCs w:val="18"/>
                    </w:rPr>
                  </w:pPr>
                </w:p>
              </w:tc>
              <w:tc>
                <w:tcPr>
                  <w:tcW w:w="1559" w:type="dxa"/>
                  <w:shd w:val="clear" w:color="auto" w:fill="CCEEFF"/>
                  <w:vAlign w:val="center"/>
                </w:tcPr>
                <w:p w14:paraId="3B4279B3"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道路斜線</w:t>
                  </w:r>
                </w:p>
              </w:tc>
              <w:tc>
                <w:tcPr>
                  <w:tcW w:w="2977" w:type="dxa"/>
                  <w:vAlign w:val="center"/>
                </w:tcPr>
                <w:p w14:paraId="0043A47E"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1.25/１</w:t>
                  </w:r>
                </w:p>
              </w:tc>
              <w:tc>
                <w:tcPr>
                  <w:tcW w:w="3118" w:type="dxa"/>
                  <w:vAlign w:val="center"/>
                </w:tcPr>
                <w:p w14:paraId="3E0A2ECB"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1.25/１</w:t>
                  </w:r>
                </w:p>
              </w:tc>
            </w:tr>
            <w:tr w:rsidR="00D80F0E" w:rsidRPr="00D80F0E" w14:paraId="53C5D56C" w14:textId="77777777" w:rsidTr="00A738D3">
              <w:tc>
                <w:tcPr>
                  <w:tcW w:w="2079" w:type="dxa"/>
                  <w:vMerge/>
                  <w:vAlign w:val="center"/>
                </w:tcPr>
                <w:p w14:paraId="735DDA6B" w14:textId="77777777" w:rsidR="005F29E2" w:rsidRPr="00D80F0E" w:rsidRDefault="005F29E2" w:rsidP="00444A6E">
                  <w:pPr>
                    <w:widowControl/>
                    <w:spacing w:line="340" w:lineRule="exact"/>
                    <w:ind w:left="81" w:rightChars="32" w:right="67" w:hangingChars="45" w:hanging="81"/>
                    <w:jc w:val="left"/>
                    <w:rPr>
                      <w:rFonts w:ascii="HG丸ｺﾞｼｯｸM-PRO" w:eastAsia="HG丸ｺﾞｼｯｸM-PRO" w:hAnsi="ＭＳ Ｐゴシック" w:cs="ＭＳ Ｐゴシック"/>
                      <w:kern w:val="0"/>
                      <w:sz w:val="18"/>
                      <w:szCs w:val="18"/>
                    </w:rPr>
                  </w:pPr>
                </w:p>
              </w:tc>
              <w:tc>
                <w:tcPr>
                  <w:tcW w:w="1559" w:type="dxa"/>
                  <w:shd w:val="clear" w:color="auto" w:fill="CCEEFF"/>
                  <w:vAlign w:val="center"/>
                </w:tcPr>
                <w:p w14:paraId="72912006"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隣地斜線</w:t>
                  </w:r>
                </w:p>
              </w:tc>
              <w:tc>
                <w:tcPr>
                  <w:tcW w:w="2977" w:type="dxa"/>
                  <w:vAlign w:val="center"/>
                </w:tcPr>
                <w:p w14:paraId="44866869"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20m+1.25/１</w:t>
                  </w:r>
                </w:p>
              </w:tc>
              <w:tc>
                <w:tcPr>
                  <w:tcW w:w="3118" w:type="dxa"/>
                  <w:vAlign w:val="center"/>
                </w:tcPr>
                <w:p w14:paraId="73606313"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20m+1.25/１</w:t>
                  </w:r>
                </w:p>
              </w:tc>
            </w:tr>
            <w:tr w:rsidR="00D80F0E" w:rsidRPr="00D80F0E" w14:paraId="1F49AF19" w14:textId="77777777" w:rsidTr="00A738D3">
              <w:tc>
                <w:tcPr>
                  <w:tcW w:w="2079" w:type="dxa"/>
                  <w:vMerge/>
                  <w:vAlign w:val="center"/>
                </w:tcPr>
                <w:p w14:paraId="67998472" w14:textId="77777777" w:rsidR="005F29E2" w:rsidRPr="00D80F0E" w:rsidRDefault="005F29E2" w:rsidP="00444A6E">
                  <w:pPr>
                    <w:widowControl/>
                    <w:spacing w:line="340" w:lineRule="exact"/>
                    <w:ind w:left="81" w:rightChars="32" w:right="67" w:hangingChars="45" w:hanging="81"/>
                    <w:jc w:val="left"/>
                    <w:rPr>
                      <w:rFonts w:ascii="HG丸ｺﾞｼｯｸM-PRO" w:eastAsia="HG丸ｺﾞｼｯｸM-PRO" w:hAnsi="ＭＳ Ｐゴシック" w:cs="ＭＳ Ｐゴシック"/>
                      <w:kern w:val="0"/>
                      <w:sz w:val="18"/>
                      <w:szCs w:val="18"/>
                    </w:rPr>
                  </w:pPr>
                </w:p>
              </w:tc>
              <w:tc>
                <w:tcPr>
                  <w:tcW w:w="1559" w:type="dxa"/>
                  <w:shd w:val="clear" w:color="auto" w:fill="CCEEFF"/>
                  <w:vAlign w:val="center"/>
                </w:tcPr>
                <w:p w14:paraId="077AFF0E"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日影規制</w:t>
                  </w:r>
                </w:p>
              </w:tc>
              <w:tc>
                <w:tcPr>
                  <w:tcW w:w="2977" w:type="dxa"/>
                  <w:vAlign w:val="center"/>
                </w:tcPr>
                <w:p w14:paraId="1497764F"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1.5m、3h、2h</w:t>
                  </w:r>
                </w:p>
              </w:tc>
              <w:tc>
                <w:tcPr>
                  <w:tcW w:w="3118" w:type="dxa"/>
                  <w:vAlign w:val="center"/>
                </w:tcPr>
                <w:p w14:paraId="11A26D59"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4m、4h、2.5h</w:t>
                  </w:r>
                </w:p>
              </w:tc>
            </w:tr>
            <w:tr w:rsidR="00D80F0E" w:rsidRPr="00D80F0E" w14:paraId="014C8F60" w14:textId="77777777" w:rsidTr="00A738D3">
              <w:trPr>
                <w:trHeight w:val="486"/>
              </w:trPr>
              <w:tc>
                <w:tcPr>
                  <w:tcW w:w="2079" w:type="dxa"/>
                  <w:vMerge/>
                  <w:vAlign w:val="center"/>
                </w:tcPr>
                <w:p w14:paraId="68CF1BA9" w14:textId="77777777" w:rsidR="005F29E2" w:rsidRPr="00D80F0E" w:rsidRDefault="005F29E2" w:rsidP="00444A6E">
                  <w:pPr>
                    <w:widowControl/>
                    <w:spacing w:line="340" w:lineRule="exact"/>
                    <w:ind w:left="81" w:rightChars="32" w:right="67" w:hangingChars="45" w:hanging="81"/>
                    <w:jc w:val="left"/>
                    <w:rPr>
                      <w:rFonts w:ascii="HG丸ｺﾞｼｯｸM-PRO" w:eastAsia="HG丸ｺﾞｼｯｸM-PRO" w:hAnsi="ＭＳ Ｐゴシック" w:cs="ＭＳ Ｐゴシック"/>
                      <w:kern w:val="0"/>
                      <w:sz w:val="18"/>
                      <w:szCs w:val="18"/>
                    </w:rPr>
                  </w:pPr>
                </w:p>
              </w:tc>
              <w:tc>
                <w:tcPr>
                  <w:tcW w:w="1559" w:type="dxa"/>
                  <w:shd w:val="clear" w:color="auto" w:fill="CCEEFF"/>
                  <w:vAlign w:val="center"/>
                </w:tcPr>
                <w:p w14:paraId="6C650A78"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道路幅員による</w:t>
                  </w:r>
                  <w:r w:rsidRPr="00D80F0E">
                    <w:rPr>
                      <w:rFonts w:ascii="HG丸ｺﾞｼｯｸM-PRO" w:eastAsia="HG丸ｺﾞｼｯｸM-PRO" w:hAnsi="ＭＳ Ｐゴシック" w:cs="ＭＳ Ｐゴシック"/>
                      <w:kern w:val="0"/>
                      <w:sz w:val="18"/>
                      <w:szCs w:val="18"/>
                    </w:rPr>
                    <w:br/>
                  </w:r>
                  <w:r w:rsidRPr="00D80F0E">
                    <w:rPr>
                      <w:rFonts w:ascii="HG丸ｺﾞｼｯｸM-PRO" w:eastAsia="HG丸ｺﾞｼｯｸM-PRO" w:hAnsi="ＭＳ Ｐゴシック" w:cs="ＭＳ Ｐゴシック" w:hint="eastAsia"/>
                      <w:kern w:val="0"/>
                      <w:sz w:val="18"/>
                      <w:szCs w:val="18"/>
                    </w:rPr>
                    <w:t>容積率の低減係数</w:t>
                  </w:r>
                </w:p>
              </w:tc>
              <w:tc>
                <w:tcPr>
                  <w:tcW w:w="2977" w:type="dxa"/>
                  <w:vAlign w:val="center"/>
                </w:tcPr>
                <w:p w14:paraId="7B4F82E5"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0.4</w:t>
                  </w:r>
                </w:p>
              </w:tc>
              <w:tc>
                <w:tcPr>
                  <w:tcW w:w="3118" w:type="dxa"/>
                  <w:vAlign w:val="center"/>
                </w:tcPr>
                <w:p w14:paraId="345D7B36"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0.4</w:t>
                  </w:r>
                </w:p>
              </w:tc>
            </w:tr>
            <w:tr w:rsidR="00D80F0E" w:rsidRPr="00D80F0E" w14:paraId="6536F3B4" w14:textId="77777777" w:rsidTr="00A738D3">
              <w:trPr>
                <w:trHeight w:val="193"/>
              </w:trPr>
              <w:tc>
                <w:tcPr>
                  <w:tcW w:w="2079" w:type="dxa"/>
                  <w:vMerge w:val="restart"/>
                  <w:vAlign w:val="center"/>
                </w:tcPr>
                <w:p w14:paraId="712517A9" w14:textId="77777777" w:rsidR="005F29E2" w:rsidRPr="00D80F0E" w:rsidRDefault="005F29E2" w:rsidP="00444A6E">
                  <w:pPr>
                    <w:widowControl/>
                    <w:spacing w:line="340" w:lineRule="exact"/>
                    <w:ind w:left="81" w:rightChars="32" w:right="67" w:hangingChars="45" w:hanging="81"/>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都市計画法</w:t>
                  </w:r>
                  <w:r w:rsidRPr="00D80F0E">
                    <w:rPr>
                      <w:rFonts w:ascii="HG丸ｺﾞｼｯｸM-PRO" w:eastAsia="HG丸ｺﾞｼｯｸM-PRO" w:hAnsi="ＭＳ Ｐゴシック" w:cs="ＭＳ Ｐゴシック"/>
                      <w:kern w:val="0"/>
                      <w:sz w:val="18"/>
                      <w:szCs w:val="18"/>
                    </w:rPr>
                    <w:br/>
                  </w:r>
                  <w:r w:rsidRPr="00D80F0E">
                    <w:rPr>
                      <w:rFonts w:ascii="HG丸ｺﾞｼｯｸM-PRO" w:eastAsia="HG丸ｺﾞｼｯｸM-PRO" w:hAnsi="ＭＳ Ｐゴシック" w:cs="ＭＳ Ｐゴシック" w:hint="eastAsia"/>
                      <w:kern w:val="0"/>
                      <w:sz w:val="18"/>
                      <w:szCs w:val="18"/>
                    </w:rPr>
                    <w:t>第43条による</w:t>
                  </w:r>
                  <w:r w:rsidRPr="00D80F0E">
                    <w:rPr>
                      <w:rFonts w:ascii="HG丸ｺﾞｼｯｸM-PRO" w:eastAsia="HG丸ｺﾞｼｯｸM-PRO" w:hAnsi="ＭＳ Ｐゴシック" w:cs="ＭＳ Ｐゴシック"/>
                      <w:kern w:val="0"/>
                      <w:sz w:val="18"/>
                      <w:szCs w:val="18"/>
                    </w:rPr>
                    <w:br/>
                  </w:r>
                  <w:r w:rsidRPr="00D80F0E">
                    <w:rPr>
                      <w:rFonts w:ascii="HG丸ｺﾞｼｯｸM-PRO" w:eastAsia="HG丸ｺﾞｼｯｸM-PRO" w:hAnsi="ＭＳ Ｐゴシック" w:cs="ＭＳ Ｐゴシック" w:hint="eastAsia"/>
                      <w:kern w:val="0"/>
                      <w:sz w:val="18"/>
                      <w:szCs w:val="18"/>
                    </w:rPr>
                    <w:t>建築物の</w:t>
                  </w:r>
                  <w:r w:rsidRPr="00D80F0E">
                    <w:rPr>
                      <w:rFonts w:ascii="HG丸ｺﾞｼｯｸM-PRO" w:eastAsia="HG丸ｺﾞｼｯｸM-PRO" w:hAnsi="ＭＳ Ｐゴシック" w:cs="ＭＳ Ｐゴシック"/>
                      <w:kern w:val="0"/>
                      <w:sz w:val="18"/>
                      <w:szCs w:val="18"/>
                    </w:rPr>
                    <w:br/>
                  </w:r>
                  <w:r w:rsidRPr="00D80F0E">
                    <w:rPr>
                      <w:rFonts w:ascii="HG丸ｺﾞｼｯｸM-PRO" w:eastAsia="HG丸ｺﾞｼｯｸM-PRO" w:hAnsi="ＭＳ Ｐゴシック" w:cs="ＭＳ Ｐゴシック" w:hint="eastAsia"/>
                      <w:kern w:val="0"/>
                      <w:sz w:val="18"/>
                      <w:szCs w:val="18"/>
                    </w:rPr>
                    <w:t>高さの許可基準</w:t>
                  </w:r>
                </w:p>
              </w:tc>
              <w:tc>
                <w:tcPr>
                  <w:tcW w:w="1559" w:type="dxa"/>
                  <w:vAlign w:val="center"/>
                </w:tcPr>
                <w:p w14:paraId="37099AAB" w14:textId="77777777" w:rsidR="005F29E2" w:rsidRPr="00D80F0E" w:rsidRDefault="005F29E2" w:rsidP="00444A6E">
                  <w:pPr>
                    <w:spacing w:line="340" w:lineRule="exact"/>
                    <w:jc w:val="center"/>
                    <w:rPr>
                      <w:rFonts w:ascii="HG丸ｺﾞｼｯｸM-PRO" w:eastAsia="HG丸ｺﾞｼｯｸM-PRO" w:hAnsi="Century" w:cs="Times New Roman"/>
                      <w:kern w:val="0"/>
                      <w:sz w:val="18"/>
                      <w:szCs w:val="18"/>
                    </w:rPr>
                  </w:pPr>
                  <w:r w:rsidRPr="00D80F0E">
                    <w:rPr>
                      <w:rFonts w:ascii="HG丸ｺﾞｼｯｸM-PRO" w:eastAsia="HG丸ｺﾞｼｯｸM-PRO" w:hAnsi="ＭＳ Ｐゴシック" w:cs="ＭＳ Ｐゴシック" w:hint="eastAsia"/>
                      <w:kern w:val="0"/>
                      <w:sz w:val="18"/>
                      <w:szCs w:val="18"/>
                    </w:rPr>
                    <w:t>（高さ制限）</w:t>
                  </w:r>
                </w:p>
              </w:tc>
              <w:tc>
                <w:tcPr>
                  <w:tcW w:w="2977" w:type="dxa"/>
                </w:tcPr>
                <w:p w14:paraId="067F6346" w14:textId="77777777" w:rsidR="005F29E2" w:rsidRPr="00D80F0E" w:rsidRDefault="005F29E2" w:rsidP="00444A6E">
                  <w:pPr>
                    <w:spacing w:line="340" w:lineRule="exact"/>
                    <w:ind w:rightChars="79" w:right="166"/>
                    <w:jc w:val="center"/>
                    <w:rPr>
                      <w:rFonts w:ascii="HG丸ｺﾞｼｯｸM-PRO" w:eastAsia="HG丸ｺﾞｼｯｸM-PRO" w:hAnsi="Century" w:cs="Times New Roman"/>
                      <w:kern w:val="0"/>
                      <w:sz w:val="18"/>
                      <w:szCs w:val="18"/>
                    </w:rPr>
                  </w:pPr>
                  <w:r w:rsidRPr="00D80F0E">
                    <w:rPr>
                      <w:rFonts w:ascii="HG丸ｺﾞｼｯｸM-PRO" w:eastAsia="HG丸ｺﾞｼｯｸM-PRO" w:hAnsi="ＭＳ Ｐゴシック" w:cs="ＭＳ Ｐゴシック" w:hint="eastAsia"/>
                      <w:kern w:val="0"/>
                      <w:sz w:val="18"/>
                      <w:szCs w:val="18"/>
                    </w:rPr>
                    <w:t>（第１種高度地区の</w:t>
                  </w:r>
                  <w:r w:rsidRPr="00D80F0E">
                    <w:rPr>
                      <w:rFonts w:ascii="HG丸ｺﾞｼｯｸM-PRO" w:eastAsia="HG丸ｺﾞｼｯｸM-PRO" w:hAnsi="ＭＳ Ｐゴシック" w:cs="ＭＳ Ｐゴシック"/>
                      <w:kern w:val="0"/>
                      <w:sz w:val="18"/>
                      <w:szCs w:val="18"/>
                    </w:rPr>
                    <w:br/>
                  </w:r>
                  <w:r w:rsidRPr="00D80F0E">
                    <w:rPr>
                      <w:rFonts w:ascii="HG丸ｺﾞｼｯｸM-PRO" w:eastAsia="HG丸ｺﾞｼｯｸM-PRO" w:hAnsi="ＭＳ Ｐゴシック" w:cs="ＭＳ Ｐゴシック" w:hint="eastAsia"/>
                      <w:kern w:val="0"/>
                      <w:sz w:val="18"/>
                      <w:szCs w:val="18"/>
                    </w:rPr>
                    <w:t>規定の準用）</w:t>
                  </w:r>
                </w:p>
              </w:tc>
              <w:tc>
                <w:tcPr>
                  <w:tcW w:w="3118" w:type="dxa"/>
                </w:tcPr>
                <w:p w14:paraId="60101D0A" w14:textId="77777777" w:rsidR="005F29E2" w:rsidRPr="00D80F0E" w:rsidRDefault="005F29E2" w:rsidP="00444A6E">
                  <w:pPr>
                    <w:spacing w:line="340" w:lineRule="exact"/>
                    <w:jc w:val="center"/>
                    <w:rPr>
                      <w:rFonts w:ascii="HG丸ｺﾞｼｯｸM-PRO" w:eastAsia="HG丸ｺﾞｼｯｸM-PRO" w:hAnsi="Century" w:cs="Times New Roman"/>
                      <w:kern w:val="0"/>
                      <w:sz w:val="18"/>
                      <w:szCs w:val="18"/>
                    </w:rPr>
                  </w:pPr>
                  <w:r w:rsidRPr="00D80F0E">
                    <w:rPr>
                      <w:rFonts w:ascii="HG丸ｺﾞｼｯｸM-PRO" w:eastAsia="HG丸ｺﾞｼｯｸM-PRO" w:hAnsi="ＭＳ Ｐゴシック" w:cs="ＭＳ Ｐゴシック" w:hint="eastAsia"/>
                      <w:kern w:val="0"/>
                      <w:sz w:val="18"/>
                      <w:szCs w:val="18"/>
                    </w:rPr>
                    <w:t>（第４種高度地区の</w:t>
                  </w:r>
                  <w:r w:rsidRPr="00D80F0E">
                    <w:rPr>
                      <w:rFonts w:ascii="HG丸ｺﾞｼｯｸM-PRO" w:eastAsia="HG丸ｺﾞｼｯｸM-PRO" w:hAnsi="ＭＳ Ｐゴシック" w:cs="ＭＳ Ｐゴシック"/>
                      <w:kern w:val="0"/>
                      <w:sz w:val="18"/>
                      <w:szCs w:val="18"/>
                    </w:rPr>
                    <w:br/>
                  </w:r>
                  <w:r w:rsidRPr="00D80F0E">
                    <w:rPr>
                      <w:rFonts w:ascii="HG丸ｺﾞｼｯｸM-PRO" w:eastAsia="HG丸ｺﾞｼｯｸM-PRO" w:hAnsi="ＭＳ Ｐゴシック" w:cs="ＭＳ Ｐゴシック" w:hint="eastAsia"/>
                      <w:kern w:val="0"/>
                      <w:sz w:val="18"/>
                      <w:szCs w:val="18"/>
                    </w:rPr>
                    <w:t>規定の準用）</w:t>
                  </w:r>
                </w:p>
              </w:tc>
            </w:tr>
            <w:tr w:rsidR="00D80F0E" w:rsidRPr="00D80F0E" w14:paraId="129A9795" w14:textId="77777777" w:rsidTr="00A738D3">
              <w:trPr>
                <w:trHeight w:val="69"/>
              </w:trPr>
              <w:tc>
                <w:tcPr>
                  <w:tcW w:w="2079" w:type="dxa"/>
                  <w:vMerge/>
                  <w:vAlign w:val="center"/>
                </w:tcPr>
                <w:p w14:paraId="08302FE3" w14:textId="77777777" w:rsidR="005F29E2" w:rsidRPr="00D80F0E" w:rsidRDefault="005F29E2" w:rsidP="00444A6E">
                  <w:pPr>
                    <w:widowControl/>
                    <w:spacing w:line="340" w:lineRule="exact"/>
                    <w:jc w:val="left"/>
                    <w:rPr>
                      <w:rFonts w:ascii="HG丸ｺﾞｼｯｸM-PRO" w:eastAsia="HG丸ｺﾞｼｯｸM-PRO" w:hAnsi="ＭＳ Ｐゴシック" w:cs="ＭＳ Ｐゴシック"/>
                      <w:kern w:val="0"/>
                      <w:sz w:val="18"/>
                      <w:szCs w:val="18"/>
                    </w:rPr>
                  </w:pPr>
                </w:p>
              </w:tc>
              <w:tc>
                <w:tcPr>
                  <w:tcW w:w="1559" w:type="dxa"/>
                  <w:vAlign w:val="center"/>
                </w:tcPr>
                <w:p w14:paraId="3BA9D5BB"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最高高さ</w:t>
                  </w:r>
                </w:p>
              </w:tc>
              <w:tc>
                <w:tcPr>
                  <w:tcW w:w="2977" w:type="dxa"/>
                  <w:vAlign w:val="center"/>
                </w:tcPr>
                <w:p w14:paraId="7D793E99"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10m</w:t>
                  </w:r>
                </w:p>
              </w:tc>
              <w:tc>
                <w:tcPr>
                  <w:tcW w:w="3118" w:type="dxa"/>
                  <w:vAlign w:val="center"/>
                </w:tcPr>
                <w:p w14:paraId="2F63615A"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20m</w:t>
                  </w:r>
                </w:p>
              </w:tc>
            </w:tr>
            <w:tr w:rsidR="00D80F0E" w:rsidRPr="00D80F0E" w14:paraId="707F43C8" w14:textId="77777777" w:rsidTr="00A738D3">
              <w:tc>
                <w:tcPr>
                  <w:tcW w:w="2079" w:type="dxa"/>
                  <w:vMerge/>
                  <w:vAlign w:val="center"/>
                </w:tcPr>
                <w:p w14:paraId="4FB5F975" w14:textId="77777777" w:rsidR="005F29E2" w:rsidRPr="00D80F0E" w:rsidRDefault="005F29E2" w:rsidP="00444A6E">
                  <w:pPr>
                    <w:widowControl/>
                    <w:spacing w:line="340" w:lineRule="exact"/>
                    <w:jc w:val="left"/>
                    <w:rPr>
                      <w:rFonts w:ascii="HG丸ｺﾞｼｯｸM-PRO" w:eastAsia="HG丸ｺﾞｼｯｸM-PRO" w:hAnsi="ＭＳ Ｐゴシック" w:cs="ＭＳ Ｐゴシック"/>
                      <w:kern w:val="0"/>
                      <w:sz w:val="18"/>
                      <w:szCs w:val="18"/>
                    </w:rPr>
                  </w:pPr>
                </w:p>
              </w:tc>
              <w:tc>
                <w:tcPr>
                  <w:tcW w:w="1559" w:type="dxa"/>
                  <w:vAlign w:val="center"/>
                </w:tcPr>
                <w:p w14:paraId="132FDE8A"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北側斜線</w:t>
                  </w:r>
                </w:p>
              </w:tc>
              <w:tc>
                <w:tcPr>
                  <w:tcW w:w="2977" w:type="dxa"/>
                  <w:vAlign w:val="center"/>
                </w:tcPr>
                <w:p w14:paraId="2E79103A"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5m+0.6/１</w:t>
                  </w:r>
                </w:p>
              </w:tc>
              <w:tc>
                <w:tcPr>
                  <w:tcW w:w="3118" w:type="dxa"/>
                  <w:vAlign w:val="center"/>
                </w:tcPr>
                <w:p w14:paraId="75704E78" w14:textId="77777777" w:rsidR="005F29E2" w:rsidRPr="00D80F0E" w:rsidRDefault="005F29E2" w:rsidP="00444A6E">
                  <w:pPr>
                    <w:widowControl/>
                    <w:spacing w:line="340" w:lineRule="exact"/>
                    <w:jc w:val="center"/>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7.5m+0.6/１</w:t>
                  </w:r>
                </w:p>
              </w:tc>
            </w:tr>
          </w:tbl>
          <w:p w14:paraId="5D5848F7" w14:textId="690F6DC9" w:rsidR="005F29E2" w:rsidRPr="00BF598A" w:rsidRDefault="005F29E2" w:rsidP="005F29E2">
            <w:pPr>
              <w:widowControl/>
              <w:spacing w:line="0" w:lineRule="atLeast"/>
              <w:ind w:left="720" w:hangingChars="400" w:hanging="720"/>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・※１　都市計画法施行規則第7条第1号に定める</w:t>
            </w:r>
            <w:r w:rsidRPr="00BF598A">
              <w:rPr>
                <w:rFonts w:ascii="HG丸ｺﾞｼｯｸM-PRO" w:eastAsia="HG丸ｺﾞｼｯｸM-PRO" w:hAnsi="ＭＳ Ｐゴシック" w:cs="ＭＳ Ｐゴシック" w:hint="eastAsia"/>
                <w:kern w:val="0"/>
                <w:sz w:val="18"/>
                <w:szCs w:val="18"/>
              </w:rPr>
              <w:t>、</w:t>
            </w:r>
            <w:r w:rsidR="00AF3887" w:rsidRPr="00BF598A">
              <w:rPr>
                <w:rFonts w:ascii="HG丸ｺﾞｼｯｸM-PRO" w:eastAsia="HG丸ｺﾞｼｯｸM-PRO" w:hAnsi="ＭＳ Ｐゴシック" w:cs="ＭＳ Ｐゴシック" w:hint="eastAsia"/>
                <w:kern w:val="0"/>
                <w:sz w:val="18"/>
                <w:szCs w:val="18"/>
              </w:rPr>
              <w:t>隅</w:t>
            </w:r>
            <w:r w:rsidRPr="00BF598A">
              <w:rPr>
                <w:rFonts w:ascii="HG丸ｺﾞｼｯｸM-PRO" w:eastAsia="HG丸ｺﾞｼｯｸM-PRO" w:hAnsi="ＭＳ Ｐゴシック" w:cs="ＭＳ Ｐゴシック" w:hint="eastAsia"/>
                <w:kern w:val="0"/>
                <w:sz w:val="18"/>
                <w:szCs w:val="18"/>
              </w:rPr>
              <w:t>切りを除いた幅員が18m以上の幹線街路のうち別図に掲げる区間又は平成22年4月5日以降に当該道路の新設に関する工事に着手された区間沿い50m以内の区域。（自動車専用道路は幹線街路に該当しません。）</w:t>
            </w:r>
          </w:p>
          <w:p w14:paraId="12F97E8A" w14:textId="1437BEEC" w:rsidR="005F29E2" w:rsidRPr="00BF598A" w:rsidRDefault="005F29E2" w:rsidP="005F29E2">
            <w:pPr>
              <w:widowControl/>
              <w:spacing w:line="0" w:lineRule="atLeast"/>
              <w:ind w:left="720" w:hangingChars="400" w:hanging="720"/>
              <w:rPr>
                <w:rFonts w:ascii="HG丸ｺﾞｼｯｸM-PRO" w:eastAsia="HG丸ｺﾞｼｯｸM-PRO" w:hAnsi="ＭＳ Ｐゴシック" w:cs="ＭＳ Ｐゴシック"/>
                <w:kern w:val="0"/>
                <w:sz w:val="18"/>
                <w:szCs w:val="18"/>
              </w:rPr>
            </w:pPr>
            <w:r w:rsidRPr="00BF598A">
              <w:rPr>
                <w:rFonts w:ascii="HG丸ｺﾞｼｯｸM-PRO" w:eastAsia="HG丸ｺﾞｼｯｸM-PRO" w:hAnsi="ＭＳ Ｐゴシック" w:cs="ＭＳ Ｐゴシック" w:hint="eastAsia"/>
                <w:kern w:val="0"/>
                <w:sz w:val="18"/>
                <w:szCs w:val="18"/>
              </w:rPr>
              <w:t xml:space="preserve">・※２　</w:t>
            </w:r>
            <w:r w:rsidR="00AF3887" w:rsidRPr="00BF598A">
              <w:rPr>
                <w:rFonts w:ascii="HG丸ｺﾞｼｯｸM-PRO" w:eastAsia="HG丸ｺﾞｼｯｸM-PRO" w:hAnsi="ＭＳ Ｐゴシック" w:cs="ＭＳ Ｐゴシック" w:hint="eastAsia"/>
                <w:kern w:val="0"/>
                <w:sz w:val="18"/>
                <w:szCs w:val="18"/>
              </w:rPr>
              <w:t>平成16年４月１日時点に存在する建築物の建築確認が</w:t>
            </w:r>
            <w:r w:rsidRPr="00BF598A">
              <w:rPr>
                <w:rFonts w:ascii="HG丸ｺﾞｼｯｸM-PRO" w:eastAsia="HG丸ｺﾞｼｯｸM-PRO" w:hAnsi="ＭＳ Ｐゴシック" w:cs="ＭＳ Ｐゴシック" w:hint="eastAsia"/>
                <w:kern w:val="0"/>
                <w:sz w:val="18"/>
                <w:szCs w:val="18"/>
              </w:rPr>
              <w:t xml:space="preserve">80％を超えている場合は、100％を超えない範囲内において従前の容積率の数値までとします。 </w:t>
            </w:r>
          </w:p>
          <w:p w14:paraId="08784223" w14:textId="7091D8F9" w:rsidR="005F29E2" w:rsidRPr="00D80F0E" w:rsidRDefault="005F29E2" w:rsidP="005F29E2">
            <w:pPr>
              <w:widowControl/>
              <w:spacing w:line="0" w:lineRule="atLeast"/>
              <w:rPr>
                <w:rFonts w:ascii="HG丸ｺﾞｼｯｸM-PRO" w:eastAsia="HG丸ｺﾞｼｯｸM-PRO" w:hAnsi="ＭＳ Ｐゴシック" w:cs="ＭＳ Ｐゴシック"/>
                <w:kern w:val="0"/>
                <w:sz w:val="18"/>
                <w:szCs w:val="18"/>
              </w:rPr>
            </w:pPr>
            <w:r w:rsidRPr="00BF598A">
              <w:rPr>
                <w:rFonts w:ascii="HG丸ｺﾞｼｯｸM-PRO" w:eastAsia="HG丸ｺﾞｼｯｸM-PRO" w:hAnsi="ＭＳ Ｐゴシック" w:cs="ＭＳ Ｐゴシック" w:hint="eastAsia"/>
                <w:kern w:val="0"/>
                <w:sz w:val="18"/>
                <w:szCs w:val="18"/>
              </w:rPr>
              <w:t>・風致地区</w:t>
            </w:r>
            <w:r w:rsidR="00AF3887" w:rsidRPr="00BF598A">
              <w:rPr>
                <w:rFonts w:ascii="HG丸ｺﾞｼｯｸM-PRO" w:eastAsia="HG丸ｺﾞｼｯｸM-PRO" w:hAnsi="ＭＳ Ｐゴシック" w:cs="ＭＳ Ｐゴシック"/>
                <w:kern w:val="0"/>
                <w:sz w:val="18"/>
                <w:szCs w:val="18"/>
              </w:rPr>
              <w:t>及び都市計画道路内</w:t>
            </w:r>
            <w:r w:rsidRPr="00BF598A">
              <w:rPr>
                <w:rFonts w:ascii="HG丸ｺﾞｼｯｸM-PRO" w:eastAsia="HG丸ｺﾞｼｯｸM-PRO" w:hAnsi="ＭＳ Ｐゴシック" w:cs="ＭＳ Ｐゴシック" w:hint="eastAsia"/>
                <w:kern w:val="0"/>
                <w:sz w:val="18"/>
                <w:szCs w:val="18"/>
              </w:rPr>
              <w:t>については、「一般の区域」の基準が適用されます。</w:t>
            </w:r>
            <w:r w:rsidRPr="00D80F0E">
              <w:rPr>
                <w:rFonts w:ascii="HG丸ｺﾞｼｯｸM-PRO" w:eastAsia="HG丸ｺﾞｼｯｸM-PRO" w:hAnsi="ＭＳ Ｐゴシック" w:cs="ＭＳ Ｐゴシック" w:hint="eastAsia"/>
                <w:kern w:val="0"/>
                <w:sz w:val="18"/>
                <w:szCs w:val="18"/>
              </w:rPr>
              <w:t xml:space="preserve"> </w:t>
            </w:r>
          </w:p>
          <w:p w14:paraId="088DEF91" w14:textId="414F49A1" w:rsidR="005F29E2" w:rsidRPr="00D80F0E" w:rsidRDefault="005F29E2" w:rsidP="005F29E2">
            <w:pPr>
              <w:rPr>
                <w:rFonts w:ascii="HG丸ｺﾞｼｯｸM-PRO" w:eastAsia="HG丸ｺﾞｼｯｸM-PRO" w:hAnsi="ＭＳ 明朝" w:cs="Times New Roman"/>
                <w:sz w:val="18"/>
                <w:szCs w:val="18"/>
              </w:rPr>
            </w:pPr>
            <w:r w:rsidRPr="00D80F0E">
              <w:rPr>
                <w:rFonts w:ascii="HG丸ｺﾞｼｯｸM-PRO" w:eastAsia="HG丸ｺﾞｼｯｸM-PRO" w:hAnsi="ＭＳ 明朝" w:cs="Times New Roman" w:hint="eastAsia"/>
                <w:sz w:val="18"/>
                <w:szCs w:val="18"/>
              </w:rPr>
              <w:t>くわしくは</w:t>
            </w:r>
            <w:r w:rsidR="00444A6E" w:rsidRPr="00D80F0E">
              <w:rPr>
                <w:rFonts w:ascii="HG丸ｺﾞｼｯｸM-PRO" w:eastAsia="HG丸ｺﾞｼｯｸM-PRO" w:hAnsi="ＭＳ 明朝" w:cs="Times New Roman" w:hint="eastAsia"/>
                <w:sz w:val="18"/>
                <w:szCs w:val="18"/>
              </w:rPr>
              <w:t>、</w:t>
            </w:r>
            <w:r w:rsidRPr="00D80F0E">
              <w:rPr>
                <w:rFonts w:ascii="Century" w:eastAsia="ＭＳ 明朝" w:hAnsi="Century" w:cs="Times New Roman"/>
                <w:sz w:val="16"/>
                <w:szCs w:val="20"/>
              </w:rPr>
              <w:t xml:space="preserve"> </w:t>
            </w:r>
            <w:r w:rsidRPr="00D80F0E">
              <w:rPr>
                <w:rFonts w:ascii="HG丸ｺﾞｼｯｸM-PRO" w:eastAsia="HG丸ｺﾞｼｯｸM-PRO" w:hAnsi="ＭＳ 明朝" w:cs="Times New Roman"/>
                <w:b/>
                <w:sz w:val="18"/>
                <w:szCs w:val="18"/>
              </w:rPr>
              <w:t>https://www.city.yokohama.lg.jp/business/bunyabetsu/kenchiku/tetsuduki/kuiki/chousei.html</w:t>
            </w:r>
          </w:p>
        </w:tc>
      </w:tr>
      <w:tr w:rsidR="00D80F0E" w:rsidRPr="00D80F0E" w14:paraId="1A15439D" w14:textId="77777777" w:rsidTr="00A738D3">
        <w:trPr>
          <w:gridAfter w:val="1"/>
          <w:wAfter w:w="6" w:type="dxa"/>
          <w:trHeight w:val="3155"/>
          <w:jc w:val="center"/>
        </w:trPr>
        <w:tc>
          <w:tcPr>
            <w:tcW w:w="1306" w:type="dxa"/>
            <w:shd w:val="pct5" w:color="auto" w:fill="F3F3F3"/>
            <w:vAlign w:val="center"/>
          </w:tcPr>
          <w:p w14:paraId="6492C96D" w14:textId="77777777" w:rsidR="005F29E2" w:rsidRPr="00D80F0E" w:rsidRDefault="005F29E2" w:rsidP="005F29E2">
            <w:pPr>
              <w:jc w:val="center"/>
              <w:rPr>
                <w:rFonts w:ascii="HG丸ｺﾞｼｯｸM-PRO" w:eastAsia="HG丸ｺﾞｼｯｸM-PRO" w:hAnsi="ＭＳ 明朝" w:cs="Times New Roman"/>
                <w:szCs w:val="21"/>
              </w:rPr>
            </w:pPr>
            <w:r w:rsidRPr="00D80F0E">
              <w:rPr>
                <w:rFonts w:ascii="HG丸ｺﾞｼｯｸM-PRO" w:eastAsia="HG丸ｺﾞｼｯｸM-PRO" w:hAnsi="ＭＳ 明朝" w:cs="Times New Roman" w:hint="eastAsia"/>
                <w:szCs w:val="21"/>
              </w:rPr>
              <w:t>日影規制の</w:t>
            </w:r>
            <w:r w:rsidRPr="00D80F0E">
              <w:rPr>
                <w:rFonts w:ascii="HG丸ｺﾞｼｯｸM-PRO" w:eastAsia="HG丸ｺﾞｼｯｸM-PRO" w:hAnsi="ＭＳ 明朝" w:cs="Times New Roman"/>
                <w:szCs w:val="21"/>
              </w:rPr>
              <w:br/>
            </w:r>
            <w:r w:rsidRPr="00D80F0E">
              <w:rPr>
                <w:rFonts w:ascii="HG丸ｺﾞｼｯｸM-PRO" w:eastAsia="HG丸ｺﾞｼｯｸM-PRO" w:hAnsi="ＭＳ 明朝" w:cs="Times New Roman" w:hint="eastAsia"/>
                <w:szCs w:val="21"/>
              </w:rPr>
              <w:t>概要</w:t>
            </w:r>
          </w:p>
        </w:tc>
        <w:tc>
          <w:tcPr>
            <w:tcW w:w="9953" w:type="dxa"/>
            <w:gridSpan w:val="3"/>
          </w:tcPr>
          <w:p w14:paraId="6E4639AE" w14:textId="77777777" w:rsidR="005F29E2" w:rsidRPr="00D80F0E" w:rsidRDefault="005F29E2" w:rsidP="005F29E2">
            <w:pPr>
              <w:widowControl/>
              <w:spacing w:line="40" w:lineRule="exact"/>
              <w:rPr>
                <w:rFonts w:ascii="HG丸ｺﾞｼｯｸM-PRO" w:eastAsia="HG丸ｺﾞｼｯｸM-PRO" w:hAnsi="Century" w:cs="Times New Roman"/>
                <w:sz w:val="18"/>
                <w:szCs w:val="18"/>
              </w:rPr>
            </w:pPr>
          </w:p>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49"/>
              <w:gridCol w:w="1531"/>
              <w:gridCol w:w="1020"/>
              <w:gridCol w:w="2268"/>
              <w:gridCol w:w="2268"/>
            </w:tblGrid>
            <w:tr w:rsidR="00D80F0E" w:rsidRPr="00D80F0E" w14:paraId="3E2A5336" w14:textId="77777777" w:rsidTr="00A738D3">
              <w:tc>
                <w:tcPr>
                  <w:tcW w:w="2649" w:type="dxa"/>
                  <w:tcBorders>
                    <w:left w:val="single" w:sz="4" w:space="0" w:color="auto"/>
                  </w:tcBorders>
                  <w:vAlign w:val="center"/>
                </w:tcPr>
                <w:p w14:paraId="171FB54F"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地域又は区域</w:t>
                  </w:r>
                </w:p>
              </w:tc>
              <w:tc>
                <w:tcPr>
                  <w:tcW w:w="1531" w:type="dxa"/>
                  <w:vAlign w:val="center"/>
                </w:tcPr>
                <w:p w14:paraId="367B5D29" w14:textId="77777777" w:rsidR="005F29E2" w:rsidRPr="00D80F0E" w:rsidRDefault="005F29E2" w:rsidP="005F29E2">
                  <w:pPr>
                    <w:widowControl/>
                    <w:ind w:leftChars="-28" w:left="-59" w:rightChars="-20" w:right="-42"/>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制限を受ける建築物</w:t>
                  </w:r>
                </w:p>
              </w:tc>
              <w:tc>
                <w:tcPr>
                  <w:tcW w:w="1020" w:type="dxa"/>
                  <w:vAlign w:val="center"/>
                </w:tcPr>
                <w:p w14:paraId="35B1AFFB" w14:textId="77777777" w:rsidR="005F29E2" w:rsidRPr="00D80F0E" w:rsidRDefault="005F29E2" w:rsidP="005F29E2">
                  <w:pPr>
                    <w:widowControl/>
                    <w:ind w:leftChars="-67" w:left="-141" w:rightChars="-67" w:right="-141"/>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日影の測定</w:t>
                  </w:r>
                </w:p>
                <w:p w14:paraId="7CB911F6" w14:textId="77777777" w:rsidR="005F29E2" w:rsidRPr="00D80F0E" w:rsidRDefault="005F29E2" w:rsidP="005F29E2">
                  <w:pPr>
                    <w:widowControl/>
                    <w:ind w:leftChars="-67" w:left="-141" w:rightChars="-67" w:right="-141"/>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面の高さ</w:t>
                  </w:r>
                </w:p>
              </w:tc>
              <w:tc>
                <w:tcPr>
                  <w:tcW w:w="2268" w:type="dxa"/>
                  <w:vAlign w:val="center"/>
                </w:tcPr>
                <w:p w14:paraId="62F30C24" w14:textId="77777777" w:rsidR="005F29E2" w:rsidRPr="00D80F0E" w:rsidRDefault="005F29E2" w:rsidP="005F29E2">
                  <w:pPr>
                    <w:widowControl/>
                    <w:ind w:leftChars="-67" w:left="-141" w:rightChars="-67" w:right="-141" w:firstLineChars="67" w:firstLine="107"/>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敷地境界から5～10mの範囲の日影時間</w:t>
                  </w:r>
                </w:p>
              </w:tc>
              <w:tc>
                <w:tcPr>
                  <w:tcW w:w="2268" w:type="dxa"/>
                  <w:vAlign w:val="center"/>
                </w:tcPr>
                <w:p w14:paraId="2125B1FF" w14:textId="77777777" w:rsidR="005F29E2" w:rsidRPr="00D80F0E" w:rsidRDefault="005F29E2" w:rsidP="005F29E2">
                  <w:pPr>
                    <w:widowControl/>
                    <w:ind w:leftChars="-65" w:left="-136" w:rightChars="-55" w:right="-115"/>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敷地境界から10mを</w:t>
                  </w:r>
                  <w:r w:rsidRPr="00D80F0E">
                    <w:rPr>
                      <w:rFonts w:ascii="HG丸ｺﾞｼｯｸM-PRO" w:eastAsia="HG丸ｺﾞｼｯｸM-PRO" w:hAnsi="ＭＳ Ｐゴシック" w:cs="ＭＳ Ｐゴシック"/>
                      <w:kern w:val="0"/>
                      <w:sz w:val="16"/>
                      <w:szCs w:val="16"/>
                    </w:rPr>
                    <w:br/>
                  </w:r>
                  <w:r w:rsidRPr="00D80F0E">
                    <w:rPr>
                      <w:rFonts w:ascii="HG丸ｺﾞｼｯｸM-PRO" w:eastAsia="HG丸ｺﾞｼｯｸM-PRO" w:hAnsi="ＭＳ Ｐゴシック" w:cs="ＭＳ Ｐゴシック" w:hint="eastAsia"/>
                      <w:kern w:val="0"/>
                      <w:sz w:val="16"/>
                      <w:szCs w:val="16"/>
                    </w:rPr>
                    <w:t>超える範囲の日影時間</w:t>
                  </w:r>
                </w:p>
              </w:tc>
            </w:tr>
            <w:tr w:rsidR="00D80F0E" w:rsidRPr="00D80F0E" w14:paraId="21DEF3F3" w14:textId="77777777" w:rsidTr="00A738D3">
              <w:tc>
                <w:tcPr>
                  <w:tcW w:w="2649" w:type="dxa"/>
                  <w:tcBorders>
                    <w:left w:val="single" w:sz="4" w:space="0" w:color="auto"/>
                  </w:tcBorders>
                  <w:vAlign w:val="center"/>
                </w:tcPr>
                <w:p w14:paraId="78C714B5"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第1・2種低層住居専用地域</w:t>
                  </w:r>
                </w:p>
                <w:p w14:paraId="087258A5"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（容積率150%を除く）</w:t>
                  </w:r>
                </w:p>
              </w:tc>
              <w:tc>
                <w:tcPr>
                  <w:tcW w:w="1531" w:type="dxa"/>
                  <w:vMerge w:val="restart"/>
                  <w:vAlign w:val="center"/>
                </w:tcPr>
                <w:p w14:paraId="25BF7335" w14:textId="77777777" w:rsidR="005F29E2" w:rsidRPr="00D80F0E" w:rsidRDefault="005F29E2" w:rsidP="005F29E2">
                  <w:pPr>
                    <w:widowControl/>
                    <w:ind w:leftChars="-28" w:left="-59" w:rightChars="-20" w:right="-42"/>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軒高が7mを超える建築物、又は地上の階数が３以上の建築物</w:t>
                  </w:r>
                </w:p>
              </w:tc>
              <w:tc>
                <w:tcPr>
                  <w:tcW w:w="1020" w:type="dxa"/>
                  <w:vMerge w:val="restart"/>
                  <w:vAlign w:val="center"/>
                </w:tcPr>
                <w:p w14:paraId="3CB373BF"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1.5m</w:t>
                  </w:r>
                </w:p>
              </w:tc>
              <w:tc>
                <w:tcPr>
                  <w:tcW w:w="2268" w:type="dxa"/>
                  <w:vAlign w:val="center"/>
                </w:tcPr>
                <w:p w14:paraId="4B6C48C4"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３時間</w:t>
                  </w:r>
                </w:p>
              </w:tc>
              <w:tc>
                <w:tcPr>
                  <w:tcW w:w="2268" w:type="dxa"/>
                  <w:vAlign w:val="center"/>
                </w:tcPr>
                <w:p w14:paraId="14307401"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２時間</w:t>
                  </w:r>
                </w:p>
              </w:tc>
            </w:tr>
            <w:tr w:rsidR="00D80F0E" w:rsidRPr="00D80F0E" w14:paraId="10971E38" w14:textId="77777777" w:rsidTr="00A738D3">
              <w:trPr>
                <w:trHeight w:val="346"/>
              </w:trPr>
              <w:tc>
                <w:tcPr>
                  <w:tcW w:w="2649" w:type="dxa"/>
                  <w:tcBorders>
                    <w:left w:val="single" w:sz="4" w:space="0" w:color="auto"/>
                  </w:tcBorders>
                  <w:vAlign w:val="center"/>
                </w:tcPr>
                <w:p w14:paraId="014183DA"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第２種低層住居専用地域</w:t>
                  </w:r>
                </w:p>
                <w:p w14:paraId="496BFC1D"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（容積率150%）</w:t>
                  </w:r>
                </w:p>
              </w:tc>
              <w:tc>
                <w:tcPr>
                  <w:tcW w:w="1531" w:type="dxa"/>
                  <w:vMerge/>
                  <w:vAlign w:val="center"/>
                </w:tcPr>
                <w:p w14:paraId="4EB3CE09" w14:textId="77777777" w:rsidR="005F29E2" w:rsidRPr="00D80F0E" w:rsidRDefault="005F29E2" w:rsidP="005F29E2">
                  <w:pPr>
                    <w:widowControl/>
                    <w:ind w:leftChars="-28" w:left="-59" w:rightChars="-20" w:right="-42"/>
                    <w:jc w:val="left"/>
                    <w:rPr>
                      <w:rFonts w:ascii="HG丸ｺﾞｼｯｸM-PRO" w:eastAsia="HG丸ｺﾞｼｯｸM-PRO" w:hAnsi="ＭＳ Ｐゴシック" w:cs="ＭＳ Ｐゴシック"/>
                      <w:kern w:val="0"/>
                      <w:sz w:val="16"/>
                      <w:szCs w:val="16"/>
                    </w:rPr>
                  </w:pPr>
                </w:p>
              </w:tc>
              <w:tc>
                <w:tcPr>
                  <w:tcW w:w="1020" w:type="dxa"/>
                  <w:vMerge/>
                  <w:vAlign w:val="center"/>
                </w:tcPr>
                <w:p w14:paraId="62F40AFB" w14:textId="77777777" w:rsidR="005F29E2" w:rsidRPr="00D80F0E" w:rsidRDefault="005F29E2" w:rsidP="005F29E2">
                  <w:pPr>
                    <w:widowControl/>
                    <w:jc w:val="left"/>
                    <w:rPr>
                      <w:rFonts w:ascii="HG丸ｺﾞｼｯｸM-PRO" w:eastAsia="HG丸ｺﾞｼｯｸM-PRO" w:hAnsi="ＭＳ Ｐゴシック" w:cs="ＭＳ Ｐゴシック"/>
                      <w:kern w:val="0"/>
                      <w:sz w:val="16"/>
                      <w:szCs w:val="16"/>
                    </w:rPr>
                  </w:pPr>
                </w:p>
              </w:tc>
              <w:tc>
                <w:tcPr>
                  <w:tcW w:w="2268" w:type="dxa"/>
                  <w:vAlign w:val="center"/>
                </w:tcPr>
                <w:p w14:paraId="4756259C"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４時間</w:t>
                  </w:r>
                </w:p>
              </w:tc>
              <w:tc>
                <w:tcPr>
                  <w:tcW w:w="2268" w:type="dxa"/>
                  <w:vAlign w:val="center"/>
                </w:tcPr>
                <w:p w14:paraId="4EEDB720"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2.5時間</w:t>
                  </w:r>
                </w:p>
              </w:tc>
            </w:tr>
            <w:tr w:rsidR="00D80F0E" w:rsidRPr="00D80F0E" w14:paraId="58044C79" w14:textId="77777777" w:rsidTr="00A738D3">
              <w:trPr>
                <w:trHeight w:val="370"/>
              </w:trPr>
              <w:tc>
                <w:tcPr>
                  <w:tcW w:w="2649" w:type="dxa"/>
                  <w:tcBorders>
                    <w:left w:val="single" w:sz="4" w:space="0" w:color="auto"/>
                  </w:tcBorders>
                  <w:vAlign w:val="center"/>
                </w:tcPr>
                <w:p w14:paraId="106F0AC9"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用途地域の指定のない区域</w:t>
                  </w:r>
                </w:p>
                <w:p w14:paraId="0EFD7C97"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（一般の区域）</w:t>
                  </w:r>
                </w:p>
              </w:tc>
              <w:tc>
                <w:tcPr>
                  <w:tcW w:w="1531" w:type="dxa"/>
                  <w:vMerge/>
                  <w:vAlign w:val="center"/>
                </w:tcPr>
                <w:p w14:paraId="2DA16FD8" w14:textId="77777777" w:rsidR="005F29E2" w:rsidRPr="00D80F0E" w:rsidRDefault="005F29E2" w:rsidP="005F29E2">
                  <w:pPr>
                    <w:widowControl/>
                    <w:ind w:leftChars="-28" w:left="-59" w:rightChars="-20" w:right="-42"/>
                    <w:jc w:val="left"/>
                    <w:rPr>
                      <w:rFonts w:ascii="HG丸ｺﾞｼｯｸM-PRO" w:eastAsia="HG丸ｺﾞｼｯｸM-PRO" w:hAnsi="ＭＳ Ｐゴシック" w:cs="ＭＳ Ｐゴシック"/>
                      <w:kern w:val="0"/>
                      <w:sz w:val="16"/>
                      <w:szCs w:val="16"/>
                    </w:rPr>
                  </w:pPr>
                </w:p>
              </w:tc>
              <w:tc>
                <w:tcPr>
                  <w:tcW w:w="1020" w:type="dxa"/>
                  <w:vMerge/>
                  <w:vAlign w:val="center"/>
                </w:tcPr>
                <w:p w14:paraId="254C73C8" w14:textId="77777777" w:rsidR="005F29E2" w:rsidRPr="00D80F0E" w:rsidRDefault="005F29E2" w:rsidP="005F29E2">
                  <w:pPr>
                    <w:widowControl/>
                    <w:jc w:val="left"/>
                    <w:rPr>
                      <w:rFonts w:ascii="HG丸ｺﾞｼｯｸM-PRO" w:eastAsia="HG丸ｺﾞｼｯｸM-PRO" w:hAnsi="ＭＳ Ｐゴシック" w:cs="ＭＳ Ｐゴシック"/>
                      <w:kern w:val="0"/>
                      <w:sz w:val="16"/>
                      <w:szCs w:val="16"/>
                    </w:rPr>
                  </w:pPr>
                </w:p>
              </w:tc>
              <w:tc>
                <w:tcPr>
                  <w:tcW w:w="2268" w:type="dxa"/>
                  <w:vAlign w:val="center"/>
                </w:tcPr>
                <w:p w14:paraId="01028FFC"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３時間</w:t>
                  </w:r>
                </w:p>
              </w:tc>
              <w:tc>
                <w:tcPr>
                  <w:tcW w:w="2268" w:type="dxa"/>
                  <w:vAlign w:val="center"/>
                </w:tcPr>
                <w:p w14:paraId="5A5A5F3B"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２時間</w:t>
                  </w:r>
                </w:p>
              </w:tc>
            </w:tr>
            <w:tr w:rsidR="00D80F0E" w:rsidRPr="00D80F0E" w14:paraId="2F5F71A8" w14:textId="77777777" w:rsidTr="00A738D3">
              <w:tc>
                <w:tcPr>
                  <w:tcW w:w="2649" w:type="dxa"/>
                  <w:tcBorders>
                    <w:left w:val="single" w:sz="4" w:space="0" w:color="auto"/>
                  </w:tcBorders>
                  <w:vAlign w:val="center"/>
                </w:tcPr>
                <w:p w14:paraId="37F6B4CB"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第1・2種中高層住居専用地域</w:t>
                  </w:r>
                </w:p>
              </w:tc>
              <w:tc>
                <w:tcPr>
                  <w:tcW w:w="1531" w:type="dxa"/>
                  <w:vMerge w:val="restart"/>
                  <w:vAlign w:val="center"/>
                </w:tcPr>
                <w:p w14:paraId="0E82ACBC" w14:textId="77777777" w:rsidR="005F29E2" w:rsidRPr="00D80F0E" w:rsidRDefault="005F29E2" w:rsidP="005F29E2">
                  <w:pPr>
                    <w:widowControl/>
                    <w:ind w:leftChars="-28" w:left="-59" w:rightChars="-20" w:right="-42"/>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高さが10mを超える建築物</w:t>
                  </w:r>
                </w:p>
              </w:tc>
              <w:tc>
                <w:tcPr>
                  <w:tcW w:w="1020" w:type="dxa"/>
                  <w:vMerge w:val="restart"/>
                  <w:vAlign w:val="center"/>
                </w:tcPr>
                <w:p w14:paraId="46296BBB"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4.0m</w:t>
                  </w:r>
                </w:p>
              </w:tc>
              <w:tc>
                <w:tcPr>
                  <w:tcW w:w="2268" w:type="dxa"/>
                  <w:vAlign w:val="center"/>
                </w:tcPr>
                <w:p w14:paraId="3E16D10E"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３時間</w:t>
                  </w:r>
                </w:p>
              </w:tc>
              <w:tc>
                <w:tcPr>
                  <w:tcW w:w="2268" w:type="dxa"/>
                  <w:vAlign w:val="center"/>
                </w:tcPr>
                <w:p w14:paraId="0C5EE40D"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２時間</w:t>
                  </w:r>
                </w:p>
              </w:tc>
            </w:tr>
            <w:tr w:rsidR="00D80F0E" w:rsidRPr="00D80F0E" w14:paraId="3402E5A3" w14:textId="77777777" w:rsidTr="00A738D3">
              <w:tc>
                <w:tcPr>
                  <w:tcW w:w="2649" w:type="dxa"/>
                  <w:tcBorders>
                    <w:left w:val="single" w:sz="4" w:space="0" w:color="auto"/>
                  </w:tcBorders>
                  <w:vAlign w:val="center"/>
                </w:tcPr>
                <w:p w14:paraId="7B9816F0"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第1・2種住居地域・準住居地域</w:t>
                  </w:r>
                </w:p>
              </w:tc>
              <w:tc>
                <w:tcPr>
                  <w:tcW w:w="1531" w:type="dxa"/>
                  <w:vMerge/>
                  <w:vAlign w:val="center"/>
                </w:tcPr>
                <w:p w14:paraId="14B4FE62" w14:textId="77777777" w:rsidR="005F29E2" w:rsidRPr="00D80F0E" w:rsidRDefault="005F29E2" w:rsidP="005F29E2">
                  <w:pPr>
                    <w:widowControl/>
                    <w:jc w:val="left"/>
                    <w:rPr>
                      <w:rFonts w:ascii="HG丸ｺﾞｼｯｸM-PRO" w:eastAsia="HG丸ｺﾞｼｯｸM-PRO" w:hAnsi="ＭＳ Ｐゴシック" w:cs="ＭＳ Ｐゴシック"/>
                      <w:kern w:val="0"/>
                      <w:sz w:val="16"/>
                      <w:szCs w:val="16"/>
                    </w:rPr>
                  </w:pPr>
                </w:p>
              </w:tc>
              <w:tc>
                <w:tcPr>
                  <w:tcW w:w="1020" w:type="dxa"/>
                  <w:vMerge/>
                  <w:vAlign w:val="center"/>
                </w:tcPr>
                <w:p w14:paraId="7E8FBF8D" w14:textId="77777777" w:rsidR="005F29E2" w:rsidRPr="00D80F0E" w:rsidRDefault="005F29E2" w:rsidP="005F29E2">
                  <w:pPr>
                    <w:widowControl/>
                    <w:jc w:val="left"/>
                    <w:rPr>
                      <w:rFonts w:ascii="HG丸ｺﾞｼｯｸM-PRO" w:eastAsia="HG丸ｺﾞｼｯｸM-PRO" w:hAnsi="ＭＳ Ｐゴシック" w:cs="ＭＳ Ｐゴシック"/>
                      <w:kern w:val="0"/>
                      <w:sz w:val="16"/>
                      <w:szCs w:val="16"/>
                    </w:rPr>
                  </w:pPr>
                </w:p>
              </w:tc>
              <w:tc>
                <w:tcPr>
                  <w:tcW w:w="2268" w:type="dxa"/>
                  <w:vAlign w:val="center"/>
                </w:tcPr>
                <w:p w14:paraId="6BB48F23"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４時間</w:t>
                  </w:r>
                </w:p>
              </w:tc>
              <w:tc>
                <w:tcPr>
                  <w:tcW w:w="2268" w:type="dxa"/>
                  <w:vAlign w:val="center"/>
                </w:tcPr>
                <w:p w14:paraId="08E428EE"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2.5時間</w:t>
                  </w:r>
                </w:p>
              </w:tc>
            </w:tr>
            <w:tr w:rsidR="00D80F0E" w:rsidRPr="00D80F0E" w14:paraId="6797CC44" w14:textId="77777777" w:rsidTr="00A738D3">
              <w:tc>
                <w:tcPr>
                  <w:tcW w:w="2649" w:type="dxa"/>
                  <w:tcBorders>
                    <w:left w:val="single" w:sz="4" w:space="0" w:color="auto"/>
                  </w:tcBorders>
                  <w:vAlign w:val="center"/>
                </w:tcPr>
                <w:p w14:paraId="6E307A60" w14:textId="77777777" w:rsidR="005F29E2" w:rsidRPr="00D80F0E" w:rsidRDefault="005F29E2" w:rsidP="005F29E2">
                  <w:pPr>
                    <w:widowControl/>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近隣商業地域（容積率200%）</w:t>
                  </w:r>
                </w:p>
              </w:tc>
              <w:tc>
                <w:tcPr>
                  <w:tcW w:w="1531" w:type="dxa"/>
                  <w:vMerge/>
                  <w:vAlign w:val="center"/>
                </w:tcPr>
                <w:p w14:paraId="54D39EBF" w14:textId="77777777" w:rsidR="005F29E2" w:rsidRPr="00D80F0E" w:rsidRDefault="005F29E2" w:rsidP="005F29E2">
                  <w:pPr>
                    <w:widowControl/>
                    <w:jc w:val="left"/>
                    <w:rPr>
                      <w:rFonts w:ascii="HG丸ｺﾞｼｯｸM-PRO" w:eastAsia="HG丸ｺﾞｼｯｸM-PRO" w:hAnsi="ＭＳ Ｐゴシック" w:cs="ＭＳ Ｐゴシック"/>
                      <w:kern w:val="0"/>
                      <w:sz w:val="16"/>
                      <w:szCs w:val="16"/>
                    </w:rPr>
                  </w:pPr>
                </w:p>
              </w:tc>
              <w:tc>
                <w:tcPr>
                  <w:tcW w:w="1020" w:type="dxa"/>
                  <w:vMerge/>
                  <w:vAlign w:val="center"/>
                </w:tcPr>
                <w:p w14:paraId="557DF88D" w14:textId="77777777" w:rsidR="005F29E2" w:rsidRPr="00D80F0E" w:rsidRDefault="005F29E2" w:rsidP="005F29E2">
                  <w:pPr>
                    <w:widowControl/>
                    <w:jc w:val="left"/>
                    <w:rPr>
                      <w:rFonts w:ascii="HG丸ｺﾞｼｯｸM-PRO" w:eastAsia="HG丸ｺﾞｼｯｸM-PRO" w:hAnsi="ＭＳ Ｐゴシック" w:cs="ＭＳ Ｐゴシック"/>
                      <w:kern w:val="0"/>
                      <w:sz w:val="16"/>
                      <w:szCs w:val="16"/>
                    </w:rPr>
                  </w:pPr>
                </w:p>
              </w:tc>
              <w:tc>
                <w:tcPr>
                  <w:tcW w:w="2268" w:type="dxa"/>
                  <w:vAlign w:val="center"/>
                </w:tcPr>
                <w:p w14:paraId="5CB51A07"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５時間</w:t>
                  </w:r>
                </w:p>
              </w:tc>
              <w:tc>
                <w:tcPr>
                  <w:tcW w:w="2268" w:type="dxa"/>
                  <w:vAlign w:val="center"/>
                </w:tcPr>
                <w:p w14:paraId="2AB47275"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３時間</w:t>
                  </w:r>
                </w:p>
              </w:tc>
            </w:tr>
            <w:tr w:rsidR="00D80F0E" w:rsidRPr="00D80F0E" w14:paraId="5C9A0672" w14:textId="77777777" w:rsidTr="00A738D3">
              <w:tc>
                <w:tcPr>
                  <w:tcW w:w="2649" w:type="dxa"/>
                  <w:tcBorders>
                    <w:left w:val="single" w:sz="4" w:space="0" w:color="auto"/>
                  </w:tcBorders>
                  <w:vAlign w:val="center"/>
                </w:tcPr>
                <w:p w14:paraId="45843DC5"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準工業地域（容積率200%）</w:t>
                  </w:r>
                </w:p>
              </w:tc>
              <w:tc>
                <w:tcPr>
                  <w:tcW w:w="1531" w:type="dxa"/>
                  <w:vMerge/>
                  <w:vAlign w:val="center"/>
                </w:tcPr>
                <w:p w14:paraId="7D428C13" w14:textId="77777777" w:rsidR="005F29E2" w:rsidRPr="00D80F0E" w:rsidRDefault="005F29E2" w:rsidP="005F29E2">
                  <w:pPr>
                    <w:widowControl/>
                    <w:jc w:val="left"/>
                    <w:rPr>
                      <w:rFonts w:ascii="HG丸ｺﾞｼｯｸM-PRO" w:eastAsia="HG丸ｺﾞｼｯｸM-PRO" w:hAnsi="ＭＳ Ｐゴシック" w:cs="ＭＳ Ｐゴシック"/>
                      <w:kern w:val="0"/>
                      <w:sz w:val="16"/>
                      <w:szCs w:val="16"/>
                    </w:rPr>
                  </w:pPr>
                </w:p>
              </w:tc>
              <w:tc>
                <w:tcPr>
                  <w:tcW w:w="1020" w:type="dxa"/>
                  <w:vMerge/>
                  <w:vAlign w:val="center"/>
                </w:tcPr>
                <w:p w14:paraId="7D04A91D" w14:textId="77777777" w:rsidR="005F29E2" w:rsidRPr="00D80F0E" w:rsidRDefault="005F29E2" w:rsidP="005F29E2">
                  <w:pPr>
                    <w:widowControl/>
                    <w:jc w:val="left"/>
                    <w:rPr>
                      <w:rFonts w:ascii="HG丸ｺﾞｼｯｸM-PRO" w:eastAsia="HG丸ｺﾞｼｯｸM-PRO" w:hAnsi="ＭＳ Ｐゴシック" w:cs="ＭＳ Ｐゴシック"/>
                      <w:kern w:val="0"/>
                      <w:sz w:val="16"/>
                      <w:szCs w:val="16"/>
                    </w:rPr>
                  </w:pPr>
                </w:p>
              </w:tc>
              <w:tc>
                <w:tcPr>
                  <w:tcW w:w="2268" w:type="dxa"/>
                  <w:vAlign w:val="center"/>
                </w:tcPr>
                <w:p w14:paraId="36D8B340"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５時間</w:t>
                  </w:r>
                </w:p>
              </w:tc>
              <w:tc>
                <w:tcPr>
                  <w:tcW w:w="2268" w:type="dxa"/>
                  <w:vAlign w:val="center"/>
                </w:tcPr>
                <w:p w14:paraId="32615F84"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３時間</w:t>
                  </w:r>
                </w:p>
              </w:tc>
            </w:tr>
            <w:tr w:rsidR="00D80F0E" w:rsidRPr="00D80F0E" w14:paraId="2CA34534" w14:textId="77777777" w:rsidTr="00A738D3">
              <w:tc>
                <w:tcPr>
                  <w:tcW w:w="2649" w:type="dxa"/>
                  <w:tcBorders>
                    <w:left w:val="single" w:sz="4" w:space="0" w:color="auto"/>
                  </w:tcBorders>
                  <w:vAlign w:val="center"/>
                </w:tcPr>
                <w:p w14:paraId="1BF625CC"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用途地域の指定のない区域</w:t>
                  </w:r>
                </w:p>
                <w:p w14:paraId="4D14C98B"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（沿道区域（上記※１））</w:t>
                  </w:r>
                </w:p>
              </w:tc>
              <w:tc>
                <w:tcPr>
                  <w:tcW w:w="1531" w:type="dxa"/>
                  <w:vMerge/>
                  <w:vAlign w:val="center"/>
                </w:tcPr>
                <w:p w14:paraId="3184A972" w14:textId="77777777" w:rsidR="005F29E2" w:rsidRPr="00D80F0E" w:rsidRDefault="005F29E2" w:rsidP="005F29E2">
                  <w:pPr>
                    <w:widowControl/>
                    <w:jc w:val="left"/>
                    <w:rPr>
                      <w:rFonts w:ascii="HG丸ｺﾞｼｯｸM-PRO" w:eastAsia="HG丸ｺﾞｼｯｸM-PRO" w:hAnsi="ＭＳ Ｐゴシック" w:cs="ＭＳ Ｐゴシック"/>
                      <w:kern w:val="0"/>
                      <w:sz w:val="16"/>
                      <w:szCs w:val="16"/>
                    </w:rPr>
                  </w:pPr>
                </w:p>
              </w:tc>
              <w:tc>
                <w:tcPr>
                  <w:tcW w:w="1020" w:type="dxa"/>
                  <w:vMerge/>
                  <w:vAlign w:val="center"/>
                </w:tcPr>
                <w:p w14:paraId="49654CFC" w14:textId="77777777" w:rsidR="005F29E2" w:rsidRPr="00D80F0E" w:rsidRDefault="005F29E2" w:rsidP="005F29E2">
                  <w:pPr>
                    <w:widowControl/>
                    <w:jc w:val="left"/>
                    <w:rPr>
                      <w:rFonts w:ascii="HG丸ｺﾞｼｯｸM-PRO" w:eastAsia="HG丸ｺﾞｼｯｸM-PRO" w:hAnsi="ＭＳ Ｐゴシック" w:cs="ＭＳ Ｐゴシック"/>
                      <w:kern w:val="0"/>
                      <w:sz w:val="16"/>
                      <w:szCs w:val="16"/>
                    </w:rPr>
                  </w:pPr>
                </w:p>
              </w:tc>
              <w:tc>
                <w:tcPr>
                  <w:tcW w:w="2268" w:type="dxa"/>
                  <w:vAlign w:val="center"/>
                </w:tcPr>
                <w:p w14:paraId="4E473FD4"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４時間</w:t>
                  </w:r>
                </w:p>
              </w:tc>
              <w:tc>
                <w:tcPr>
                  <w:tcW w:w="2268" w:type="dxa"/>
                  <w:vAlign w:val="center"/>
                </w:tcPr>
                <w:p w14:paraId="1E689184" w14:textId="77777777" w:rsidR="005F29E2" w:rsidRPr="00D80F0E" w:rsidRDefault="005F29E2" w:rsidP="005F29E2">
                  <w:pPr>
                    <w:widowControl/>
                    <w:jc w:val="center"/>
                    <w:rPr>
                      <w:rFonts w:ascii="HG丸ｺﾞｼｯｸM-PRO" w:eastAsia="HG丸ｺﾞｼｯｸM-PRO" w:hAnsi="ＭＳ Ｐゴシック" w:cs="ＭＳ Ｐゴシック"/>
                      <w:kern w:val="0"/>
                      <w:sz w:val="16"/>
                      <w:szCs w:val="16"/>
                    </w:rPr>
                  </w:pPr>
                  <w:r w:rsidRPr="00D80F0E">
                    <w:rPr>
                      <w:rFonts w:ascii="HG丸ｺﾞｼｯｸM-PRO" w:eastAsia="HG丸ｺﾞｼｯｸM-PRO" w:hAnsi="ＭＳ Ｐゴシック" w:cs="ＭＳ Ｐゴシック" w:hint="eastAsia"/>
                      <w:kern w:val="0"/>
                      <w:sz w:val="16"/>
                      <w:szCs w:val="16"/>
                    </w:rPr>
                    <w:t>2.5時間</w:t>
                  </w:r>
                </w:p>
              </w:tc>
            </w:tr>
          </w:tbl>
          <w:p w14:paraId="10795742" w14:textId="79309C33" w:rsidR="005F29E2" w:rsidRPr="00D80F0E" w:rsidRDefault="005F29E2" w:rsidP="00E80E9B">
            <w:pPr>
              <w:widowControl/>
              <w:rPr>
                <w:rFonts w:ascii="HG丸ｺﾞｼｯｸM-PRO" w:eastAsia="HG丸ｺﾞｼｯｸM-PRO" w:hAnsi="Century" w:cs="Times New Roman"/>
                <w:sz w:val="17"/>
                <w:szCs w:val="17"/>
              </w:rPr>
            </w:pPr>
            <w:r w:rsidRPr="00D80F0E">
              <w:rPr>
                <w:rFonts w:ascii="HG丸ｺﾞｼｯｸM-PRO" w:eastAsia="HG丸ｺﾞｼｯｸM-PRO" w:hAnsi="Century" w:cs="Times New Roman" w:hint="eastAsia"/>
                <w:sz w:val="17"/>
                <w:szCs w:val="17"/>
              </w:rPr>
              <w:t>くわしくは</w:t>
            </w:r>
            <w:r w:rsidR="00444A6E" w:rsidRPr="00D80F0E">
              <w:rPr>
                <w:rFonts w:ascii="HG丸ｺﾞｼｯｸM-PRO" w:eastAsia="HG丸ｺﾞｼｯｸM-PRO" w:hAnsi="Century" w:cs="Times New Roman" w:hint="eastAsia"/>
                <w:sz w:val="17"/>
                <w:szCs w:val="17"/>
              </w:rPr>
              <w:t>、</w:t>
            </w:r>
            <w:r w:rsidRPr="00D80F0E">
              <w:rPr>
                <w:rFonts w:ascii="Century" w:eastAsia="ＭＳ 明朝" w:hAnsi="Century" w:cs="Times New Roman"/>
                <w:sz w:val="16"/>
                <w:szCs w:val="20"/>
              </w:rPr>
              <w:t xml:space="preserve"> </w:t>
            </w:r>
            <w:r w:rsidRPr="00D80F0E">
              <w:rPr>
                <w:rFonts w:ascii="HG丸ｺﾞｼｯｸM-PRO" w:eastAsia="HG丸ｺﾞｼｯｸM-PRO" w:hAnsi="Century" w:cs="Times New Roman"/>
                <w:b/>
                <w:sz w:val="17"/>
                <w:szCs w:val="17"/>
              </w:rPr>
              <w:t>https://www.city.yokohama.lg.jp/business/bunyabetsu/kenchiku/tetsuduki/jorei/nitiei.html</w:t>
            </w:r>
          </w:p>
        </w:tc>
      </w:tr>
      <w:tr w:rsidR="00D80F0E" w:rsidRPr="00D80F0E" w14:paraId="494FD2E7" w14:textId="77777777" w:rsidTr="000D19A1">
        <w:trPr>
          <w:gridAfter w:val="1"/>
          <w:wAfter w:w="6" w:type="dxa"/>
          <w:trHeight w:val="178"/>
          <w:jc w:val="center"/>
        </w:trPr>
        <w:tc>
          <w:tcPr>
            <w:tcW w:w="1306" w:type="dxa"/>
            <w:shd w:val="pct5" w:color="auto" w:fill="F3F3F3"/>
            <w:vAlign w:val="center"/>
          </w:tcPr>
          <w:p w14:paraId="3CCFA033" w14:textId="77777777" w:rsidR="005F29E2" w:rsidRPr="00D80F0E" w:rsidRDefault="005F29E2" w:rsidP="005F29E2">
            <w:pPr>
              <w:jc w:val="center"/>
              <w:rPr>
                <w:rFonts w:ascii="HG丸ｺﾞｼｯｸM-PRO" w:eastAsia="HG丸ｺﾞｼｯｸM-PRO" w:hAnsi="Century" w:cs="Times New Roman"/>
                <w:sz w:val="16"/>
                <w:szCs w:val="16"/>
              </w:rPr>
            </w:pPr>
            <w:r w:rsidRPr="00D80F0E">
              <w:rPr>
                <w:rFonts w:ascii="HG丸ｺﾞｼｯｸM-PRO" w:eastAsia="HG丸ｺﾞｼｯｸM-PRO" w:hAnsi="Century" w:cs="Times New Roman" w:hint="eastAsia"/>
                <w:sz w:val="16"/>
                <w:szCs w:val="16"/>
              </w:rPr>
              <w:t>日影図</w:t>
            </w:r>
          </w:p>
          <w:p w14:paraId="044186EB" w14:textId="77777777" w:rsidR="005F29E2" w:rsidRPr="00D80F0E" w:rsidRDefault="005F29E2" w:rsidP="005F29E2">
            <w:pPr>
              <w:jc w:val="center"/>
              <w:rPr>
                <w:rFonts w:ascii="HG丸ｺﾞｼｯｸM-PRO" w:eastAsia="HG丸ｺﾞｼｯｸM-PRO" w:hAnsi="Century" w:cs="Times New Roman"/>
                <w:sz w:val="22"/>
              </w:rPr>
            </w:pPr>
            <w:r w:rsidRPr="00D80F0E">
              <w:rPr>
                <w:rFonts w:ascii="HG丸ｺﾞｼｯｸM-PRO" w:eastAsia="HG丸ｺﾞｼｯｸM-PRO" w:hAnsi="Century" w:cs="Times New Roman" w:hint="eastAsia"/>
                <w:sz w:val="16"/>
                <w:szCs w:val="16"/>
              </w:rPr>
              <w:t>作成上の緯度</w:t>
            </w:r>
          </w:p>
        </w:tc>
        <w:tc>
          <w:tcPr>
            <w:tcW w:w="9953" w:type="dxa"/>
            <w:gridSpan w:val="3"/>
            <w:vAlign w:val="center"/>
          </w:tcPr>
          <w:p w14:paraId="60E1964C" w14:textId="43F47896" w:rsidR="005F29E2" w:rsidRPr="00D80F0E" w:rsidRDefault="005F29E2" w:rsidP="005F29E2">
            <w:pPr>
              <w:rPr>
                <w:rFonts w:ascii="Century" w:eastAsia="ＭＳ 明朝" w:hAnsi="Century" w:cs="Times New Roman"/>
                <w:sz w:val="18"/>
                <w:szCs w:val="18"/>
              </w:rPr>
            </w:pPr>
            <w:r w:rsidRPr="00D80F0E">
              <w:rPr>
                <w:rFonts w:ascii="HG丸ｺﾞｼｯｸM-PRO" w:eastAsia="HG丸ｺﾞｼｯｸM-PRO" w:hAnsi="Century" w:cs="Times New Roman" w:hint="eastAsia"/>
                <w:sz w:val="18"/>
                <w:szCs w:val="18"/>
              </w:rPr>
              <w:t>標準</w:t>
            </w:r>
            <w:r w:rsidRPr="00BF598A">
              <w:rPr>
                <w:rFonts w:ascii="HG丸ｺﾞｼｯｸM-PRO" w:eastAsia="HG丸ｺﾞｼｯｸM-PRO" w:hAnsi="Century" w:cs="Times New Roman" w:hint="eastAsia"/>
                <w:strike/>
                <w:sz w:val="18"/>
                <w:szCs w:val="18"/>
              </w:rPr>
              <w:t>緯度</w:t>
            </w:r>
            <w:r w:rsidR="00105349" w:rsidRPr="00BF598A">
              <w:rPr>
                <w:rFonts w:ascii="HG丸ｺﾞｼｯｸM-PRO" w:eastAsia="HG丸ｺﾞｼｯｸM-PRO" w:hAnsi="ＭＳ 明朝" w:cs="Times New Roman" w:hint="eastAsia"/>
                <w:sz w:val="18"/>
                <w:szCs w:val="18"/>
              </w:rPr>
              <w:t>経緯</w:t>
            </w:r>
            <w:r w:rsidRPr="00D80F0E">
              <w:rPr>
                <w:rFonts w:ascii="HG丸ｺﾞｼｯｸM-PRO" w:eastAsia="HG丸ｺﾞｼｯｸM-PRO" w:hAnsi="ＭＳ 明朝" w:cs="Times New Roman" w:hint="eastAsia"/>
                <w:sz w:val="18"/>
                <w:szCs w:val="18"/>
              </w:rPr>
              <w:t xml:space="preserve">　（北緯35°40´）</w:t>
            </w:r>
            <w:r w:rsidRPr="00D80F0E">
              <w:rPr>
                <w:rFonts w:ascii="HG丸ｺﾞｼｯｸM-PRO" w:eastAsia="HG丸ｺﾞｼｯｸM-PRO" w:hAnsi="Century" w:cs="Times New Roman" w:hint="eastAsia"/>
                <w:sz w:val="18"/>
                <w:szCs w:val="18"/>
              </w:rPr>
              <w:t>、　経度（東経139</w:t>
            </w:r>
            <w:r w:rsidRPr="00D80F0E">
              <w:rPr>
                <w:rFonts w:ascii="HG丸ｺﾞｼｯｸM-PRO" w:eastAsia="HG丸ｺﾞｼｯｸM-PRO" w:hAnsi="ＭＳ 明朝" w:cs="Times New Roman" w:hint="eastAsia"/>
                <w:sz w:val="18"/>
                <w:szCs w:val="18"/>
              </w:rPr>
              <w:t>°39´）</w:t>
            </w:r>
          </w:p>
        </w:tc>
      </w:tr>
      <w:tr w:rsidR="00D80F0E" w:rsidRPr="00D80F0E" w14:paraId="30E8A678" w14:textId="77777777" w:rsidTr="000D19A1">
        <w:trPr>
          <w:gridAfter w:val="1"/>
          <w:wAfter w:w="6" w:type="dxa"/>
          <w:trHeight w:val="2283"/>
          <w:jc w:val="center"/>
        </w:trPr>
        <w:tc>
          <w:tcPr>
            <w:tcW w:w="1306" w:type="dxa"/>
            <w:shd w:val="pct5" w:color="auto" w:fill="F3F3F3"/>
            <w:vAlign w:val="center"/>
          </w:tcPr>
          <w:p w14:paraId="7073470E" w14:textId="77777777" w:rsidR="00E80E9B" w:rsidRPr="00D80F0E" w:rsidRDefault="005F29E2" w:rsidP="005F29E2">
            <w:pPr>
              <w:ind w:leftChars="-54" w:left="-113" w:rightChars="-62" w:right="-130"/>
              <w:jc w:val="center"/>
              <w:rPr>
                <w:rFonts w:ascii="HG丸ｺﾞｼｯｸM-PRO" w:eastAsia="HG丸ｺﾞｼｯｸM-PRO" w:hAnsi="Century" w:cs="Times New Roman"/>
                <w:sz w:val="22"/>
              </w:rPr>
            </w:pPr>
            <w:r w:rsidRPr="00D80F0E">
              <w:rPr>
                <w:rFonts w:ascii="HG丸ｺﾞｼｯｸM-PRO" w:eastAsia="HG丸ｺﾞｼｯｸM-PRO" w:hAnsi="Century" w:cs="Times New Roman" w:hint="eastAsia"/>
                <w:sz w:val="22"/>
              </w:rPr>
              <w:lastRenderedPageBreak/>
              <w:t>その他の</w:t>
            </w:r>
          </w:p>
          <w:p w14:paraId="165AB3F9" w14:textId="0437EC5C" w:rsidR="005F29E2" w:rsidRPr="00D80F0E" w:rsidRDefault="005F29E2" w:rsidP="005F29E2">
            <w:pPr>
              <w:ind w:leftChars="-54" w:left="-113" w:rightChars="-62" w:right="-130"/>
              <w:jc w:val="center"/>
              <w:rPr>
                <w:rFonts w:ascii="HG丸ｺﾞｼｯｸM-PRO" w:eastAsia="HG丸ｺﾞｼｯｸM-PRO" w:hAnsi="Century" w:cs="Times New Roman"/>
                <w:sz w:val="22"/>
              </w:rPr>
            </w:pPr>
            <w:r w:rsidRPr="00D80F0E">
              <w:rPr>
                <w:rFonts w:ascii="HG丸ｺﾞｼｯｸM-PRO" w:eastAsia="HG丸ｺﾞｼｯｸM-PRO" w:hAnsi="Century" w:cs="Times New Roman" w:hint="eastAsia"/>
                <w:sz w:val="22"/>
              </w:rPr>
              <w:t>事項</w:t>
            </w:r>
          </w:p>
        </w:tc>
        <w:tc>
          <w:tcPr>
            <w:tcW w:w="9953" w:type="dxa"/>
            <w:gridSpan w:val="3"/>
          </w:tcPr>
          <w:p w14:paraId="30B718F2" w14:textId="77777777" w:rsidR="005F29E2" w:rsidRPr="00D80F0E" w:rsidRDefault="005F29E2" w:rsidP="001A3DC1">
            <w:pPr>
              <w:spacing w:line="300" w:lineRule="exact"/>
              <w:rPr>
                <w:rFonts w:ascii="HG丸ｺﾞｼｯｸM-PRO" w:eastAsia="HG丸ｺﾞｼｯｸM-PRO" w:hAnsi="Century" w:cs="Times New Roman"/>
                <w:b/>
                <w:sz w:val="18"/>
                <w:szCs w:val="18"/>
              </w:rPr>
            </w:pPr>
            <w:r w:rsidRPr="00D80F0E">
              <w:rPr>
                <w:rFonts w:ascii="HG丸ｺﾞｼｯｸM-PRO" w:eastAsia="HG丸ｺﾞｼｯｸM-PRO" w:hAnsi="Century" w:cs="Times New Roman" w:hint="eastAsia"/>
                <w:b/>
                <w:sz w:val="18"/>
                <w:szCs w:val="18"/>
              </w:rPr>
              <w:t xml:space="preserve">＊建築・都市計画に関するホームページ　</w:t>
            </w:r>
            <w:r w:rsidRPr="00D80F0E">
              <w:rPr>
                <w:rFonts w:ascii="HG丸ｺﾞｼｯｸM-PRO" w:eastAsia="HG丸ｺﾞｼｯｸM-PRO" w:hAnsi="Century" w:cs="Times New Roman"/>
                <w:b/>
                <w:sz w:val="18"/>
                <w:szCs w:val="18"/>
              </w:rPr>
              <w:t>https://www.city.yokohama.lg.jp/business/bunyabetsu/kenchiku/</w:t>
            </w:r>
          </w:p>
          <w:p w14:paraId="7B44CC4F" w14:textId="77777777" w:rsidR="005F29E2" w:rsidRPr="00D80F0E" w:rsidRDefault="005F29E2" w:rsidP="00E80E9B">
            <w:pPr>
              <w:spacing w:line="280" w:lineRule="exact"/>
              <w:ind w:leftChars="113" w:left="237"/>
              <w:rPr>
                <w:rFonts w:ascii="HG丸ｺﾞｼｯｸM-PRO" w:eastAsia="HG丸ｺﾞｼｯｸM-PRO" w:hAnsi="Century" w:cs="Times New Roman"/>
                <w:sz w:val="18"/>
                <w:szCs w:val="18"/>
              </w:rPr>
            </w:pPr>
            <w:r w:rsidRPr="00D80F0E">
              <w:rPr>
                <w:rFonts w:ascii="HG丸ｺﾞｼｯｸM-PRO" w:eastAsia="HG丸ｺﾞｼｯｸM-PRO" w:hAnsi="Century" w:cs="Times New Roman" w:hint="eastAsia"/>
                <w:sz w:val="18"/>
                <w:szCs w:val="18"/>
              </w:rPr>
              <w:t>「建築・都市計画」のホームページでは、建築、開発等の許認可部署の業務案内、各種ダウンロード、関係条例等さまざまな情報を公開しています。</w:t>
            </w:r>
          </w:p>
          <w:p w14:paraId="195EEF15" w14:textId="77777777" w:rsidR="005F29E2" w:rsidRPr="00D80F0E" w:rsidRDefault="005F29E2" w:rsidP="00E80E9B">
            <w:pPr>
              <w:spacing w:line="280" w:lineRule="exact"/>
              <w:rPr>
                <w:rFonts w:ascii="HG丸ｺﾞｼｯｸM-PRO" w:eastAsia="HG丸ｺﾞｼｯｸM-PRO" w:hAnsi="Century" w:cs="Times New Roman"/>
                <w:b/>
                <w:sz w:val="18"/>
                <w:szCs w:val="18"/>
                <w:u w:val="single"/>
              </w:rPr>
            </w:pPr>
            <w:r w:rsidRPr="00D80F0E">
              <w:rPr>
                <w:rFonts w:ascii="HG丸ｺﾞｼｯｸM-PRO" w:eastAsia="HG丸ｺﾞｼｯｸM-PRO" w:hAnsi="Century" w:cs="Times New Roman" w:hint="eastAsia"/>
                <w:b/>
                <w:sz w:val="18"/>
                <w:szCs w:val="18"/>
              </w:rPr>
              <w:t xml:space="preserve">＊横浜市行政地図情報提供システム　</w:t>
            </w:r>
            <w:r w:rsidR="006A1E47" w:rsidRPr="00D80F0E">
              <w:rPr>
                <w:rFonts w:ascii="HG丸ｺﾞｼｯｸM-PRO" w:eastAsia="HG丸ｺﾞｼｯｸM-PRO" w:hAnsi="Century" w:cs="Times New Roman"/>
                <w:b/>
                <w:sz w:val="18"/>
                <w:szCs w:val="18"/>
              </w:rPr>
              <w:t>https://wwwm.city.yokohama.lg.jp/yokohama/Portal?mid=2</w:t>
            </w:r>
          </w:p>
          <w:p w14:paraId="6A06C02F" w14:textId="77777777" w:rsidR="005F29E2" w:rsidRPr="00D80F0E" w:rsidRDefault="005F29E2" w:rsidP="00E80E9B">
            <w:pPr>
              <w:widowControl/>
              <w:spacing w:line="280" w:lineRule="exact"/>
              <w:ind w:leftChars="113" w:left="237"/>
              <w:jc w:val="left"/>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kern w:val="0"/>
                <w:sz w:val="18"/>
                <w:szCs w:val="18"/>
              </w:rPr>
              <w:t>横浜市の保有する地図情報をインターネットで提供するためのシステムです。特にまちづくり情報「</w:t>
            </w:r>
            <w:proofErr w:type="spellStart"/>
            <w:r w:rsidRPr="00D80F0E">
              <w:rPr>
                <w:rFonts w:ascii="HG丸ｺﾞｼｯｸM-PRO" w:eastAsia="HG丸ｺﾞｼｯｸM-PRO" w:hAnsi="ＭＳ Ｐゴシック" w:cs="ＭＳ Ｐゴシック" w:hint="eastAsia"/>
                <w:kern w:val="0"/>
                <w:sz w:val="18"/>
                <w:szCs w:val="18"/>
              </w:rPr>
              <w:t>i</w:t>
            </w:r>
            <w:proofErr w:type="spellEnd"/>
            <w:r w:rsidRPr="00D80F0E">
              <w:rPr>
                <w:rFonts w:ascii="HG丸ｺﾞｼｯｸM-PRO" w:eastAsia="HG丸ｺﾞｼｯｸM-PRO" w:hAnsi="ＭＳ Ｐゴシック" w:cs="ＭＳ Ｐゴシック" w:hint="eastAsia"/>
                <w:kern w:val="0"/>
                <w:sz w:val="18"/>
                <w:szCs w:val="18"/>
              </w:rPr>
              <w:t>マッピー」では用途地域など都市計画による制限内容、建築基準法道路種別など建築・造成等に関する制限内容、地域まちづくりの計画などご覧になれます。</w:t>
            </w:r>
          </w:p>
          <w:p w14:paraId="2007B6D3" w14:textId="77777777" w:rsidR="005F29E2" w:rsidRPr="00D80F0E" w:rsidRDefault="005F29E2" w:rsidP="00E80E9B">
            <w:pPr>
              <w:widowControl/>
              <w:spacing w:line="280" w:lineRule="exact"/>
              <w:jc w:val="left"/>
              <w:rPr>
                <w:rFonts w:ascii="HG丸ｺﾞｼｯｸM-PRO" w:eastAsia="HG丸ｺﾞｼｯｸM-PRO" w:hAnsi="ＭＳ Ｐゴシック" w:cs="ＭＳ Ｐゴシック"/>
                <w:kern w:val="0"/>
                <w:sz w:val="18"/>
                <w:szCs w:val="18"/>
              </w:rPr>
            </w:pPr>
            <w:r w:rsidRPr="00D80F0E">
              <w:rPr>
                <w:rFonts w:ascii="HG丸ｺﾞｼｯｸM-PRO" w:eastAsia="HG丸ｺﾞｼｯｸM-PRO" w:hAnsi="ＭＳ Ｐゴシック" w:cs="ＭＳ Ｐゴシック" w:hint="eastAsia"/>
                <w:b/>
                <w:kern w:val="0"/>
                <w:sz w:val="18"/>
                <w:szCs w:val="18"/>
              </w:rPr>
              <w:t>＊その他</w:t>
            </w:r>
            <w:r w:rsidR="006A1E47" w:rsidRPr="00D80F0E">
              <w:rPr>
                <w:rFonts w:ascii="HG丸ｺﾞｼｯｸM-PRO" w:eastAsia="HG丸ｺﾞｼｯｸM-PRO" w:hAnsi="ＭＳ Ｐゴシック" w:cs="ＭＳ Ｐゴシック" w:hint="eastAsia"/>
                <w:b/>
                <w:kern w:val="0"/>
                <w:sz w:val="18"/>
                <w:szCs w:val="18"/>
              </w:rPr>
              <w:t>詳しい</w:t>
            </w:r>
            <w:r w:rsidRPr="00D80F0E">
              <w:rPr>
                <w:rFonts w:ascii="HG丸ｺﾞｼｯｸM-PRO" w:eastAsia="HG丸ｺﾞｼｯｸM-PRO" w:hAnsi="ＭＳ Ｐゴシック" w:cs="ＭＳ Ｐゴシック" w:hint="eastAsia"/>
                <w:b/>
                <w:kern w:val="0"/>
                <w:sz w:val="18"/>
                <w:szCs w:val="18"/>
              </w:rPr>
              <w:t>窓口は、</w:t>
            </w:r>
            <w:r w:rsidR="006A1E47" w:rsidRPr="00D80F0E">
              <w:rPr>
                <w:rFonts w:ascii="HG丸ｺﾞｼｯｸM-PRO" w:eastAsia="HG丸ｺﾞｼｯｸM-PRO" w:hAnsi="ＭＳ Ｐゴシック" w:cs="ＭＳ Ｐゴシック" w:hint="eastAsia"/>
                <w:b/>
                <w:kern w:val="0"/>
                <w:sz w:val="18"/>
                <w:szCs w:val="18"/>
              </w:rPr>
              <w:t>下記ホームページをご参照ください。</w:t>
            </w:r>
          </w:p>
          <w:p w14:paraId="62FD77C5" w14:textId="77777777" w:rsidR="005F29E2" w:rsidRPr="00D80F0E" w:rsidRDefault="005F29E2" w:rsidP="00E80E9B">
            <w:pPr>
              <w:widowControl/>
              <w:spacing w:line="280" w:lineRule="exact"/>
              <w:ind w:firstLineChars="100" w:firstLine="240"/>
              <w:jc w:val="left"/>
              <w:rPr>
                <w:rFonts w:ascii="HG丸ｺﾞｼｯｸM-PRO" w:eastAsia="HG丸ｺﾞｼｯｸM-PRO" w:hAnsi="ＭＳ Ｐゴシック" w:cs="ＭＳ Ｐゴシック"/>
                <w:b/>
                <w:kern w:val="0"/>
                <w:sz w:val="18"/>
                <w:szCs w:val="18"/>
              </w:rPr>
            </w:pPr>
            <w:r w:rsidRPr="00D80F0E">
              <w:rPr>
                <w:rFonts w:ascii="ＭＳ Ｐゴシック" w:eastAsia="ＭＳ Ｐゴシック" w:hAnsi="ＭＳ Ｐゴシック" w:cs="ＭＳ Ｐゴシック"/>
                <w:kern w:val="0"/>
                <w:sz w:val="24"/>
                <w:szCs w:val="24"/>
              </w:rPr>
              <w:t xml:space="preserve"> </w:t>
            </w:r>
            <w:r w:rsidR="006A1E47" w:rsidRPr="00D80F0E">
              <w:rPr>
                <w:rFonts w:ascii="HG丸ｺﾞｼｯｸM-PRO" w:eastAsia="HG丸ｺﾞｼｯｸM-PRO" w:hAnsi="ＭＳ Ｐゴシック" w:cs="ＭＳ Ｐゴシック"/>
                <w:b/>
                <w:kern w:val="0"/>
                <w:sz w:val="18"/>
                <w:szCs w:val="18"/>
              </w:rPr>
              <w:t>https://www.city.yokohama.lg.jp/business/bunyabetsu/kenchiku/annai/20140401121655.html</w:t>
            </w:r>
          </w:p>
        </w:tc>
      </w:tr>
    </w:tbl>
    <w:p w14:paraId="0C5528EE" w14:textId="77777777" w:rsidR="009F250F" w:rsidRPr="00D80F0E" w:rsidRDefault="009F250F"/>
    <w:sectPr w:rsidR="009F250F" w:rsidRPr="00D80F0E" w:rsidSect="00A960A6">
      <w:footerReference w:type="even" r:id="rId9"/>
      <w:pgSz w:w="11906" w:h="16838" w:code="9"/>
      <w:pgMar w:top="851" w:right="1247" w:bottom="426" w:left="1247" w:header="851" w:footer="992" w:gutter="0"/>
      <w:pgNumType w:start="55"/>
      <w:cols w:space="425"/>
      <w:docGrid w:type="lines"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3CD0" w14:textId="77777777" w:rsidR="00AC034F" w:rsidRDefault="00AC034F">
      <w:r>
        <w:separator/>
      </w:r>
    </w:p>
  </w:endnote>
  <w:endnote w:type="continuationSeparator" w:id="0">
    <w:p w14:paraId="7542E484" w14:textId="77777777" w:rsidR="00AC034F" w:rsidRDefault="00AC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6431" w14:textId="77777777" w:rsidR="00F7267F" w:rsidRDefault="005F29E2" w:rsidP="00A960A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55</w:t>
    </w:r>
    <w:r>
      <w:rPr>
        <w:rStyle w:val="a5"/>
      </w:rPr>
      <w:fldChar w:fldCharType="end"/>
    </w:r>
  </w:p>
  <w:p w14:paraId="56D674A1" w14:textId="77777777" w:rsidR="00F7267F" w:rsidRDefault="00F726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D53C" w14:textId="77777777" w:rsidR="00AC034F" w:rsidRDefault="00AC034F">
      <w:r>
        <w:separator/>
      </w:r>
    </w:p>
  </w:footnote>
  <w:footnote w:type="continuationSeparator" w:id="0">
    <w:p w14:paraId="79E274CE" w14:textId="77777777" w:rsidR="00AC034F" w:rsidRDefault="00AC0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30BAB"/>
    <w:multiLevelType w:val="hybridMultilevel"/>
    <w:tmpl w:val="A75ADB7C"/>
    <w:lvl w:ilvl="0" w:tplc="9836EA3C">
      <w:start w:val="1"/>
      <w:numFmt w:val="decimalEnclosedCircle"/>
      <w:lvlText w:val="%1"/>
      <w:lvlJc w:val="left"/>
      <w:pPr>
        <w:ind w:left="540" w:hanging="360"/>
      </w:pPr>
      <w:rPr>
        <w:rFonts w:hint="default"/>
      </w:rPr>
    </w:lvl>
    <w:lvl w:ilvl="1" w:tplc="88AE054E" w:tentative="1">
      <w:start w:val="1"/>
      <w:numFmt w:val="aiueoFullWidth"/>
      <w:lvlText w:val="(%2)"/>
      <w:lvlJc w:val="left"/>
      <w:pPr>
        <w:ind w:left="1020" w:hanging="420"/>
      </w:pPr>
    </w:lvl>
    <w:lvl w:ilvl="2" w:tplc="ED5469F0" w:tentative="1">
      <w:start w:val="1"/>
      <w:numFmt w:val="decimalEnclosedCircle"/>
      <w:lvlText w:val="%3"/>
      <w:lvlJc w:val="left"/>
      <w:pPr>
        <w:ind w:left="1440" w:hanging="420"/>
      </w:pPr>
    </w:lvl>
    <w:lvl w:ilvl="3" w:tplc="9326B378" w:tentative="1">
      <w:start w:val="1"/>
      <w:numFmt w:val="decimal"/>
      <w:lvlText w:val="%4."/>
      <w:lvlJc w:val="left"/>
      <w:pPr>
        <w:ind w:left="1860" w:hanging="420"/>
      </w:pPr>
    </w:lvl>
    <w:lvl w:ilvl="4" w:tplc="B650963A" w:tentative="1">
      <w:start w:val="1"/>
      <w:numFmt w:val="aiueoFullWidth"/>
      <w:lvlText w:val="(%5)"/>
      <w:lvlJc w:val="left"/>
      <w:pPr>
        <w:ind w:left="2280" w:hanging="420"/>
      </w:pPr>
    </w:lvl>
    <w:lvl w:ilvl="5" w:tplc="B43A910C" w:tentative="1">
      <w:start w:val="1"/>
      <w:numFmt w:val="decimalEnclosedCircle"/>
      <w:lvlText w:val="%6"/>
      <w:lvlJc w:val="left"/>
      <w:pPr>
        <w:ind w:left="2700" w:hanging="420"/>
      </w:pPr>
    </w:lvl>
    <w:lvl w:ilvl="6" w:tplc="E4B82240" w:tentative="1">
      <w:start w:val="1"/>
      <w:numFmt w:val="decimal"/>
      <w:lvlText w:val="%7."/>
      <w:lvlJc w:val="left"/>
      <w:pPr>
        <w:ind w:left="3120" w:hanging="420"/>
      </w:pPr>
    </w:lvl>
    <w:lvl w:ilvl="7" w:tplc="3AD69E3A" w:tentative="1">
      <w:start w:val="1"/>
      <w:numFmt w:val="aiueoFullWidth"/>
      <w:lvlText w:val="(%8)"/>
      <w:lvlJc w:val="left"/>
      <w:pPr>
        <w:ind w:left="3540" w:hanging="420"/>
      </w:pPr>
    </w:lvl>
    <w:lvl w:ilvl="8" w:tplc="9572DDAA" w:tentative="1">
      <w:start w:val="1"/>
      <w:numFmt w:val="decimalEnclosedCircle"/>
      <w:lvlText w:val="%9"/>
      <w:lvlJc w:val="left"/>
      <w:pPr>
        <w:ind w:left="3960" w:hanging="420"/>
      </w:pPr>
    </w:lvl>
  </w:abstractNum>
  <w:num w:numId="1" w16cid:durableId="172027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E2"/>
    <w:rsid w:val="000225A5"/>
    <w:rsid w:val="000D19A1"/>
    <w:rsid w:val="000D3DC2"/>
    <w:rsid w:val="00105349"/>
    <w:rsid w:val="0012740E"/>
    <w:rsid w:val="0017444C"/>
    <w:rsid w:val="001A3DC1"/>
    <w:rsid w:val="001C7510"/>
    <w:rsid w:val="001D1A3B"/>
    <w:rsid w:val="00270903"/>
    <w:rsid w:val="002A03C6"/>
    <w:rsid w:val="002D6D9C"/>
    <w:rsid w:val="003066EC"/>
    <w:rsid w:val="00317AFD"/>
    <w:rsid w:val="003410CB"/>
    <w:rsid w:val="003E52F2"/>
    <w:rsid w:val="003F4E8D"/>
    <w:rsid w:val="00444A6E"/>
    <w:rsid w:val="004811E6"/>
    <w:rsid w:val="004E33CF"/>
    <w:rsid w:val="004E4EA3"/>
    <w:rsid w:val="005128E5"/>
    <w:rsid w:val="005605D9"/>
    <w:rsid w:val="005D0074"/>
    <w:rsid w:val="005F29E2"/>
    <w:rsid w:val="006671AE"/>
    <w:rsid w:val="006A1E47"/>
    <w:rsid w:val="007172B1"/>
    <w:rsid w:val="00853BD2"/>
    <w:rsid w:val="00857B65"/>
    <w:rsid w:val="008872B7"/>
    <w:rsid w:val="009D3511"/>
    <w:rsid w:val="009F1158"/>
    <w:rsid w:val="009F250F"/>
    <w:rsid w:val="00A60240"/>
    <w:rsid w:val="00A608E1"/>
    <w:rsid w:val="00A725A5"/>
    <w:rsid w:val="00AC034F"/>
    <w:rsid w:val="00AF3887"/>
    <w:rsid w:val="00AF6EF5"/>
    <w:rsid w:val="00B04FA8"/>
    <w:rsid w:val="00B47ECF"/>
    <w:rsid w:val="00B61FDE"/>
    <w:rsid w:val="00B86BE2"/>
    <w:rsid w:val="00BA5DDB"/>
    <w:rsid w:val="00BF598A"/>
    <w:rsid w:val="00CC3D0F"/>
    <w:rsid w:val="00D237B3"/>
    <w:rsid w:val="00D80F0E"/>
    <w:rsid w:val="00DF4D0A"/>
    <w:rsid w:val="00E27982"/>
    <w:rsid w:val="00E574C1"/>
    <w:rsid w:val="00E80E9B"/>
    <w:rsid w:val="00ED5A4E"/>
    <w:rsid w:val="00EF14F3"/>
    <w:rsid w:val="00F22FFC"/>
    <w:rsid w:val="00F7267F"/>
    <w:rsid w:val="00FA1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B232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F29E2"/>
    <w:pPr>
      <w:tabs>
        <w:tab w:val="center" w:pos="4252"/>
        <w:tab w:val="right" w:pos="8504"/>
      </w:tabs>
      <w:snapToGrid w:val="0"/>
    </w:pPr>
    <w:rPr>
      <w:rFonts w:ascii="Century" w:eastAsia="ＭＳ 明朝" w:hAnsi="Century" w:cs="Times New Roman"/>
      <w:sz w:val="16"/>
      <w:szCs w:val="20"/>
    </w:rPr>
  </w:style>
  <w:style w:type="character" w:customStyle="1" w:styleId="a4">
    <w:name w:val="フッター (文字)"/>
    <w:basedOn w:val="a0"/>
    <w:link w:val="a3"/>
    <w:rsid w:val="005F29E2"/>
    <w:rPr>
      <w:rFonts w:ascii="Century" w:eastAsia="ＭＳ 明朝" w:hAnsi="Century" w:cs="Times New Roman"/>
      <w:sz w:val="16"/>
      <w:szCs w:val="20"/>
    </w:rPr>
  </w:style>
  <w:style w:type="character" w:styleId="a5">
    <w:name w:val="page number"/>
    <w:basedOn w:val="a0"/>
    <w:rsid w:val="005F29E2"/>
  </w:style>
  <w:style w:type="paragraph" w:styleId="a6">
    <w:name w:val="Revision"/>
    <w:hidden/>
    <w:uiPriority w:val="99"/>
    <w:semiHidden/>
    <w:rsid w:val="005F29E2"/>
  </w:style>
  <w:style w:type="paragraph" w:styleId="a7">
    <w:name w:val="header"/>
    <w:basedOn w:val="a"/>
    <w:link w:val="a8"/>
    <w:uiPriority w:val="99"/>
    <w:unhideWhenUsed/>
    <w:rsid w:val="00FA1C52"/>
    <w:pPr>
      <w:tabs>
        <w:tab w:val="center" w:pos="4252"/>
        <w:tab w:val="right" w:pos="8504"/>
      </w:tabs>
      <w:snapToGrid w:val="0"/>
    </w:pPr>
  </w:style>
  <w:style w:type="character" w:customStyle="1" w:styleId="a8">
    <w:name w:val="ヘッダー (文字)"/>
    <w:basedOn w:val="a0"/>
    <w:link w:val="a7"/>
    <w:uiPriority w:val="99"/>
    <w:rsid w:val="00FA1C52"/>
  </w:style>
  <w:style w:type="paragraph" w:styleId="a9">
    <w:name w:val="Balloon Text"/>
    <w:basedOn w:val="a"/>
    <w:link w:val="aa"/>
    <w:uiPriority w:val="99"/>
    <w:semiHidden/>
    <w:unhideWhenUsed/>
    <w:rsid w:val="005D00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007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A03C6"/>
    <w:rPr>
      <w:sz w:val="18"/>
      <w:szCs w:val="18"/>
    </w:rPr>
  </w:style>
  <w:style w:type="paragraph" w:styleId="ac">
    <w:name w:val="annotation text"/>
    <w:basedOn w:val="a"/>
    <w:link w:val="ad"/>
    <w:uiPriority w:val="99"/>
    <w:unhideWhenUsed/>
    <w:rsid w:val="002A03C6"/>
    <w:pPr>
      <w:jc w:val="left"/>
    </w:pPr>
  </w:style>
  <w:style w:type="character" w:customStyle="1" w:styleId="ad">
    <w:name w:val="コメント文字列 (文字)"/>
    <w:basedOn w:val="a0"/>
    <w:link w:val="ac"/>
    <w:uiPriority w:val="99"/>
    <w:rsid w:val="002A03C6"/>
  </w:style>
  <w:style w:type="paragraph" w:styleId="ae">
    <w:name w:val="annotation subject"/>
    <w:basedOn w:val="ac"/>
    <w:next w:val="ac"/>
    <w:link w:val="af"/>
    <w:uiPriority w:val="99"/>
    <w:semiHidden/>
    <w:unhideWhenUsed/>
    <w:rsid w:val="002A03C6"/>
    <w:rPr>
      <w:b/>
      <w:bCs/>
    </w:rPr>
  </w:style>
  <w:style w:type="character" w:customStyle="1" w:styleId="af">
    <w:name w:val="コメント内容 (文字)"/>
    <w:basedOn w:val="ad"/>
    <w:link w:val="ae"/>
    <w:uiPriority w:val="99"/>
    <w:semiHidden/>
    <w:rsid w:val="002A0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yokohama.jp/me/machi/guid/kenki/kijun/yousekimap.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D3023-FC48-4C7D-AEF0-3E42D1E3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2026-05-22T07:14:00Z</dcterms:created>
  <dcterms:modified xsi:type="dcterms:W3CDTF">2026-05-22T07:14:00Z</dcterms:modified>
</cp:coreProperties>
</file>