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EAF0" w14:textId="77777777" w:rsidR="00BE7ADC" w:rsidRDefault="00BE7ADC" w:rsidP="00BE7ADC">
      <w:pPr>
        <w:pStyle w:val="1"/>
        <w:spacing w:before="10"/>
        <w:ind w:left="142" w:right="85"/>
        <w:rPr>
          <w:rFonts w:ascii="SimSun" w:eastAsiaTheme="minorEastAsia" w:hAnsi="SimSun"/>
          <w:w w:val="95"/>
          <w:sz w:val="32"/>
          <w:szCs w:val="32"/>
        </w:rPr>
      </w:pPr>
    </w:p>
    <w:p w14:paraId="2677E037" w14:textId="77777777" w:rsidR="00711468" w:rsidRPr="00313BC0" w:rsidRDefault="00711468" w:rsidP="00BE7ADC">
      <w:pPr>
        <w:pStyle w:val="1"/>
        <w:spacing w:before="10"/>
        <w:ind w:left="142" w:right="85"/>
        <w:rPr>
          <w:rFonts w:ascii="BIZ UDゴシック" w:eastAsia="BIZ UDゴシック" w:hAnsi="BIZ UDゴシック"/>
          <w:sz w:val="28"/>
          <w:szCs w:val="28"/>
        </w:rPr>
      </w:pPr>
      <w:r w:rsidRPr="00313BC0">
        <w:rPr>
          <w:rFonts w:ascii="BIZ UDゴシック" w:eastAsia="BIZ UDゴシック" w:hAnsi="BIZ UDゴシック"/>
          <w:w w:val="95"/>
          <w:sz w:val="28"/>
          <w:szCs w:val="28"/>
        </w:rPr>
        <w:t>（</w:t>
      </w:r>
      <w:r w:rsidRPr="00313BC0">
        <w:rPr>
          <w:rFonts w:ascii="BIZ UDゴシック" w:eastAsia="BIZ UDゴシック" w:hAnsi="BIZ UDゴシック"/>
          <w:spacing w:val="-29"/>
          <w:w w:val="95"/>
          <w:sz w:val="28"/>
          <w:szCs w:val="28"/>
        </w:rPr>
        <w:t xml:space="preserve"> 参 考 </w:t>
      </w:r>
      <w:r w:rsidRPr="00313BC0">
        <w:rPr>
          <w:rFonts w:ascii="BIZ UDゴシック" w:eastAsia="BIZ UDゴシック" w:hAnsi="BIZ UDゴシック"/>
          <w:w w:val="95"/>
          <w:sz w:val="28"/>
          <w:szCs w:val="28"/>
        </w:rPr>
        <w:t>）</w:t>
      </w:r>
      <w:r w:rsidRPr="00313BC0">
        <w:rPr>
          <w:rFonts w:ascii="BIZ UDゴシック" w:eastAsia="BIZ UDゴシック" w:hAnsi="BIZ UDゴシック"/>
          <w:spacing w:val="-40"/>
          <w:w w:val="95"/>
          <w:sz w:val="28"/>
          <w:szCs w:val="28"/>
        </w:rPr>
        <w:t xml:space="preserve"> 全 体 ス ラ イ ド 、 単 品 ス ラ イ ド 及 び イ ン フ レ ス ラ イ ド の 違 い</w:t>
      </w:r>
      <w:r w:rsidRPr="00313BC0">
        <w:rPr>
          <w:rFonts w:ascii="BIZ UDゴシック" w:eastAsia="BIZ UDゴシック" w:hAnsi="BIZ UDゴシック"/>
          <w:spacing w:val="-10"/>
          <w:w w:val="95"/>
          <w:sz w:val="28"/>
          <w:szCs w:val="28"/>
        </w:rPr>
        <w:t xml:space="preserve"> </w:t>
      </w: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6"/>
        <w:gridCol w:w="39"/>
        <w:gridCol w:w="264"/>
        <w:gridCol w:w="1002"/>
        <w:gridCol w:w="3887"/>
        <w:gridCol w:w="3887"/>
        <w:gridCol w:w="3885"/>
      </w:tblGrid>
      <w:tr w:rsidR="00BE7ADC" w14:paraId="2FC4401E" w14:textId="77777777" w:rsidTr="0038169C">
        <w:trPr>
          <w:trHeight w:val="778"/>
        </w:trPr>
        <w:tc>
          <w:tcPr>
            <w:tcW w:w="2831" w:type="dxa"/>
            <w:gridSpan w:val="4"/>
            <w:tcBorders>
              <w:bottom w:val="single" w:sz="8" w:space="0" w:color="000000"/>
              <w:right w:val="single" w:sz="8" w:space="0" w:color="000000"/>
            </w:tcBorders>
          </w:tcPr>
          <w:p w14:paraId="5FE16E74" w14:textId="77777777" w:rsidR="00BE7ADC" w:rsidRPr="00293D86" w:rsidRDefault="00BE7ADC" w:rsidP="0038169C">
            <w:pPr>
              <w:pStyle w:val="TableParagraph"/>
              <w:tabs>
                <w:tab w:val="left" w:pos="510"/>
              </w:tabs>
              <w:spacing w:before="159"/>
              <w:ind w:left="49"/>
              <w:jc w:val="center"/>
              <w:rPr>
                <w:rFonts w:ascii="ＭＳ Ｐゴシック" w:eastAsia="ＭＳ Ｐゴシック" w:hAnsi="ＭＳ Ｐゴシック"/>
                <w:sz w:val="23"/>
              </w:rPr>
            </w:pPr>
            <w:r w:rsidRPr="00293D86">
              <w:rPr>
                <w:rFonts w:ascii="ＭＳ Ｐゴシック" w:eastAsia="ＭＳ Ｐゴシック" w:hAnsi="ＭＳ Ｐゴシック"/>
                <w:spacing w:val="-10"/>
                <w:sz w:val="23"/>
              </w:rPr>
              <w:t>項</w:t>
            </w:r>
            <w:r w:rsidRPr="00293D86">
              <w:rPr>
                <w:rFonts w:ascii="ＭＳ Ｐゴシック" w:eastAsia="ＭＳ Ｐゴシック" w:hAnsi="ＭＳ Ｐゴシック"/>
                <w:sz w:val="23"/>
              </w:rPr>
              <w:tab/>
            </w:r>
            <w:r w:rsidRPr="00293D86">
              <w:rPr>
                <w:rFonts w:ascii="ＭＳ Ｐゴシック" w:eastAsia="ＭＳ Ｐゴシック" w:hAnsi="ＭＳ Ｐゴシック"/>
                <w:spacing w:val="-10"/>
                <w:sz w:val="23"/>
              </w:rPr>
              <w:t>目</w:t>
            </w:r>
          </w:p>
        </w:tc>
        <w:tc>
          <w:tcPr>
            <w:tcW w:w="3887" w:type="dxa"/>
            <w:tcBorders>
              <w:left w:val="single" w:sz="8" w:space="0" w:color="000000"/>
              <w:bottom w:val="single" w:sz="8" w:space="0" w:color="000000"/>
              <w:right w:val="single" w:sz="8" w:space="0" w:color="000000"/>
            </w:tcBorders>
          </w:tcPr>
          <w:p w14:paraId="66573520" w14:textId="77777777" w:rsidR="00BE7ADC" w:rsidRPr="00293D86" w:rsidRDefault="00BE7ADC" w:rsidP="0038169C">
            <w:pPr>
              <w:pStyle w:val="TableParagraph"/>
              <w:spacing w:line="348" w:lineRule="exact"/>
              <w:ind w:left="1265"/>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全体スライド</w:t>
            </w:r>
          </w:p>
          <w:p w14:paraId="3A9DF66D" w14:textId="77777777" w:rsidR="00BE7ADC" w:rsidRPr="00293D86" w:rsidRDefault="00BE7ADC" w:rsidP="0038169C">
            <w:pPr>
              <w:pStyle w:val="TableParagraph"/>
              <w:spacing w:line="383" w:lineRule="exact"/>
              <w:ind w:left="1150"/>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（第１～４項</w:t>
            </w:r>
            <w:r w:rsidRPr="00293D86">
              <w:rPr>
                <w:rFonts w:ascii="ＭＳ Ｐゴシック" w:eastAsia="ＭＳ Ｐゴシック" w:hAnsi="ＭＳ Ｐゴシック"/>
                <w:spacing w:val="-10"/>
                <w:sz w:val="23"/>
              </w:rPr>
              <w:t>）</w:t>
            </w:r>
          </w:p>
        </w:tc>
        <w:tc>
          <w:tcPr>
            <w:tcW w:w="3887" w:type="dxa"/>
            <w:tcBorders>
              <w:left w:val="single" w:sz="8" w:space="0" w:color="000000"/>
              <w:bottom w:val="single" w:sz="8" w:space="0" w:color="000000"/>
              <w:right w:val="single" w:sz="8" w:space="0" w:color="000000"/>
            </w:tcBorders>
          </w:tcPr>
          <w:p w14:paraId="5903795B" w14:textId="77777777" w:rsidR="00BE7ADC" w:rsidRPr="00293D86" w:rsidRDefault="00BE7ADC" w:rsidP="0038169C">
            <w:pPr>
              <w:pStyle w:val="TableParagraph"/>
              <w:spacing w:line="345" w:lineRule="exact"/>
              <w:ind w:left="1261" w:right="1210"/>
              <w:jc w:val="center"/>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単品スライド</w:t>
            </w:r>
          </w:p>
          <w:p w14:paraId="75537604" w14:textId="77777777" w:rsidR="00BE7ADC" w:rsidRPr="00293D86" w:rsidRDefault="00BE7ADC" w:rsidP="0038169C">
            <w:pPr>
              <w:pStyle w:val="TableParagraph"/>
              <w:spacing w:line="383" w:lineRule="exact"/>
              <w:ind w:left="1261" w:right="1210"/>
              <w:jc w:val="center"/>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（第５項</w:t>
            </w:r>
            <w:r w:rsidRPr="00293D86">
              <w:rPr>
                <w:rFonts w:ascii="ＭＳ Ｐゴシック" w:eastAsia="ＭＳ Ｐゴシック" w:hAnsi="ＭＳ Ｐゴシック"/>
                <w:spacing w:val="-10"/>
                <w:sz w:val="23"/>
              </w:rPr>
              <w:t>）</w:t>
            </w:r>
          </w:p>
        </w:tc>
        <w:tc>
          <w:tcPr>
            <w:tcW w:w="3885" w:type="dxa"/>
            <w:tcBorders>
              <w:left w:val="single" w:sz="8" w:space="0" w:color="000000"/>
              <w:bottom w:val="single" w:sz="8" w:space="0" w:color="000000"/>
            </w:tcBorders>
          </w:tcPr>
          <w:p w14:paraId="1DE36F1E" w14:textId="77777777" w:rsidR="00BE7ADC" w:rsidRPr="00293D86" w:rsidRDefault="00BE7ADC" w:rsidP="0038169C">
            <w:pPr>
              <w:pStyle w:val="TableParagraph"/>
              <w:spacing w:line="345" w:lineRule="exact"/>
              <w:ind w:left="1029" w:right="974"/>
              <w:jc w:val="center"/>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インフレスライド</w:t>
            </w:r>
          </w:p>
          <w:p w14:paraId="392A8886" w14:textId="77777777" w:rsidR="00BE7ADC" w:rsidRPr="00293D86" w:rsidRDefault="00BE7ADC" w:rsidP="0038169C">
            <w:pPr>
              <w:pStyle w:val="TableParagraph"/>
              <w:spacing w:line="383" w:lineRule="exact"/>
              <w:ind w:left="1026" w:right="974"/>
              <w:jc w:val="center"/>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（第６項</w:t>
            </w:r>
            <w:r w:rsidRPr="00293D86">
              <w:rPr>
                <w:rFonts w:ascii="ＭＳ Ｐゴシック" w:eastAsia="ＭＳ Ｐゴシック" w:hAnsi="ＭＳ Ｐゴシック"/>
                <w:spacing w:val="-10"/>
                <w:sz w:val="23"/>
              </w:rPr>
              <w:t>）</w:t>
            </w:r>
          </w:p>
        </w:tc>
      </w:tr>
      <w:tr w:rsidR="00BE7ADC" w14:paraId="01EAE8ED" w14:textId="77777777" w:rsidTr="0038169C">
        <w:trPr>
          <w:trHeight w:val="1336"/>
        </w:trPr>
        <w:tc>
          <w:tcPr>
            <w:tcW w:w="2831" w:type="dxa"/>
            <w:gridSpan w:val="4"/>
            <w:tcBorders>
              <w:top w:val="single" w:sz="8" w:space="0" w:color="000000"/>
              <w:bottom w:val="single" w:sz="8" w:space="0" w:color="000000"/>
              <w:right w:val="single" w:sz="8" w:space="0" w:color="000000"/>
            </w:tcBorders>
          </w:tcPr>
          <w:p w14:paraId="16DC84A9" w14:textId="77777777" w:rsidR="00BE7ADC" w:rsidRPr="00293D86" w:rsidRDefault="00BE7ADC" w:rsidP="0038169C">
            <w:pPr>
              <w:pStyle w:val="TableParagraph"/>
              <w:spacing w:before="9"/>
              <w:rPr>
                <w:rFonts w:ascii="ＭＳ Ｐゴシック" w:eastAsia="ＭＳ Ｐゴシック" w:hAnsi="ＭＳ Ｐゴシック"/>
                <w:sz w:val="34"/>
              </w:rPr>
            </w:pPr>
          </w:p>
          <w:p w14:paraId="24D9FEFE" w14:textId="77777777" w:rsidR="00BE7ADC" w:rsidRPr="00293D86" w:rsidRDefault="00BE7ADC" w:rsidP="0038169C">
            <w:pPr>
              <w:pStyle w:val="TableParagraph"/>
              <w:ind w:left="723"/>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適用対象工事</w:t>
            </w:r>
          </w:p>
        </w:tc>
        <w:tc>
          <w:tcPr>
            <w:tcW w:w="3887" w:type="dxa"/>
            <w:tcBorders>
              <w:top w:val="single" w:sz="8" w:space="0" w:color="000000"/>
              <w:left w:val="single" w:sz="8" w:space="0" w:color="000000"/>
              <w:bottom w:val="single" w:sz="8" w:space="0" w:color="000000"/>
              <w:right w:val="single" w:sz="8" w:space="0" w:color="000000"/>
            </w:tcBorders>
          </w:tcPr>
          <w:p w14:paraId="5A182792" w14:textId="77777777" w:rsidR="00BE7ADC" w:rsidRDefault="00BE7ADC" w:rsidP="0038169C">
            <w:pPr>
              <w:pStyle w:val="TableParagraph"/>
              <w:spacing w:line="360" w:lineRule="exact"/>
              <w:ind w:left="151"/>
              <w:rPr>
                <w:sz w:val="23"/>
              </w:rPr>
            </w:pPr>
            <w:r>
              <w:rPr>
                <w:spacing w:val="-2"/>
                <w:sz w:val="23"/>
              </w:rPr>
              <w:t>工期が12</w:t>
            </w:r>
            <w:r>
              <w:rPr>
                <w:spacing w:val="-4"/>
                <w:sz w:val="23"/>
              </w:rPr>
              <w:t>ヶ月を超える工事</w:t>
            </w:r>
          </w:p>
          <w:p w14:paraId="6BB2E8F3" w14:textId="77777777" w:rsidR="00BE7ADC" w:rsidRDefault="00BE7ADC" w:rsidP="0038169C">
            <w:pPr>
              <w:pStyle w:val="TableParagraph"/>
              <w:spacing w:line="331" w:lineRule="exact"/>
              <w:ind w:left="151"/>
              <w:rPr>
                <w:sz w:val="23"/>
              </w:rPr>
            </w:pPr>
            <w:r>
              <w:rPr>
                <w:spacing w:val="-2"/>
                <w:sz w:val="23"/>
              </w:rPr>
              <w:t>但し、残工期が</w:t>
            </w:r>
            <w:r w:rsidR="00AA636E">
              <w:rPr>
                <w:rFonts w:hint="eastAsia"/>
                <w:spacing w:val="-2"/>
                <w:sz w:val="23"/>
              </w:rPr>
              <w:t>２</w:t>
            </w:r>
            <w:r>
              <w:rPr>
                <w:spacing w:val="-4"/>
                <w:sz w:val="23"/>
              </w:rPr>
              <w:t>ヶ月以上ある工事</w:t>
            </w:r>
          </w:p>
          <w:p w14:paraId="499F951C" w14:textId="77777777" w:rsidR="00BE7ADC" w:rsidRDefault="00BE7ADC" w:rsidP="0038169C">
            <w:pPr>
              <w:pStyle w:val="TableParagraph"/>
              <w:spacing w:line="383" w:lineRule="exact"/>
              <w:ind w:left="151"/>
              <w:rPr>
                <w:sz w:val="23"/>
              </w:rPr>
            </w:pPr>
            <w:r>
              <w:rPr>
                <w:spacing w:val="-2"/>
                <w:sz w:val="23"/>
              </w:rPr>
              <w:t>（比較的大規模な長期工事</w:t>
            </w:r>
            <w:r>
              <w:rPr>
                <w:spacing w:val="-10"/>
                <w:sz w:val="23"/>
              </w:rPr>
              <w:t>）</w:t>
            </w:r>
          </w:p>
        </w:tc>
        <w:tc>
          <w:tcPr>
            <w:tcW w:w="3887" w:type="dxa"/>
            <w:tcBorders>
              <w:top w:val="single" w:sz="8" w:space="0" w:color="000000"/>
              <w:left w:val="single" w:sz="8" w:space="0" w:color="000000"/>
              <w:bottom w:val="single" w:sz="8" w:space="0" w:color="000000"/>
              <w:right w:val="single" w:sz="8" w:space="0" w:color="000000"/>
            </w:tcBorders>
          </w:tcPr>
          <w:p w14:paraId="0A281D21" w14:textId="77777777" w:rsidR="00BE7ADC" w:rsidRDefault="00BE7ADC" w:rsidP="0038169C">
            <w:pPr>
              <w:pStyle w:val="TableParagraph"/>
              <w:spacing w:line="358" w:lineRule="exact"/>
              <w:ind w:left="155"/>
              <w:rPr>
                <w:sz w:val="23"/>
              </w:rPr>
            </w:pPr>
            <w:r>
              <w:rPr>
                <w:spacing w:val="-4"/>
                <w:sz w:val="23"/>
              </w:rPr>
              <w:t>すべての工事</w:t>
            </w:r>
          </w:p>
          <w:p w14:paraId="3FF2392E" w14:textId="77777777" w:rsidR="00BE7ADC" w:rsidRDefault="00BE7ADC" w:rsidP="00AA636E">
            <w:pPr>
              <w:pStyle w:val="TableParagraph"/>
              <w:spacing w:line="383" w:lineRule="exact"/>
              <w:ind w:left="155"/>
              <w:rPr>
                <w:sz w:val="23"/>
              </w:rPr>
            </w:pPr>
            <w:r>
              <w:rPr>
                <w:spacing w:val="-2"/>
                <w:sz w:val="23"/>
              </w:rPr>
              <w:t>但し、残工期が</w:t>
            </w:r>
            <w:r w:rsidR="00AA636E">
              <w:rPr>
                <w:rFonts w:hint="eastAsia"/>
                <w:spacing w:val="-2"/>
                <w:sz w:val="23"/>
              </w:rPr>
              <w:t>２</w:t>
            </w:r>
            <w:r>
              <w:rPr>
                <w:spacing w:val="-4"/>
                <w:sz w:val="23"/>
              </w:rPr>
              <w:t>ヶ月以上ある工事</w:t>
            </w:r>
          </w:p>
        </w:tc>
        <w:tc>
          <w:tcPr>
            <w:tcW w:w="3885" w:type="dxa"/>
            <w:tcBorders>
              <w:top w:val="single" w:sz="8" w:space="0" w:color="000000"/>
              <w:left w:val="single" w:sz="8" w:space="0" w:color="000000"/>
              <w:bottom w:val="single" w:sz="8" w:space="0" w:color="000000"/>
            </w:tcBorders>
          </w:tcPr>
          <w:p w14:paraId="4A886A69" w14:textId="77777777" w:rsidR="00BE7ADC" w:rsidRDefault="00BE7ADC" w:rsidP="0038169C">
            <w:pPr>
              <w:pStyle w:val="TableParagraph"/>
              <w:spacing w:line="358" w:lineRule="exact"/>
              <w:ind w:left="141"/>
              <w:rPr>
                <w:sz w:val="23"/>
              </w:rPr>
            </w:pPr>
            <w:r>
              <w:rPr>
                <w:spacing w:val="-4"/>
                <w:sz w:val="23"/>
              </w:rPr>
              <w:t>すべての工事</w:t>
            </w:r>
          </w:p>
          <w:p w14:paraId="6E6709AB" w14:textId="77777777" w:rsidR="00BE7ADC" w:rsidRDefault="00BE7ADC" w:rsidP="0038169C">
            <w:pPr>
              <w:pStyle w:val="TableParagraph"/>
              <w:spacing w:line="383" w:lineRule="exact"/>
              <w:ind w:left="141"/>
              <w:rPr>
                <w:sz w:val="23"/>
              </w:rPr>
            </w:pPr>
            <w:r>
              <w:rPr>
                <w:spacing w:val="-2"/>
                <w:sz w:val="23"/>
              </w:rPr>
              <w:t>但し、残工期が</w:t>
            </w:r>
            <w:r w:rsidR="00AA636E">
              <w:rPr>
                <w:rFonts w:hint="eastAsia"/>
                <w:spacing w:val="-2"/>
                <w:sz w:val="23"/>
              </w:rPr>
              <w:t>２</w:t>
            </w:r>
            <w:r>
              <w:rPr>
                <w:spacing w:val="-4"/>
                <w:sz w:val="23"/>
              </w:rPr>
              <w:t>ヶ月以上ある工事</w:t>
            </w:r>
          </w:p>
        </w:tc>
      </w:tr>
      <w:tr w:rsidR="00BE7ADC" w14:paraId="74610D08" w14:textId="77777777" w:rsidTr="0038169C">
        <w:trPr>
          <w:trHeight w:val="755"/>
        </w:trPr>
        <w:tc>
          <w:tcPr>
            <w:tcW w:w="1565" w:type="dxa"/>
            <w:gridSpan w:val="2"/>
            <w:tcBorders>
              <w:top w:val="single" w:sz="8" w:space="0" w:color="000000"/>
              <w:bottom w:val="single" w:sz="8" w:space="0" w:color="000000"/>
              <w:right w:val="nil"/>
            </w:tcBorders>
          </w:tcPr>
          <w:p w14:paraId="2BF66CB1" w14:textId="77777777" w:rsidR="00BE7ADC" w:rsidRPr="00293D86" w:rsidRDefault="00BE7ADC" w:rsidP="0038169C">
            <w:pPr>
              <w:pStyle w:val="TableParagraph"/>
              <w:spacing w:before="154"/>
              <w:ind w:left="711" w:right="-15"/>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条 項 の</w:t>
            </w:r>
          </w:p>
        </w:tc>
        <w:tc>
          <w:tcPr>
            <w:tcW w:w="264" w:type="dxa"/>
            <w:tcBorders>
              <w:top w:val="single" w:sz="8" w:space="0" w:color="000000"/>
              <w:left w:val="nil"/>
              <w:bottom w:val="single" w:sz="8" w:space="0" w:color="000000"/>
              <w:right w:val="nil"/>
            </w:tcBorders>
          </w:tcPr>
          <w:p w14:paraId="27B49CAB" w14:textId="77777777" w:rsidR="00BE7ADC" w:rsidRPr="00293D86" w:rsidRDefault="00BE7ADC" w:rsidP="0038169C">
            <w:pPr>
              <w:pStyle w:val="TableParagraph"/>
              <w:spacing w:before="154"/>
              <w:ind w:left="55" w:right="-29"/>
              <w:rPr>
                <w:rFonts w:ascii="ＭＳ Ｐゴシック" w:eastAsia="ＭＳ Ｐゴシック" w:hAnsi="ＭＳ Ｐゴシック"/>
                <w:sz w:val="23"/>
              </w:rPr>
            </w:pPr>
            <w:r w:rsidRPr="00293D86">
              <w:rPr>
                <w:rFonts w:ascii="ＭＳ Ｐゴシック" w:eastAsia="ＭＳ Ｐゴシック" w:hAnsi="ＭＳ Ｐゴシック"/>
                <w:sz w:val="23"/>
              </w:rPr>
              <w:t>趣</w:t>
            </w:r>
          </w:p>
        </w:tc>
        <w:tc>
          <w:tcPr>
            <w:tcW w:w="1002" w:type="dxa"/>
            <w:tcBorders>
              <w:top w:val="single" w:sz="8" w:space="0" w:color="000000"/>
              <w:left w:val="nil"/>
              <w:bottom w:val="single" w:sz="8" w:space="0" w:color="000000"/>
              <w:right w:val="single" w:sz="8" w:space="0" w:color="000000"/>
            </w:tcBorders>
          </w:tcPr>
          <w:p w14:paraId="56EB18D9" w14:textId="77777777" w:rsidR="00BE7ADC" w:rsidRPr="00293D86" w:rsidRDefault="00BE7ADC" w:rsidP="0038169C">
            <w:pPr>
              <w:pStyle w:val="TableParagraph"/>
              <w:spacing w:before="154"/>
              <w:ind w:left="76"/>
              <w:rPr>
                <w:rFonts w:ascii="ＭＳ Ｐゴシック" w:eastAsia="ＭＳ Ｐゴシック" w:hAnsi="ＭＳ Ｐゴシック"/>
                <w:sz w:val="23"/>
              </w:rPr>
            </w:pPr>
            <w:r w:rsidRPr="00293D86">
              <w:rPr>
                <w:rFonts w:ascii="ＭＳ Ｐゴシック" w:eastAsia="ＭＳ Ｐゴシック" w:hAnsi="ＭＳ Ｐゴシック"/>
                <w:sz w:val="23"/>
              </w:rPr>
              <w:t>旨</w:t>
            </w:r>
          </w:p>
        </w:tc>
        <w:tc>
          <w:tcPr>
            <w:tcW w:w="3887" w:type="dxa"/>
            <w:tcBorders>
              <w:top w:val="single" w:sz="8" w:space="0" w:color="000000"/>
              <w:left w:val="single" w:sz="8" w:space="0" w:color="000000"/>
              <w:bottom w:val="single" w:sz="8" w:space="0" w:color="000000"/>
              <w:right w:val="single" w:sz="8" w:space="0" w:color="000000"/>
            </w:tcBorders>
          </w:tcPr>
          <w:p w14:paraId="142516AD" w14:textId="77777777" w:rsidR="00BE7ADC" w:rsidRDefault="00BE7ADC" w:rsidP="00D032EE">
            <w:pPr>
              <w:pStyle w:val="TableParagraph"/>
              <w:spacing w:beforeLines="50" w:before="120" w:line="240" w:lineRule="exact"/>
              <w:ind w:left="151" w:right="251"/>
              <w:rPr>
                <w:sz w:val="23"/>
              </w:rPr>
            </w:pPr>
            <w:r>
              <w:rPr>
                <w:spacing w:val="-2"/>
                <w:sz w:val="23"/>
              </w:rPr>
              <w:t>比較的緩やかな価格水準の変動に対応する措置</w:t>
            </w:r>
          </w:p>
        </w:tc>
        <w:tc>
          <w:tcPr>
            <w:tcW w:w="3887" w:type="dxa"/>
            <w:tcBorders>
              <w:top w:val="single" w:sz="8" w:space="0" w:color="000000"/>
              <w:left w:val="single" w:sz="8" w:space="0" w:color="000000"/>
              <w:bottom w:val="single" w:sz="8" w:space="0" w:color="000000"/>
              <w:right w:val="single" w:sz="8" w:space="0" w:color="000000"/>
            </w:tcBorders>
          </w:tcPr>
          <w:p w14:paraId="6DE39627" w14:textId="77777777" w:rsidR="00BE7ADC" w:rsidRDefault="00BE7ADC" w:rsidP="00D032EE">
            <w:pPr>
              <w:pStyle w:val="TableParagraph"/>
              <w:spacing w:beforeLines="50" w:before="120" w:line="240" w:lineRule="exact"/>
              <w:ind w:left="155" w:right="250"/>
              <w:rPr>
                <w:sz w:val="23"/>
              </w:rPr>
            </w:pPr>
            <w:r>
              <w:rPr>
                <w:spacing w:val="-2"/>
                <w:sz w:val="23"/>
              </w:rPr>
              <w:t>特定の資材価格の急激な変動に対応する措置</w:t>
            </w:r>
          </w:p>
        </w:tc>
        <w:tc>
          <w:tcPr>
            <w:tcW w:w="3885" w:type="dxa"/>
            <w:tcBorders>
              <w:top w:val="single" w:sz="8" w:space="0" w:color="000000"/>
              <w:left w:val="single" w:sz="8" w:space="0" w:color="000000"/>
              <w:bottom w:val="single" w:sz="8" w:space="0" w:color="000000"/>
            </w:tcBorders>
          </w:tcPr>
          <w:p w14:paraId="4F0455EC" w14:textId="77777777" w:rsidR="00BE7ADC" w:rsidRDefault="00BE7ADC" w:rsidP="00D032EE">
            <w:pPr>
              <w:pStyle w:val="TableParagraph"/>
              <w:spacing w:beforeLines="50" w:before="120" w:line="240" w:lineRule="exact"/>
              <w:ind w:left="141" w:right="235"/>
              <w:rPr>
                <w:sz w:val="23"/>
              </w:rPr>
            </w:pPr>
            <w:r>
              <w:rPr>
                <w:spacing w:val="-2"/>
                <w:sz w:val="23"/>
              </w:rPr>
              <w:t>急激な価格水準の変動に対応する</w:t>
            </w:r>
            <w:r>
              <w:rPr>
                <w:spacing w:val="-6"/>
                <w:sz w:val="23"/>
              </w:rPr>
              <w:t>措置</w:t>
            </w:r>
          </w:p>
        </w:tc>
      </w:tr>
      <w:tr w:rsidR="00BE7ADC" w14:paraId="3C100402" w14:textId="77777777" w:rsidTr="0038169C">
        <w:trPr>
          <w:trHeight w:val="1611"/>
        </w:trPr>
        <w:tc>
          <w:tcPr>
            <w:tcW w:w="1526" w:type="dxa"/>
            <w:tcBorders>
              <w:top w:val="single" w:sz="8" w:space="0" w:color="000000"/>
              <w:bottom w:val="nil"/>
              <w:right w:val="single" w:sz="8" w:space="0" w:color="000000"/>
            </w:tcBorders>
          </w:tcPr>
          <w:p w14:paraId="4A3DE4FD"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single" w:sz="8" w:space="0" w:color="000000"/>
              <w:left w:val="single" w:sz="8" w:space="0" w:color="000000"/>
              <w:bottom w:val="single" w:sz="8" w:space="0" w:color="000000"/>
              <w:right w:val="single" w:sz="8" w:space="0" w:color="000000"/>
            </w:tcBorders>
          </w:tcPr>
          <w:p w14:paraId="4386AC21" w14:textId="77777777" w:rsidR="00BE7ADC" w:rsidRPr="00293D86" w:rsidRDefault="00BE7ADC" w:rsidP="0038169C">
            <w:pPr>
              <w:pStyle w:val="TableParagraph"/>
              <w:rPr>
                <w:rFonts w:ascii="ＭＳ Ｐゴシック" w:eastAsia="ＭＳ Ｐゴシック" w:hAnsi="ＭＳ Ｐゴシック"/>
                <w:sz w:val="24"/>
              </w:rPr>
            </w:pPr>
          </w:p>
          <w:p w14:paraId="20864F3F" w14:textId="77777777" w:rsidR="00BE7ADC" w:rsidRPr="00293D86" w:rsidRDefault="00BE7ADC" w:rsidP="0038169C">
            <w:pPr>
              <w:pStyle w:val="TableParagraph"/>
              <w:spacing w:before="7"/>
              <w:rPr>
                <w:rFonts w:ascii="ＭＳ Ｐゴシック" w:eastAsia="ＭＳ Ｐゴシック" w:hAnsi="ＭＳ Ｐゴシック"/>
                <w:sz w:val="21"/>
              </w:rPr>
            </w:pPr>
          </w:p>
          <w:p w14:paraId="5B9AF4E2" w14:textId="77777777" w:rsidR="00BE7ADC" w:rsidRPr="00293D86" w:rsidRDefault="00BE7ADC" w:rsidP="0038169C">
            <w:pPr>
              <w:pStyle w:val="TableParagraph"/>
              <w:tabs>
                <w:tab w:val="left" w:pos="779"/>
              </w:tabs>
              <w:spacing w:before="1"/>
              <w:ind w:left="319"/>
              <w:rPr>
                <w:rFonts w:ascii="ＭＳ Ｐゴシック" w:eastAsia="ＭＳ Ｐゴシック" w:hAnsi="ＭＳ Ｐゴシック"/>
                <w:sz w:val="23"/>
              </w:rPr>
            </w:pPr>
            <w:r w:rsidRPr="00293D86">
              <w:rPr>
                <w:rFonts w:ascii="ＭＳ Ｐゴシック" w:eastAsia="ＭＳ Ｐゴシック" w:hAnsi="ＭＳ Ｐゴシック"/>
                <w:spacing w:val="-10"/>
                <w:sz w:val="23"/>
              </w:rPr>
              <w:t>対</w:t>
            </w:r>
            <w:r w:rsidRPr="00293D86">
              <w:rPr>
                <w:rFonts w:ascii="ＭＳ Ｐゴシック" w:eastAsia="ＭＳ Ｐゴシック" w:hAnsi="ＭＳ Ｐゴシック"/>
                <w:sz w:val="23"/>
              </w:rPr>
              <w:tab/>
            </w:r>
            <w:r w:rsidRPr="00293D86">
              <w:rPr>
                <w:rFonts w:ascii="ＭＳ Ｐゴシック" w:eastAsia="ＭＳ Ｐゴシック" w:hAnsi="ＭＳ Ｐゴシック"/>
                <w:spacing w:val="-10"/>
                <w:sz w:val="23"/>
              </w:rPr>
              <w:t>象</w:t>
            </w:r>
          </w:p>
        </w:tc>
        <w:tc>
          <w:tcPr>
            <w:tcW w:w="3887" w:type="dxa"/>
            <w:tcBorders>
              <w:top w:val="single" w:sz="8" w:space="0" w:color="000000"/>
              <w:left w:val="single" w:sz="8" w:space="0" w:color="000000"/>
              <w:bottom w:val="single" w:sz="8" w:space="0" w:color="000000"/>
              <w:right w:val="single" w:sz="8" w:space="0" w:color="000000"/>
            </w:tcBorders>
          </w:tcPr>
          <w:p w14:paraId="62B16980" w14:textId="77777777" w:rsidR="00BE7ADC" w:rsidRDefault="00BE7ADC" w:rsidP="00D032EE">
            <w:pPr>
              <w:pStyle w:val="TableParagraph"/>
              <w:spacing w:before="120" w:line="240" w:lineRule="exact"/>
              <w:ind w:left="153" w:right="227"/>
              <w:jc w:val="both"/>
              <w:rPr>
                <w:sz w:val="23"/>
              </w:rPr>
            </w:pPr>
            <w:r>
              <w:rPr>
                <w:spacing w:val="-2"/>
                <w:sz w:val="23"/>
              </w:rPr>
              <w:t>請負契約締結の日から12ヶ月経過後の残工事量に対する資材、労務</w:t>
            </w:r>
            <w:r>
              <w:rPr>
                <w:spacing w:val="-4"/>
                <w:sz w:val="23"/>
              </w:rPr>
              <w:t>単価等</w:t>
            </w:r>
          </w:p>
        </w:tc>
        <w:tc>
          <w:tcPr>
            <w:tcW w:w="3887" w:type="dxa"/>
            <w:tcBorders>
              <w:top w:val="single" w:sz="8" w:space="0" w:color="000000"/>
              <w:left w:val="single" w:sz="8" w:space="0" w:color="000000"/>
              <w:bottom w:val="single" w:sz="8" w:space="0" w:color="000000"/>
              <w:right w:val="single" w:sz="8" w:space="0" w:color="000000"/>
            </w:tcBorders>
          </w:tcPr>
          <w:p w14:paraId="4B2946D0" w14:textId="77777777" w:rsidR="00BE7ADC" w:rsidRDefault="00BE7ADC" w:rsidP="00D032EE">
            <w:pPr>
              <w:pStyle w:val="TableParagraph"/>
              <w:spacing w:beforeLines="50" w:before="120" w:line="240" w:lineRule="exact"/>
              <w:ind w:left="153" w:right="250"/>
              <w:rPr>
                <w:sz w:val="23"/>
              </w:rPr>
            </w:pPr>
            <w:r>
              <w:rPr>
                <w:spacing w:val="-2"/>
                <w:sz w:val="23"/>
              </w:rPr>
              <w:t>部分払いを行った出来高部分を除</w:t>
            </w:r>
            <w:r>
              <w:rPr>
                <w:spacing w:val="-10"/>
                <w:sz w:val="23"/>
              </w:rPr>
              <w:t>く</w:t>
            </w:r>
            <w:r w:rsidR="00AA636E">
              <w:rPr>
                <w:spacing w:val="-2"/>
                <w:sz w:val="23"/>
              </w:rPr>
              <w:t>特定の資材（鋼材類</w:t>
            </w:r>
            <w:r w:rsidR="00AA636E">
              <w:rPr>
                <w:rFonts w:hint="eastAsia"/>
                <w:spacing w:val="-2"/>
                <w:sz w:val="23"/>
              </w:rPr>
              <w:t>,</w:t>
            </w:r>
            <w:r>
              <w:rPr>
                <w:spacing w:val="-2"/>
                <w:sz w:val="23"/>
              </w:rPr>
              <w:t>燃料油類</w:t>
            </w:r>
            <w:r>
              <w:rPr>
                <w:spacing w:val="-6"/>
                <w:sz w:val="23"/>
              </w:rPr>
              <w:t>等）</w:t>
            </w:r>
          </w:p>
        </w:tc>
        <w:tc>
          <w:tcPr>
            <w:tcW w:w="3885" w:type="dxa"/>
            <w:tcBorders>
              <w:top w:val="single" w:sz="8" w:space="0" w:color="000000"/>
              <w:left w:val="single" w:sz="8" w:space="0" w:color="000000"/>
              <w:bottom w:val="single" w:sz="8" w:space="0" w:color="000000"/>
            </w:tcBorders>
          </w:tcPr>
          <w:p w14:paraId="098E884F" w14:textId="77777777" w:rsidR="00BE7ADC" w:rsidRDefault="00BE7ADC" w:rsidP="00D032EE">
            <w:pPr>
              <w:pStyle w:val="TableParagraph"/>
              <w:spacing w:before="120" w:line="240" w:lineRule="exact"/>
              <w:ind w:left="142" w:right="233"/>
              <w:rPr>
                <w:sz w:val="23"/>
              </w:rPr>
            </w:pPr>
            <w:r>
              <w:rPr>
                <w:spacing w:val="-2"/>
                <w:sz w:val="23"/>
              </w:rPr>
              <w:t>基準日以降の残工事量に対する資材、労務単価等</w:t>
            </w:r>
          </w:p>
        </w:tc>
      </w:tr>
      <w:tr w:rsidR="00BE7ADC" w14:paraId="18D1E367" w14:textId="77777777" w:rsidTr="0038169C">
        <w:trPr>
          <w:trHeight w:val="356"/>
        </w:trPr>
        <w:tc>
          <w:tcPr>
            <w:tcW w:w="1526" w:type="dxa"/>
            <w:tcBorders>
              <w:top w:val="nil"/>
              <w:bottom w:val="nil"/>
              <w:right w:val="single" w:sz="8" w:space="0" w:color="000000"/>
            </w:tcBorders>
          </w:tcPr>
          <w:p w14:paraId="4D769B3D"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single" w:sz="8" w:space="0" w:color="000000"/>
              <w:left w:val="single" w:sz="8" w:space="0" w:color="000000"/>
              <w:bottom w:val="nil"/>
              <w:right w:val="single" w:sz="8" w:space="0" w:color="000000"/>
            </w:tcBorders>
          </w:tcPr>
          <w:p w14:paraId="5A2E5D2F" w14:textId="77777777" w:rsidR="00BE7ADC" w:rsidRPr="00293D86" w:rsidRDefault="00BE7ADC" w:rsidP="0038169C">
            <w:pPr>
              <w:pStyle w:val="TableParagraph"/>
              <w:rPr>
                <w:rFonts w:ascii="ＭＳ Ｐゴシック" w:eastAsia="ＭＳ Ｐゴシック" w:hAnsi="ＭＳ Ｐゴシック"/>
              </w:rPr>
            </w:pPr>
          </w:p>
        </w:tc>
        <w:tc>
          <w:tcPr>
            <w:tcW w:w="3887" w:type="dxa"/>
            <w:tcBorders>
              <w:top w:val="single" w:sz="8" w:space="0" w:color="000000"/>
              <w:left w:val="single" w:sz="8" w:space="0" w:color="000000"/>
              <w:bottom w:val="nil"/>
              <w:right w:val="single" w:sz="8" w:space="0" w:color="000000"/>
            </w:tcBorders>
          </w:tcPr>
          <w:p w14:paraId="3FB9AEBD" w14:textId="77777777" w:rsidR="00BE7ADC" w:rsidRDefault="00BE7ADC" w:rsidP="0038169C">
            <w:pPr>
              <w:pStyle w:val="TableParagraph"/>
              <w:spacing w:line="336" w:lineRule="exact"/>
              <w:ind w:left="151"/>
              <w:rPr>
                <w:sz w:val="23"/>
              </w:rPr>
            </w:pPr>
            <w:r>
              <w:rPr>
                <w:spacing w:val="-4"/>
                <w:sz w:val="23"/>
              </w:rPr>
              <w:t>残工事費の１．５％</w:t>
            </w:r>
          </w:p>
        </w:tc>
        <w:tc>
          <w:tcPr>
            <w:tcW w:w="3887" w:type="dxa"/>
            <w:tcBorders>
              <w:top w:val="single" w:sz="8" w:space="0" w:color="000000"/>
              <w:left w:val="single" w:sz="8" w:space="0" w:color="000000"/>
              <w:bottom w:val="nil"/>
              <w:right w:val="single" w:sz="8" w:space="0" w:color="000000"/>
            </w:tcBorders>
          </w:tcPr>
          <w:p w14:paraId="51715A42" w14:textId="77777777" w:rsidR="00BE7ADC" w:rsidRDefault="00BE7ADC" w:rsidP="0038169C">
            <w:pPr>
              <w:pStyle w:val="TableParagraph"/>
              <w:spacing w:line="336" w:lineRule="exact"/>
              <w:ind w:left="155"/>
              <w:rPr>
                <w:sz w:val="23"/>
              </w:rPr>
            </w:pPr>
            <w:r>
              <w:rPr>
                <w:spacing w:val="-4"/>
                <w:sz w:val="23"/>
              </w:rPr>
              <w:t>対象工事費の１．０％</w:t>
            </w:r>
          </w:p>
        </w:tc>
        <w:tc>
          <w:tcPr>
            <w:tcW w:w="3885" w:type="dxa"/>
            <w:tcBorders>
              <w:top w:val="single" w:sz="8" w:space="0" w:color="000000"/>
              <w:left w:val="single" w:sz="8" w:space="0" w:color="000000"/>
              <w:bottom w:val="nil"/>
            </w:tcBorders>
          </w:tcPr>
          <w:p w14:paraId="04A06867" w14:textId="77777777" w:rsidR="00BE7ADC" w:rsidRDefault="00BE7ADC" w:rsidP="0038169C">
            <w:pPr>
              <w:pStyle w:val="TableParagraph"/>
              <w:spacing w:line="336" w:lineRule="exact"/>
              <w:ind w:left="141"/>
              <w:rPr>
                <w:sz w:val="23"/>
              </w:rPr>
            </w:pPr>
            <w:r>
              <w:rPr>
                <w:spacing w:val="-4"/>
                <w:sz w:val="23"/>
              </w:rPr>
              <w:t>残工事費の１．０％</w:t>
            </w:r>
          </w:p>
        </w:tc>
      </w:tr>
      <w:tr w:rsidR="00BE7ADC" w14:paraId="0893F2AA" w14:textId="77777777" w:rsidTr="0038169C">
        <w:trPr>
          <w:trHeight w:val="1534"/>
        </w:trPr>
        <w:tc>
          <w:tcPr>
            <w:tcW w:w="1526" w:type="dxa"/>
            <w:tcBorders>
              <w:top w:val="nil"/>
              <w:bottom w:val="nil"/>
              <w:right w:val="single" w:sz="8" w:space="0" w:color="000000"/>
            </w:tcBorders>
          </w:tcPr>
          <w:p w14:paraId="470DB1CC" w14:textId="77777777" w:rsidR="00BE7ADC" w:rsidRPr="00293D86" w:rsidRDefault="00BE7ADC" w:rsidP="0038169C">
            <w:pPr>
              <w:pStyle w:val="TableParagraph"/>
              <w:spacing w:before="10"/>
              <w:rPr>
                <w:rFonts w:ascii="ＭＳ Ｐゴシック" w:eastAsia="ＭＳ Ｐゴシック" w:hAnsi="ＭＳ Ｐゴシック"/>
                <w:sz w:val="18"/>
              </w:rPr>
            </w:pPr>
          </w:p>
          <w:p w14:paraId="736AAE9B" w14:textId="77777777" w:rsidR="00BE7ADC" w:rsidRPr="00293D86" w:rsidRDefault="00BE7ADC" w:rsidP="00D032EE">
            <w:pPr>
              <w:pStyle w:val="TableParagraph"/>
              <w:spacing w:line="240" w:lineRule="exact"/>
              <w:ind w:left="420" w:right="142" w:hanging="233"/>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請負額変更</w:t>
            </w:r>
            <w:r w:rsidRPr="00293D86">
              <w:rPr>
                <w:rFonts w:ascii="ＭＳ Ｐゴシック" w:eastAsia="ＭＳ Ｐゴシック" w:hAnsi="ＭＳ Ｐゴシック"/>
                <w:spacing w:val="-4"/>
                <w:sz w:val="23"/>
              </w:rPr>
              <w:t>の方法</w:t>
            </w:r>
          </w:p>
        </w:tc>
        <w:tc>
          <w:tcPr>
            <w:tcW w:w="1305" w:type="dxa"/>
            <w:gridSpan w:val="3"/>
            <w:tcBorders>
              <w:top w:val="nil"/>
              <w:left w:val="single" w:sz="8" w:space="0" w:color="000000"/>
              <w:bottom w:val="single" w:sz="8" w:space="0" w:color="000000"/>
              <w:right w:val="single" w:sz="8" w:space="0" w:color="000000"/>
            </w:tcBorders>
          </w:tcPr>
          <w:p w14:paraId="5EB965CB" w14:textId="77777777" w:rsidR="00BE7ADC" w:rsidRPr="00293D86" w:rsidRDefault="00BE7ADC" w:rsidP="0038169C">
            <w:pPr>
              <w:pStyle w:val="TableParagraph"/>
              <w:spacing w:before="3"/>
              <w:rPr>
                <w:rFonts w:ascii="ＭＳ Ｐゴシック" w:eastAsia="ＭＳ Ｐゴシック" w:hAnsi="ＭＳ Ｐゴシック"/>
                <w:sz w:val="21"/>
              </w:rPr>
            </w:pPr>
          </w:p>
          <w:p w14:paraId="098315C2" w14:textId="77777777" w:rsidR="00BE7ADC" w:rsidRPr="00293D86" w:rsidRDefault="00BE7ADC" w:rsidP="00D032EE">
            <w:pPr>
              <w:pStyle w:val="TableParagraph"/>
              <w:spacing w:line="240" w:lineRule="exact"/>
              <w:ind w:left="255" w:right="210"/>
              <w:rPr>
                <w:rFonts w:ascii="ＭＳ Ｐゴシック" w:eastAsia="ＭＳ Ｐゴシック" w:hAnsi="ＭＳ Ｐゴシック"/>
                <w:sz w:val="23"/>
              </w:rPr>
            </w:pPr>
            <w:r w:rsidRPr="00293D86">
              <w:rPr>
                <w:rFonts w:ascii="ＭＳ Ｐゴシック" w:eastAsia="ＭＳ Ｐゴシック" w:hAnsi="ＭＳ Ｐゴシック"/>
                <w:spacing w:val="-8"/>
                <w:sz w:val="23"/>
              </w:rPr>
              <w:t>受 注 者</w:t>
            </w:r>
            <w:r w:rsidRPr="00293D86">
              <w:rPr>
                <w:rFonts w:ascii="ＭＳ Ｐゴシック" w:eastAsia="ＭＳ Ｐゴシック" w:hAnsi="ＭＳ Ｐゴシック"/>
                <w:spacing w:val="-4"/>
                <w:sz w:val="23"/>
              </w:rPr>
              <w:t>の 負 担</w:t>
            </w:r>
          </w:p>
        </w:tc>
        <w:tc>
          <w:tcPr>
            <w:tcW w:w="3887" w:type="dxa"/>
            <w:tcBorders>
              <w:top w:val="nil"/>
              <w:left w:val="single" w:sz="8" w:space="0" w:color="000000"/>
              <w:bottom w:val="single" w:sz="8" w:space="0" w:color="000000"/>
              <w:right w:val="single" w:sz="8" w:space="0" w:color="000000"/>
            </w:tcBorders>
          </w:tcPr>
          <w:p w14:paraId="04E6745E" w14:textId="77777777" w:rsidR="00BE7ADC" w:rsidRDefault="00BE7ADC" w:rsidP="0038169C">
            <w:pPr>
              <w:pStyle w:val="TableParagraph"/>
              <w:rPr>
                <w:rFonts w:ascii="Times New Roman"/>
              </w:rPr>
            </w:pPr>
          </w:p>
        </w:tc>
        <w:tc>
          <w:tcPr>
            <w:tcW w:w="3887" w:type="dxa"/>
            <w:tcBorders>
              <w:top w:val="nil"/>
              <w:left w:val="single" w:sz="8" w:space="0" w:color="000000"/>
              <w:bottom w:val="single" w:sz="8" w:space="0" w:color="000000"/>
              <w:right w:val="single" w:sz="8" w:space="0" w:color="000000"/>
            </w:tcBorders>
          </w:tcPr>
          <w:p w14:paraId="180AF92A" w14:textId="77777777" w:rsidR="00BE7ADC" w:rsidRDefault="00BE7ADC" w:rsidP="00D032EE">
            <w:pPr>
              <w:pStyle w:val="TableParagraph"/>
              <w:spacing w:before="58" w:line="240" w:lineRule="exact"/>
              <w:ind w:left="153" w:right="250"/>
              <w:jc w:val="both"/>
              <w:rPr>
                <w:sz w:val="23"/>
              </w:rPr>
            </w:pPr>
            <w:r>
              <w:rPr>
                <w:spacing w:val="-2"/>
                <w:sz w:val="23"/>
              </w:rPr>
              <w:t>（但し、全体スライド又はインフレスライドと併用の場合、全体スライド又はインフレスライド適用期間における負担はなし）</w:t>
            </w:r>
          </w:p>
        </w:tc>
        <w:tc>
          <w:tcPr>
            <w:tcW w:w="3885" w:type="dxa"/>
            <w:tcBorders>
              <w:top w:val="nil"/>
              <w:left w:val="single" w:sz="8" w:space="0" w:color="000000"/>
              <w:bottom w:val="single" w:sz="8" w:space="0" w:color="000000"/>
            </w:tcBorders>
          </w:tcPr>
          <w:p w14:paraId="780590E1" w14:textId="77777777" w:rsidR="00BE7ADC" w:rsidRDefault="00BE7ADC" w:rsidP="00D032EE">
            <w:pPr>
              <w:pStyle w:val="TableParagraph"/>
              <w:spacing w:before="120" w:line="240" w:lineRule="exact"/>
              <w:ind w:left="142" w:right="210"/>
              <w:jc w:val="both"/>
              <w:rPr>
                <w:sz w:val="23"/>
              </w:rPr>
            </w:pPr>
            <w:r>
              <w:rPr>
                <w:spacing w:val="-2"/>
                <w:sz w:val="23"/>
              </w:rPr>
              <w:t>（30条「天災不可抗力条項」に準拠し、建設業者の経営上最小限度必要な利益まで損なわないよう定められた「１％」を採用。単品スライドと同様の考え）</w:t>
            </w:r>
          </w:p>
        </w:tc>
      </w:tr>
      <w:tr w:rsidR="00BE7ADC" w14:paraId="3251B5D3" w14:textId="77777777" w:rsidTr="0038169C">
        <w:trPr>
          <w:trHeight w:val="356"/>
        </w:trPr>
        <w:tc>
          <w:tcPr>
            <w:tcW w:w="1526" w:type="dxa"/>
            <w:tcBorders>
              <w:top w:val="nil"/>
              <w:bottom w:val="nil"/>
              <w:right w:val="single" w:sz="8" w:space="0" w:color="000000"/>
            </w:tcBorders>
          </w:tcPr>
          <w:p w14:paraId="2ED11F07"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single" w:sz="8" w:space="0" w:color="000000"/>
              <w:left w:val="single" w:sz="8" w:space="0" w:color="000000"/>
              <w:bottom w:val="nil"/>
              <w:right w:val="single" w:sz="8" w:space="0" w:color="000000"/>
            </w:tcBorders>
          </w:tcPr>
          <w:p w14:paraId="27A01D05" w14:textId="77777777" w:rsidR="00BE7ADC" w:rsidRPr="00293D86" w:rsidRDefault="00BE7ADC" w:rsidP="0038169C">
            <w:pPr>
              <w:pStyle w:val="TableParagraph"/>
              <w:rPr>
                <w:rFonts w:ascii="ＭＳ Ｐゴシック" w:eastAsia="ＭＳ Ｐゴシック" w:hAnsi="ＭＳ Ｐゴシック"/>
              </w:rPr>
            </w:pPr>
          </w:p>
        </w:tc>
        <w:tc>
          <w:tcPr>
            <w:tcW w:w="3887" w:type="dxa"/>
            <w:tcBorders>
              <w:top w:val="single" w:sz="8" w:space="0" w:color="000000"/>
              <w:left w:val="single" w:sz="8" w:space="0" w:color="000000"/>
              <w:bottom w:val="nil"/>
              <w:right w:val="single" w:sz="8" w:space="0" w:color="000000"/>
            </w:tcBorders>
          </w:tcPr>
          <w:p w14:paraId="44861B9D" w14:textId="77777777" w:rsidR="00BE7ADC" w:rsidRDefault="00BE7ADC" w:rsidP="0038169C">
            <w:pPr>
              <w:pStyle w:val="TableParagraph"/>
              <w:spacing w:line="336" w:lineRule="exact"/>
              <w:ind w:left="151"/>
              <w:rPr>
                <w:sz w:val="23"/>
              </w:rPr>
            </w:pPr>
            <w:r>
              <w:rPr>
                <w:spacing w:val="-6"/>
                <w:sz w:val="23"/>
              </w:rPr>
              <w:t>可能</w:t>
            </w:r>
          </w:p>
        </w:tc>
        <w:tc>
          <w:tcPr>
            <w:tcW w:w="3887" w:type="dxa"/>
            <w:tcBorders>
              <w:top w:val="single" w:sz="8" w:space="0" w:color="000000"/>
              <w:left w:val="single" w:sz="8" w:space="0" w:color="000000"/>
              <w:bottom w:val="nil"/>
              <w:right w:val="single" w:sz="8" w:space="0" w:color="000000"/>
            </w:tcBorders>
          </w:tcPr>
          <w:p w14:paraId="67DE24DC" w14:textId="77777777" w:rsidR="00BE7ADC" w:rsidRDefault="00BE7ADC" w:rsidP="0038169C">
            <w:pPr>
              <w:pStyle w:val="TableParagraph"/>
              <w:spacing w:line="336" w:lineRule="exact"/>
              <w:ind w:left="155"/>
              <w:rPr>
                <w:sz w:val="23"/>
              </w:rPr>
            </w:pPr>
            <w:r>
              <w:rPr>
                <w:spacing w:val="-6"/>
                <w:sz w:val="23"/>
              </w:rPr>
              <w:t>なし</w:t>
            </w:r>
          </w:p>
        </w:tc>
        <w:tc>
          <w:tcPr>
            <w:tcW w:w="3885" w:type="dxa"/>
            <w:tcBorders>
              <w:top w:val="single" w:sz="8" w:space="0" w:color="000000"/>
              <w:left w:val="single" w:sz="8" w:space="0" w:color="000000"/>
              <w:bottom w:val="nil"/>
            </w:tcBorders>
          </w:tcPr>
          <w:p w14:paraId="5038E90F" w14:textId="77777777" w:rsidR="00BE7ADC" w:rsidRDefault="00BE7ADC" w:rsidP="0038169C">
            <w:pPr>
              <w:pStyle w:val="TableParagraph"/>
              <w:spacing w:line="336" w:lineRule="exact"/>
              <w:ind w:left="141"/>
              <w:rPr>
                <w:sz w:val="23"/>
              </w:rPr>
            </w:pPr>
            <w:r>
              <w:rPr>
                <w:spacing w:val="-6"/>
                <w:sz w:val="23"/>
              </w:rPr>
              <w:t>可能</w:t>
            </w:r>
          </w:p>
        </w:tc>
      </w:tr>
      <w:tr w:rsidR="00BE7ADC" w14:paraId="6EFA55E8" w14:textId="77777777" w:rsidTr="0038169C">
        <w:trPr>
          <w:trHeight w:val="1188"/>
        </w:trPr>
        <w:tc>
          <w:tcPr>
            <w:tcW w:w="1526" w:type="dxa"/>
            <w:tcBorders>
              <w:top w:val="nil"/>
              <w:right w:val="single" w:sz="8" w:space="0" w:color="000000"/>
            </w:tcBorders>
          </w:tcPr>
          <w:p w14:paraId="03B91D2C"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nil"/>
              <w:left w:val="single" w:sz="8" w:space="0" w:color="000000"/>
              <w:right w:val="single" w:sz="8" w:space="0" w:color="000000"/>
            </w:tcBorders>
          </w:tcPr>
          <w:p w14:paraId="6FA0D954" w14:textId="77777777" w:rsidR="00BE7ADC" w:rsidRPr="00293D86" w:rsidRDefault="00BE7ADC" w:rsidP="00D032EE">
            <w:pPr>
              <w:pStyle w:val="TableParagraph"/>
              <w:spacing w:before="199" w:line="240" w:lineRule="exact"/>
              <w:ind w:left="91"/>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再スライド</w:t>
            </w:r>
          </w:p>
        </w:tc>
        <w:tc>
          <w:tcPr>
            <w:tcW w:w="3887" w:type="dxa"/>
            <w:tcBorders>
              <w:top w:val="nil"/>
              <w:left w:val="single" w:sz="8" w:space="0" w:color="000000"/>
              <w:right w:val="single" w:sz="8" w:space="0" w:color="000000"/>
            </w:tcBorders>
          </w:tcPr>
          <w:p w14:paraId="08BE5C23" w14:textId="77777777" w:rsidR="00BE7ADC" w:rsidRDefault="00BE7ADC" w:rsidP="00D032EE">
            <w:pPr>
              <w:pStyle w:val="TableParagraph"/>
              <w:spacing w:before="120" w:line="240" w:lineRule="exact"/>
              <w:ind w:left="153" w:right="227"/>
              <w:jc w:val="both"/>
              <w:rPr>
                <w:sz w:val="23"/>
              </w:rPr>
            </w:pPr>
            <w:r>
              <w:rPr>
                <w:spacing w:val="-2"/>
                <w:sz w:val="23"/>
              </w:rPr>
              <w:t>（全体スライド又はインフレスライド適用後、12ヶ月経過後に適用</w:t>
            </w:r>
            <w:r>
              <w:rPr>
                <w:spacing w:val="-4"/>
                <w:sz w:val="23"/>
              </w:rPr>
              <w:t>可能）</w:t>
            </w:r>
          </w:p>
        </w:tc>
        <w:tc>
          <w:tcPr>
            <w:tcW w:w="3887" w:type="dxa"/>
            <w:tcBorders>
              <w:top w:val="nil"/>
              <w:left w:val="single" w:sz="8" w:space="0" w:color="000000"/>
              <w:right w:val="single" w:sz="8" w:space="0" w:color="000000"/>
            </w:tcBorders>
          </w:tcPr>
          <w:p w14:paraId="09E15E7E" w14:textId="77777777" w:rsidR="00BE7ADC" w:rsidRDefault="00BE7ADC" w:rsidP="00A57835">
            <w:pPr>
              <w:pStyle w:val="TableParagraph"/>
              <w:spacing w:before="120" w:line="240" w:lineRule="exact"/>
              <w:ind w:left="153" w:right="250"/>
              <w:jc w:val="both"/>
              <w:rPr>
                <w:sz w:val="23"/>
              </w:rPr>
            </w:pPr>
            <w:r>
              <w:rPr>
                <w:spacing w:val="-2"/>
                <w:sz w:val="23"/>
              </w:rPr>
              <w:t>（部分払いを行った出来高部分を除いた工期内全ての特定資材が対</w:t>
            </w:r>
            <w:r>
              <w:rPr>
                <w:spacing w:val="-3"/>
                <w:sz w:val="23"/>
              </w:rPr>
              <w:t>象のため、再スライドの必要がな</w:t>
            </w:r>
            <w:r>
              <w:rPr>
                <w:spacing w:val="-2"/>
                <w:sz w:val="23"/>
              </w:rPr>
              <w:t>い</w:t>
            </w:r>
            <w:r>
              <w:rPr>
                <w:spacing w:val="-10"/>
                <w:sz w:val="23"/>
              </w:rPr>
              <w:t>）</w:t>
            </w:r>
          </w:p>
        </w:tc>
        <w:tc>
          <w:tcPr>
            <w:tcW w:w="3885" w:type="dxa"/>
            <w:tcBorders>
              <w:top w:val="nil"/>
              <w:left w:val="single" w:sz="8" w:space="0" w:color="000000"/>
            </w:tcBorders>
          </w:tcPr>
          <w:p w14:paraId="25F2CEF5" w14:textId="77777777" w:rsidR="00BE7ADC" w:rsidRDefault="00BE7ADC" w:rsidP="0038169C">
            <w:pPr>
              <w:pStyle w:val="TableParagraph"/>
              <w:rPr>
                <w:rFonts w:ascii="Times New Roman"/>
              </w:rPr>
            </w:pPr>
          </w:p>
        </w:tc>
      </w:tr>
    </w:tbl>
    <w:p w14:paraId="14BE9B5F" w14:textId="29EB36C1" w:rsidR="00BE7ADC" w:rsidRDefault="00BE7ADC" w:rsidP="00705314">
      <w:pPr>
        <w:pStyle w:val="a3"/>
        <w:spacing w:before="81" w:line="309" w:lineRule="auto"/>
        <w:ind w:right="138"/>
        <w:rPr>
          <w:rFonts w:ascii="ＭＳ Ｐゴシック" w:eastAsia="ＭＳ Ｐゴシック" w:hAnsi="ＭＳ Ｐゴシック"/>
        </w:rPr>
      </w:pPr>
    </w:p>
    <w:sectPr w:rsidR="00BE7ADC" w:rsidSect="00705314">
      <w:footerReference w:type="default" r:id="rId8"/>
      <w:pgSz w:w="16840" w:h="11910" w:orient="landscape"/>
      <w:pgMar w:top="1038" w:right="1542" w:bottom="998" w:left="1038"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EED6" w14:textId="77777777" w:rsidR="00F85810" w:rsidRDefault="00F85810">
      <w:r>
        <w:separator/>
      </w:r>
    </w:p>
  </w:endnote>
  <w:endnote w:type="continuationSeparator" w:id="0">
    <w:p w14:paraId="3FBF2CF2" w14:textId="77777777" w:rsidR="00F85810" w:rsidRDefault="00F8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0187" w14:textId="77777777" w:rsidR="005A65C0" w:rsidRDefault="005A65C0">
    <w:pPr>
      <w:pStyle w:val="10"/>
      <w:spacing w:line="14" w:lineRule="auto"/>
      <w:rPr>
        <w:sz w:val="20"/>
      </w:rPr>
    </w:pPr>
    <w:r>
      <w:rPr>
        <w:noProof/>
      </w:rPr>
      <mc:AlternateContent>
        <mc:Choice Requires="wps">
          <w:drawing>
            <wp:anchor distT="0" distB="0" distL="114300" distR="114300" simplePos="0" relativeHeight="481491456" behindDoc="1" locked="0" layoutInCell="1" allowOverlap="1" wp14:anchorId="430D6F92" wp14:editId="757E0841">
              <wp:simplePos x="0" y="0"/>
              <wp:positionH relativeFrom="margin">
                <wp:align>center</wp:align>
              </wp:positionH>
              <wp:positionV relativeFrom="page">
                <wp:posOffset>10039292</wp:posOffset>
              </wp:positionV>
              <wp:extent cx="293370" cy="203835"/>
              <wp:effectExtent l="0" t="0" r="11430" b="5715"/>
              <wp:wrapNone/>
              <wp:docPr id="1195" name="docshape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FCBB" w14:textId="77777777" w:rsidR="005A65C0" w:rsidRDefault="005A65C0" w:rsidP="009D2B85">
                          <w:pPr>
                            <w:spacing w:line="321" w:lineRule="exact"/>
                            <w:ind w:left="60"/>
                            <w:rPr>
                              <w:rFonts w:ascii="ＭＳ Ｐゴシック"/>
                              <w:sz w:val="28"/>
                            </w:rPr>
                          </w:pPr>
                          <w:r>
                            <w:rPr>
                              <w:rFonts w:ascii="ＭＳ Ｐゴシック"/>
                              <w:spacing w:val="-5"/>
                              <w:sz w:val="28"/>
                            </w:rPr>
                            <w:fldChar w:fldCharType="begin"/>
                          </w:r>
                          <w:r>
                            <w:rPr>
                              <w:rFonts w:ascii="ＭＳ Ｐゴシック"/>
                              <w:spacing w:val="-5"/>
                              <w:sz w:val="28"/>
                            </w:rPr>
                            <w:instrText xml:space="preserve"> PAGE </w:instrText>
                          </w:r>
                          <w:r>
                            <w:rPr>
                              <w:rFonts w:ascii="ＭＳ Ｐゴシック"/>
                              <w:spacing w:val="-5"/>
                              <w:sz w:val="28"/>
                            </w:rPr>
                            <w:fldChar w:fldCharType="separate"/>
                          </w:r>
                          <w:r w:rsidR="003B3E72">
                            <w:rPr>
                              <w:rFonts w:ascii="ＭＳ Ｐゴシック"/>
                              <w:noProof/>
                              <w:spacing w:val="-5"/>
                              <w:sz w:val="28"/>
                            </w:rPr>
                            <w:t>63</w:t>
                          </w:r>
                          <w:r>
                            <w:rPr>
                              <w:rFonts w:ascii="ＭＳ Ｐゴシック"/>
                              <w:spacing w:val="-5"/>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D6F92" id="_x0000_t202" coordsize="21600,21600" o:spt="202" path="m,l,21600r21600,l21600,xe">
              <v:stroke joinstyle="miter"/>
              <v:path gradientshapeok="t" o:connecttype="rect"/>
            </v:shapetype>
            <v:shape id="docshape471" o:spid="_x0000_s1052" type="#_x0000_t202" style="position:absolute;left:0;text-align:left;margin-left:0;margin-top:790.5pt;width:23.1pt;height:16.05pt;z-index:-21825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" filled="f" stroked="f">
              <v:textbox inset="0,0,0,0">
                <w:txbxContent>
                  <w:p w14:paraId="4A90FCBB" w14:textId="77777777" w:rsidR="005A65C0" w:rsidRDefault="005A65C0" w:rsidP="009D2B85">
                    <w:pPr>
                      <w:spacing w:line="321" w:lineRule="exact"/>
                      <w:ind w:left="60"/>
                      <w:rPr>
                        <w:rFonts w:ascii="ＭＳ Ｐゴシック"/>
                        <w:sz w:val="28"/>
                      </w:rPr>
                    </w:pPr>
                    <w:r>
                      <w:rPr>
                        <w:rFonts w:ascii="ＭＳ Ｐゴシック"/>
                        <w:spacing w:val="-5"/>
                        <w:sz w:val="28"/>
                      </w:rPr>
                      <w:fldChar w:fldCharType="begin"/>
                    </w:r>
                    <w:r>
                      <w:rPr>
                        <w:rFonts w:ascii="ＭＳ Ｐゴシック"/>
                        <w:spacing w:val="-5"/>
                        <w:sz w:val="28"/>
                      </w:rPr>
                      <w:instrText xml:space="preserve"> PAGE </w:instrText>
                    </w:r>
                    <w:r>
                      <w:rPr>
                        <w:rFonts w:ascii="ＭＳ Ｐゴシック"/>
                        <w:spacing w:val="-5"/>
                        <w:sz w:val="28"/>
                      </w:rPr>
                      <w:fldChar w:fldCharType="separate"/>
                    </w:r>
                    <w:r w:rsidR="003B3E72">
                      <w:rPr>
                        <w:rFonts w:ascii="ＭＳ Ｐゴシック"/>
                        <w:noProof/>
                        <w:spacing w:val="-5"/>
                        <w:sz w:val="28"/>
                      </w:rPr>
                      <w:t>63</w:t>
                    </w:r>
                    <w:r>
                      <w:rPr>
                        <w:rFonts w:ascii="ＭＳ Ｐゴシック"/>
                        <w:spacing w:val="-5"/>
                        <w:sz w:val="28"/>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04D6" w14:textId="77777777" w:rsidR="00F85810" w:rsidRDefault="00F85810">
      <w:r>
        <w:separator/>
      </w:r>
    </w:p>
  </w:footnote>
  <w:footnote w:type="continuationSeparator" w:id="0">
    <w:p w14:paraId="0FB61EEB" w14:textId="77777777" w:rsidR="00F85810" w:rsidRDefault="00F8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FFE"/>
    <w:multiLevelType w:val="hybridMultilevel"/>
    <w:tmpl w:val="6D444EEE"/>
    <w:lvl w:ilvl="0" w:tplc="7662272C">
      <w:numFmt w:val="bullet"/>
      <w:lvlText w:val="○"/>
      <w:lvlJc w:val="left"/>
      <w:pPr>
        <w:ind w:left="297" w:hanging="259"/>
      </w:pPr>
      <w:rPr>
        <w:rFonts w:ascii="BIZ UDゴシック" w:eastAsia="BIZ UDゴシック" w:hAnsi="BIZ UDゴシック" w:cs="BIZ UDゴシック" w:hint="default"/>
        <w:b w:val="0"/>
        <w:bCs w:val="0"/>
        <w:i w:val="0"/>
        <w:iCs w:val="0"/>
        <w:w w:val="100"/>
        <w:sz w:val="22"/>
        <w:szCs w:val="22"/>
        <w:lang w:val="en-US" w:eastAsia="ja-JP" w:bidi="ar-SA"/>
      </w:rPr>
    </w:lvl>
    <w:lvl w:ilvl="1" w:tplc="1384036E">
      <w:numFmt w:val="bullet"/>
      <w:lvlText w:val="•"/>
      <w:lvlJc w:val="left"/>
      <w:pPr>
        <w:ind w:left="1231" w:hanging="259"/>
      </w:pPr>
      <w:rPr>
        <w:rFonts w:hint="default"/>
        <w:lang w:val="en-US" w:eastAsia="ja-JP" w:bidi="ar-SA"/>
      </w:rPr>
    </w:lvl>
    <w:lvl w:ilvl="2" w:tplc="DD30FC80">
      <w:numFmt w:val="bullet"/>
      <w:lvlText w:val="•"/>
      <w:lvlJc w:val="left"/>
      <w:pPr>
        <w:ind w:left="2162" w:hanging="259"/>
      </w:pPr>
      <w:rPr>
        <w:rFonts w:hint="default"/>
        <w:lang w:val="en-US" w:eastAsia="ja-JP" w:bidi="ar-SA"/>
      </w:rPr>
    </w:lvl>
    <w:lvl w:ilvl="3" w:tplc="7FAEAFF2">
      <w:numFmt w:val="bullet"/>
      <w:lvlText w:val="•"/>
      <w:lvlJc w:val="left"/>
      <w:pPr>
        <w:ind w:left="3094" w:hanging="259"/>
      </w:pPr>
      <w:rPr>
        <w:rFonts w:hint="default"/>
        <w:lang w:val="en-US" w:eastAsia="ja-JP" w:bidi="ar-SA"/>
      </w:rPr>
    </w:lvl>
    <w:lvl w:ilvl="4" w:tplc="43C0749C">
      <w:numFmt w:val="bullet"/>
      <w:lvlText w:val="•"/>
      <w:lvlJc w:val="left"/>
      <w:pPr>
        <w:ind w:left="4025" w:hanging="259"/>
      </w:pPr>
      <w:rPr>
        <w:rFonts w:hint="default"/>
        <w:lang w:val="en-US" w:eastAsia="ja-JP" w:bidi="ar-SA"/>
      </w:rPr>
    </w:lvl>
    <w:lvl w:ilvl="5" w:tplc="13668080">
      <w:numFmt w:val="bullet"/>
      <w:lvlText w:val="•"/>
      <w:lvlJc w:val="left"/>
      <w:pPr>
        <w:ind w:left="4957" w:hanging="259"/>
      </w:pPr>
      <w:rPr>
        <w:rFonts w:hint="default"/>
        <w:lang w:val="en-US" w:eastAsia="ja-JP" w:bidi="ar-SA"/>
      </w:rPr>
    </w:lvl>
    <w:lvl w:ilvl="6" w:tplc="1AA22F7C">
      <w:numFmt w:val="bullet"/>
      <w:lvlText w:val="•"/>
      <w:lvlJc w:val="left"/>
      <w:pPr>
        <w:ind w:left="5888" w:hanging="259"/>
      </w:pPr>
      <w:rPr>
        <w:rFonts w:hint="default"/>
        <w:lang w:val="en-US" w:eastAsia="ja-JP" w:bidi="ar-SA"/>
      </w:rPr>
    </w:lvl>
    <w:lvl w:ilvl="7" w:tplc="F55A300A">
      <w:numFmt w:val="bullet"/>
      <w:lvlText w:val="•"/>
      <w:lvlJc w:val="left"/>
      <w:pPr>
        <w:ind w:left="6819" w:hanging="259"/>
      </w:pPr>
      <w:rPr>
        <w:rFonts w:hint="default"/>
        <w:lang w:val="en-US" w:eastAsia="ja-JP" w:bidi="ar-SA"/>
      </w:rPr>
    </w:lvl>
    <w:lvl w:ilvl="8" w:tplc="4B14D5C0">
      <w:numFmt w:val="bullet"/>
      <w:lvlText w:val="•"/>
      <w:lvlJc w:val="left"/>
      <w:pPr>
        <w:ind w:left="7751" w:hanging="259"/>
      </w:pPr>
      <w:rPr>
        <w:rFonts w:hint="default"/>
        <w:lang w:val="en-US" w:eastAsia="ja-JP" w:bidi="ar-SA"/>
      </w:rPr>
    </w:lvl>
  </w:abstractNum>
  <w:abstractNum w:abstractNumId="1" w15:restartNumberingAfterBreak="0">
    <w:nsid w:val="06760CF4"/>
    <w:multiLevelType w:val="hybridMultilevel"/>
    <w:tmpl w:val="2DC2D796"/>
    <w:lvl w:ilvl="0" w:tplc="295CFD4A">
      <w:start w:val="1"/>
      <w:numFmt w:val="decimal"/>
      <w:lvlText w:val="%1"/>
      <w:lvlJc w:val="left"/>
      <w:pPr>
        <w:ind w:left="1598" w:hanging="180"/>
      </w:pPr>
      <w:rPr>
        <w:rFonts w:asciiTheme="majorEastAsia" w:eastAsiaTheme="majorEastAsia" w:hAnsiTheme="majorEastAsia" w:cs="ＭＳ Ｐ明朝" w:hint="default"/>
        <w:b w:val="0"/>
        <w:bCs w:val="0"/>
        <w:i w:val="0"/>
        <w:iCs w:val="0"/>
        <w:w w:val="100"/>
        <w:sz w:val="22"/>
        <w:szCs w:val="22"/>
        <w:lang w:val="en-US" w:eastAsia="ja-JP" w:bidi="ar-SA"/>
      </w:rPr>
    </w:lvl>
    <w:lvl w:ilvl="1" w:tplc="80C80C4A">
      <w:numFmt w:val="bullet"/>
      <w:lvlText w:val="•"/>
      <w:lvlJc w:val="left"/>
      <w:pPr>
        <w:ind w:left="2426" w:hanging="180"/>
      </w:pPr>
      <w:rPr>
        <w:rFonts w:hint="default"/>
        <w:lang w:val="en-US" w:eastAsia="ja-JP" w:bidi="ar-SA"/>
      </w:rPr>
    </w:lvl>
    <w:lvl w:ilvl="2" w:tplc="DBF010BA">
      <w:numFmt w:val="bullet"/>
      <w:lvlText w:val="•"/>
      <w:lvlJc w:val="left"/>
      <w:pPr>
        <w:ind w:left="3253" w:hanging="180"/>
      </w:pPr>
      <w:rPr>
        <w:rFonts w:hint="default"/>
        <w:lang w:val="en-US" w:eastAsia="ja-JP" w:bidi="ar-SA"/>
      </w:rPr>
    </w:lvl>
    <w:lvl w:ilvl="3" w:tplc="174C3CC6">
      <w:numFmt w:val="bullet"/>
      <w:lvlText w:val="•"/>
      <w:lvlJc w:val="left"/>
      <w:pPr>
        <w:ind w:left="4079" w:hanging="180"/>
      </w:pPr>
      <w:rPr>
        <w:rFonts w:hint="default"/>
        <w:lang w:val="en-US" w:eastAsia="ja-JP" w:bidi="ar-SA"/>
      </w:rPr>
    </w:lvl>
    <w:lvl w:ilvl="4" w:tplc="F8660902">
      <w:numFmt w:val="bullet"/>
      <w:lvlText w:val="•"/>
      <w:lvlJc w:val="left"/>
      <w:pPr>
        <w:ind w:left="4906" w:hanging="180"/>
      </w:pPr>
      <w:rPr>
        <w:rFonts w:hint="default"/>
        <w:lang w:val="en-US" w:eastAsia="ja-JP" w:bidi="ar-SA"/>
      </w:rPr>
    </w:lvl>
    <w:lvl w:ilvl="5" w:tplc="F230CCAC">
      <w:numFmt w:val="bullet"/>
      <w:lvlText w:val="•"/>
      <w:lvlJc w:val="left"/>
      <w:pPr>
        <w:ind w:left="5733" w:hanging="180"/>
      </w:pPr>
      <w:rPr>
        <w:rFonts w:hint="default"/>
        <w:lang w:val="en-US" w:eastAsia="ja-JP" w:bidi="ar-SA"/>
      </w:rPr>
    </w:lvl>
    <w:lvl w:ilvl="6" w:tplc="8B5E2AB2">
      <w:numFmt w:val="bullet"/>
      <w:lvlText w:val="•"/>
      <w:lvlJc w:val="left"/>
      <w:pPr>
        <w:ind w:left="6559" w:hanging="180"/>
      </w:pPr>
      <w:rPr>
        <w:rFonts w:hint="default"/>
        <w:lang w:val="en-US" w:eastAsia="ja-JP" w:bidi="ar-SA"/>
      </w:rPr>
    </w:lvl>
    <w:lvl w:ilvl="7" w:tplc="560EE4F6">
      <w:numFmt w:val="bullet"/>
      <w:lvlText w:val="•"/>
      <w:lvlJc w:val="left"/>
      <w:pPr>
        <w:ind w:left="7386" w:hanging="180"/>
      </w:pPr>
      <w:rPr>
        <w:rFonts w:hint="default"/>
        <w:lang w:val="en-US" w:eastAsia="ja-JP" w:bidi="ar-SA"/>
      </w:rPr>
    </w:lvl>
    <w:lvl w:ilvl="8" w:tplc="60F89C0A">
      <w:numFmt w:val="bullet"/>
      <w:lvlText w:val="•"/>
      <w:lvlJc w:val="left"/>
      <w:pPr>
        <w:ind w:left="8213" w:hanging="180"/>
      </w:pPr>
      <w:rPr>
        <w:rFonts w:hint="default"/>
        <w:lang w:val="en-US" w:eastAsia="ja-JP" w:bidi="ar-SA"/>
      </w:rPr>
    </w:lvl>
  </w:abstractNum>
  <w:abstractNum w:abstractNumId="2" w15:restartNumberingAfterBreak="0">
    <w:nsid w:val="17F242A2"/>
    <w:multiLevelType w:val="hybridMultilevel"/>
    <w:tmpl w:val="1112665C"/>
    <w:lvl w:ilvl="0" w:tplc="B50C2DDE">
      <w:start w:val="1"/>
      <w:numFmt w:val="decimalFullWidth"/>
      <w:lvlText w:val="%1）"/>
      <w:lvlJc w:val="left"/>
      <w:pPr>
        <w:ind w:left="802" w:hanging="384"/>
      </w:pPr>
      <w:rPr>
        <w:rFonts w:hint="eastAsia"/>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18662DC7"/>
    <w:multiLevelType w:val="hybridMultilevel"/>
    <w:tmpl w:val="A6C2E0C0"/>
    <w:lvl w:ilvl="0" w:tplc="16BA319C">
      <w:start w:val="1"/>
      <w:numFmt w:val="decimalFullWidth"/>
      <w:lvlText w:val="%1）"/>
      <w:lvlJc w:val="left"/>
      <w:pPr>
        <w:ind w:left="906" w:hanging="384"/>
      </w:pPr>
      <w:rPr>
        <w:rFonts w:hint="eastAsia"/>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29B4A1D"/>
    <w:multiLevelType w:val="hybridMultilevel"/>
    <w:tmpl w:val="4440CF80"/>
    <w:lvl w:ilvl="0" w:tplc="06E4A6D8">
      <w:numFmt w:val="bullet"/>
      <w:lvlText w:val="・"/>
      <w:lvlJc w:val="left"/>
      <w:pPr>
        <w:ind w:left="479" w:hanging="360"/>
      </w:pPr>
      <w:rPr>
        <w:rFonts w:ascii="BIZ UDゴシック" w:eastAsia="BIZ UDゴシック" w:hAnsi="BIZ UDゴシック" w:cs="BIZ UDゴシック" w:hint="eastAsia"/>
      </w:rPr>
    </w:lvl>
    <w:lvl w:ilvl="1" w:tplc="0409000B" w:tentative="1">
      <w:start w:val="1"/>
      <w:numFmt w:val="bullet"/>
      <w:lvlText w:val=""/>
      <w:lvlJc w:val="left"/>
      <w:pPr>
        <w:ind w:left="959" w:hanging="420"/>
      </w:pPr>
      <w:rPr>
        <w:rFonts w:ascii="Wingdings" w:hAnsi="Wingdings" w:hint="default"/>
      </w:rPr>
    </w:lvl>
    <w:lvl w:ilvl="2" w:tplc="0409000D"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B" w:tentative="1">
      <w:start w:val="1"/>
      <w:numFmt w:val="bullet"/>
      <w:lvlText w:val=""/>
      <w:lvlJc w:val="left"/>
      <w:pPr>
        <w:ind w:left="2219" w:hanging="420"/>
      </w:pPr>
      <w:rPr>
        <w:rFonts w:ascii="Wingdings" w:hAnsi="Wingdings" w:hint="default"/>
      </w:rPr>
    </w:lvl>
    <w:lvl w:ilvl="5" w:tplc="0409000D"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B" w:tentative="1">
      <w:start w:val="1"/>
      <w:numFmt w:val="bullet"/>
      <w:lvlText w:val=""/>
      <w:lvlJc w:val="left"/>
      <w:pPr>
        <w:ind w:left="3479" w:hanging="420"/>
      </w:pPr>
      <w:rPr>
        <w:rFonts w:ascii="Wingdings" w:hAnsi="Wingdings" w:hint="default"/>
      </w:rPr>
    </w:lvl>
    <w:lvl w:ilvl="8" w:tplc="0409000D" w:tentative="1">
      <w:start w:val="1"/>
      <w:numFmt w:val="bullet"/>
      <w:lvlText w:val=""/>
      <w:lvlJc w:val="left"/>
      <w:pPr>
        <w:ind w:left="3899" w:hanging="420"/>
      </w:pPr>
      <w:rPr>
        <w:rFonts w:ascii="Wingdings" w:hAnsi="Wingdings" w:hint="default"/>
      </w:rPr>
    </w:lvl>
  </w:abstractNum>
  <w:abstractNum w:abstractNumId="5" w15:restartNumberingAfterBreak="0">
    <w:nsid w:val="2B4406A1"/>
    <w:multiLevelType w:val="hybridMultilevel"/>
    <w:tmpl w:val="7FCE90DA"/>
    <w:lvl w:ilvl="0" w:tplc="AB9E76DE">
      <w:start w:val="1"/>
      <w:numFmt w:val="bullet"/>
      <w:lvlText w:val="・"/>
      <w:lvlJc w:val="left"/>
      <w:pPr>
        <w:ind w:left="463" w:hanging="360"/>
      </w:pPr>
      <w:rPr>
        <w:rFonts w:ascii="BIZ UDゴシック" w:eastAsia="BIZ UDゴシック" w:hAnsi="BIZ UDゴシック" w:cs="BIZ UDゴシック"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6" w15:restartNumberingAfterBreak="0">
    <w:nsid w:val="2C183EDF"/>
    <w:multiLevelType w:val="hybridMultilevel"/>
    <w:tmpl w:val="E1FC4038"/>
    <w:lvl w:ilvl="0" w:tplc="20CEC67C">
      <w:start w:val="1"/>
      <w:numFmt w:val="decimalEnclosedCircle"/>
      <w:lvlText w:val="%1"/>
      <w:lvlJc w:val="left"/>
      <w:pPr>
        <w:ind w:left="484" w:hanging="360"/>
      </w:pPr>
      <w:rPr>
        <w:rFonts w:ascii="BIZ UDゴシック" w:eastAsia="BIZ UDゴシック" w:hAnsi="BIZ UDゴシック"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7" w15:restartNumberingAfterBreak="0">
    <w:nsid w:val="2EF824DF"/>
    <w:multiLevelType w:val="hybridMultilevel"/>
    <w:tmpl w:val="F468DB24"/>
    <w:lvl w:ilvl="0" w:tplc="9746F588">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38EC7C01"/>
    <w:multiLevelType w:val="hybridMultilevel"/>
    <w:tmpl w:val="16A64A20"/>
    <w:lvl w:ilvl="0" w:tplc="8B362F12">
      <w:start w:val="1"/>
      <w:numFmt w:val="decimalEnclosedCircle"/>
      <w:lvlText w:val="%1"/>
      <w:lvlJc w:val="left"/>
      <w:pPr>
        <w:ind w:left="612" w:hanging="36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442912B1"/>
    <w:multiLevelType w:val="hybridMultilevel"/>
    <w:tmpl w:val="8A402BD4"/>
    <w:lvl w:ilvl="0" w:tplc="3F1A4460">
      <w:start w:val="1"/>
      <w:numFmt w:val="bullet"/>
      <w:lvlText w:val="・"/>
      <w:lvlJc w:val="left"/>
      <w:pPr>
        <w:ind w:left="484" w:hanging="360"/>
      </w:pPr>
      <w:rPr>
        <w:rFonts w:ascii="ＭＳ 明朝" w:eastAsia="ＭＳ 明朝" w:hAnsi="ＭＳ 明朝" w:cs="BIZ UDゴシック"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10" w15:restartNumberingAfterBreak="0">
    <w:nsid w:val="4A281D04"/>
    <w:multiLevelType w:val="hybridMultilevel"/>
    <w:tmpl w:val="E80E169A"/>
    <w:lvl w:ilvl="0" w:tplc="3F0C2C4C">
      <w:start w:val="1"/>
      <w:numFmt w:val="bullet"/>
      <w:lvlText w:val="・"/>
      <w:lvlJc w:val="left"/>
      <w:pPr>
        <w:ind w:left="484" w:hanging="360"/>
      </w:pPr>
      <w:rPr>
        <w:rFonts w:ascii="BIZ UDゴシック" w:eastAsia="BIZ UDゴシック" w:hAnsi="BIZ UDゴシック" w:cs="BIZ UDゴシック"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11" w15:restartNumberingAfterBreak="0">
    <w:nsid w:val="4E1378D9"/>
    <w:multiLevelType w:val="hybridMultilevel"/>
    <w:tmpl w:val="89D096A8"/>
    <w:lvl w:ilvl="0" w:tplc="39221B10">
      <w:start w:val="1"/>
      <w:numFmt w:val="bullet"/>
      <w:lvlText w:val="・"/>
      <w:lvlJc w:val="left"/>
      <w:pPr>
        <w:ind w:left="463" w:hanging="360"/>
      </w:pPr>
      <w:rPr>
        <w:rFonts w:ascii="BIZ UDゴシック" w:eastAsia="BIZ UDゴシック" w:hAnsi="BIZ UDゴシック" w:cs="BIZ UDゴシック" w:hint="eastAsia"/>
        <w:color w:val="auto"/>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2" w15:restartNumberingAfterBreak="0">
    <w:nsid w:val="522802D0"/>
    <w:multiLevelType w:val="hybridMultilevel"/>
    <w:tmpl w:val="1FF696D2"/>
    <w:lvl w:ilvl="0" w:tplc="7728BC24">
      <w:numFmt w:val="bullet"/>
      <w:lvlText w:val="○"/>
      <w:lvlJc w:val="left"/>
      <w:pPr>
        <w:ind w:left="302" w:hanging="259"/>
      </w:pPr>
      <w:rPr>
        <w:rFonts w:ascii="BIZ UDゴシック" w:eastAsia="BIZ UDゴシック" w:hAnsi="BIZ UDゴシック" w:cs="BIZ UDゴシック" w:hint="default"/>
        <w:b w:val="0"/>
        <w:bCs w:val="0"/>
        <w:i w:val="0"/>
        <w:iCs w:val="0"/>
        <w:w w:val="100"/>
        <w:sz w:val="22"/>
        <w:szCs w:val="22"/>
        <w:lang w:val="en-US" w:eastAsia="ja-JP" w:bidi="ar-SA"/>
      </w:rPr>
    </w:lvl>
    <w:lvl w:ilvl="1" w:tplc="500402A4">
      <w:numFmt w:val="bullet"/>
      <w:lvlText w:val="•"/>
      <w:lvlJc w:val="left"/>
      <w:pPr>
        <w:ind w:left="1231" w:hanging="259"/>
      </w:pPr>
      <w:rPr>
        <w:rFonts w:hint="default"/>
        <w:lang w:val="en-US" w:eastAsia="ja-JP" w:bidi="ar-SA"/>
      </w:rPr>
    </w:lvl>
    <w:lvl w:ilvl="2" w:tplc="B8CACE14">
      <w:numFmt w:val="bullet"/>
      <w:lvlText w:val="•"/>
      <w:lvlJc w:val="left"/>
      <w:pPr>
        <w:ind w:left="2162" w:hanging="259"/>
      </w:pPr>
      <w:rPr>
        <w:rFonts w:hint="default"/>
        <w:lang w:val="en-US" w:eastAsia="ja-JP" w:bidi="ar-SA"/>
      </w:rPr>
    </w:lvl>
    <w:lvl w:ilvl="3" w:tplc="6E3E9C34">
      <w:numFmt w:val="bullet"/>
      <w:lvlText w:val="•"/>
      <w:lvlJc w:val="left"/>
      <w:pPr>
        <w:ind w:left="3094" w:hanging="259"/>
      </w:pPr>
      <w:rPr>
        <w:rFonts w:hint="default"/>
        <w:lang w:val="en-US" w:eastAsia="ja-JP" w:bidi="ar-SA"/>
      </w:rPr>
    </w:lvl>
    <w:lvl w:ilvl="4" w:tplc="F58A53F6">
      <w:numFmt w:val="bullet"/>
      <w:lvlText w:val="•"/>
      <w:lvlJc w:val="left"/>
      <w:pPr>
        <w:ind w:left="4025" w:hanging="259"/>
      </w:pPr>
      <w:rPr>
        <w:rFonts w:hint="default"/>
        <w:lang w:val="en-US" w:eastAsia="ja-JP" w:bidi="ar-SA"/>
      </w:rPr>
    </w:lvl>
    <w:lvl w:ilvl="5" w:tplc="6CAC94CE">
      <w:numFmt w:val="bullet"/>
      <w:lvlText w:val="•"/>
      <w:lvlJc w:val="left"/>
      <w:pPr>
        <w:ind w:left="4957" w:hanging="259"/>
      </w:pPr>
      <w:rPr>
        <w:rFonts w:hint="default"/>
        <w:lang w:val="en-US" w:eastAsia="ja-JP" w:bidi="ar-SA"/>
      </w:rPr>
    </w:lvl>
    <w:lvl w:ilvl="6" w:tplc="28E8ABD2">
      <w:numFmt w:val="bullet"/>
      <w:lvlText w:val="•"/>
      <w:lvlJc w:val="left"/>
      <w:pPr>
        <w:ind w:left="5888" w:hanging="259"/>
      </w:pPr>
      <w:rPr>
        <w:rFonts w:hint="default"/>
        <w:lang w:val="en-US" w:eastAsia="ja-JP" w:bidi="ar-SA"/>
      </w:rPr>
    </w:lvl>
    <w:lvl w:ilvl="7" w:tplc="11DECF80">
      <w:numFmt w:val="bullet"/>
      <w:lvlText w:val="•"/>
      <w:lvlJc w:val="left"/>
      <w:pPr>
        <w:ind w:left="6819" w:hanging="259"/>
      </w:pPr>
      <w:rPr>
        <w:rFonts w:hint="default"/>
        <w:lang w:val="en-US" w:eastAsia="ja-JP" w:bidi="ar-SA"/>
      </w:rPr>
    </w:lvl>
    <w:lvl w:ilvl="8" w:tplc="13DA07DC">
      <w:numFmt w:val="bullet"/>
      <w:lvlText w:val="•"/>
      <w:lvlJc w:val="left"/>
      <w:pPr>
        <w:ind w:left="7751" w:hanging="259"/>
      </w:pPr>
      <w:rPr>
        <w:rFonts w:hint="default"/>
        <w:lang w:val="en-US" w:eastAsia="ja-JP" w:bidi="ar-SA"/>
      </w:rPr>
    </w:lvl>
  </w:abstractNum>
  <w:abstractNum w:abstractNumId="13" w15:restartNumberingAfterBreak="0">
    <w:nsid w:val="53831EAC"/>
    <w:multiLevelType w:val="hybridMultilevel"/>
    <w:tmpl w:val="E17AC5B4"/>
    <w:lvl w:ilvl="0" w:tplc="F6C221E0">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4" w15:restartNumberingAfterBreak="0">
    <w:nsid w:val="5ACC1089"/>
    <w:multiLevelType w:val="hybridMultilevel"/>
    <w:tmpl w:val="316EC2A4"/>
    <w:lvl w:ilvl="0" w:tplc="4496A4AE">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5C573C75"/>
    <w:multiLevelType w:val="hybridMultilevel"/>
    <w:tmpl w:val="0EA63BD4"/>
    <w:lvl w:ilvl="0" w:tplc="9BCC6458">
      <w:start w:val="1"/>
      <w:numFmt w:val="decimalEnclosedCircle"/>
      <w:lvlText w:val="%1"/>
      <w:lvlJc w:val="left"/>
      <w:pPr>
        <w:ind w:left="484" w:hanging="360"/>
      </w:pPr>
      <w:rPr>
        <w:rFonts w:ascii="BIZ UDゴシック" w:eastAsia="BIZ UDゴシック" w:hAnsi="BIZ UDゴシック" w:hint="default"/>
        <w:color w:val="auto"/>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6" w15:restartNumberingAfterBreak="0">
    <w:nsid w:val="5E45503E"/>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17" w15:restartNumberingAfterBreak="0">
    <w:nsid w:val="67DB0D43"/>
    <w:multiLevelType w:val="hybridMultilevel"/>
    <w:tmpl w:val="16A64A20"/>
    <w:lvl w:ilvl="0" w:tplc="8B362F12">
      <w:start w:val="1"/>
      <w:numFmt w:val="decimalEnclosedCircle"/>
      <w:lvlText w:val="%1"/>
      <w:lvlJc w:val="left"/>
      <w:pPr>
        <w:ind w:left="612" w:hanging="36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8" w15:restartNumberingAfterBreak="0">
    <w:nsid w:val="6C831EC7"/>
    <w:multiLevelType w:val="hybridMultilevel"/>
    <w:tmpl w:val="93B4F178"/>
    <w:lvl w:ilvl="0" w:tplc="2256AAB6">
      <w:start w:val="1"/>
      <w:numFmt w:val="decimalFullWidth"/>
      <w:lvlText w:val="%1）"/>
      <w:lvlJc w:val="left"/>
      <w:pPr>
        <w:ind w:left="824" w:hanging="384"/>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6E451B47"/>
    <w:multiLevelType w:val="hybridMultilevel"/>
    <w:tmpl w:val="A49445D8"/>
    <w:lvl w:ilvl="0" w:tplc="E71A780A">
      <w:numFmt w:val="bullet"/>
      <w:lvlText w:val="○"/>
      <w:lvlJc w:val="left"/>
      <w:pPr>
        <w:ind w:left="643" w:hanging="259"/>
      </w:pPr>
      <w:rPr>
        <w:rFonts w:ascii="BIZ UDゴシック" w:eastAsia="BIZ UDゴシック" w:hAnsi="BIZ UDゴシック" w:cs="BIZ UDゴシック" w:hint="default"/>
        <w:b w:val="0"/>
        <w:bCs w:val="0"/>
        <w:i w:val="0"/>
        <w:iCs w:val="0"/>
        <w:strike w:val="0"/>
        <w:color w:val="auto"/>
        <w:w w:val="100"/>
        <w:sz w:val="22"/>
        <w:szCs w:val="22"/>
        <w:lang w:val="en-US" w:eastAsia="ja-JP" w:bidi="ar-SA"/>
      </w:rPr>
    </w:lvl>
    <w:lvl w:ilvl="1" w:tplc="2AD24940">
      <w:numFmt w:val="bullet"/>
      <w:lvlText w:val="◇"/>
      <w:lvlJc w:val="left"/>
      <w:pPr>
        <w:ind w:left="902" w:hanging="259"/>
      </w:pPr>
      <w:rPr>
        <w:rFonts w:ascii="BIZ UDゴシック" w:eastAsia="BIZ UDゴシック" w:hAnsi="BIZ UDゴシック" w:cs="BIZ UDゴシック" w:hint="default"/>
        <w:b w:val="0"/>
        <w:bCs w:val="0"/>
        <w:i w:val="0"/>
        <w:iCs w:val="0"/>
        <w:w w:val="100"/>
        <w:sz w:val="22"/>
        <w:szCs w:val="22"/>
        <w:lang w:val="en-US" w:eastAsia="ja-JP" w:bidi="ar-SA"/>
      </w:rPr>
    </w:lvl>
    <w:lvl w:ilvl="2" w:tplc="A2BA2610">
      <w:numFmt w:val="bullet"/>
      <w:lvlText w:val="•"/>
      <w:lvlJc w:val="left"/>
      <w:pPr>
        <w:ind w:left="1920" w:hanging="259"/>
      </w:pPr>
      <w:rPr>
        <w:rFonts w:hint="default"/>
        <w:lang w:val="en-US" w:eastAsia="ja-JP" w:bidi="ar-SA"/>
      </w:rPr>
    </w:lvl>
    <w:lvl w:ilvl="3" w:tplc="AB1498D6">
      <w:numFmt w:val="bullet"/>
      <w:lvlText w:val="•"/>
      <w:lvlJc w:val="left"/>
      <w:pPr>
        <w:ind w:left="2941" w:hanging="259"/>
      </w:pPr>
      <w:rPr>
        <w:rFonts w:hint="default"/>
        <w:lang w:val="en-US" w:eastAsia="ja-JP" w:bidi="ar-SA"/>
      </w:rPr>
    </w:lvl>
    <w:lvl w:ilvl="4" w:tplc="BCE085EE">
      <w:numFmt w:val="bullet"/>
      <w:lvlText w:val="•"/>
      <w:lvlJc w:val="left"/>
      <w:pPr>
        <w:ind w:left="3962" w:hanging="259"/>
      </w:pPr>
      <w:rPr>
        <w:rFonts w:hint="default"/>
        <w:lang w:val="en-US" w:eastAsia="ja-JP" w:bidi="ar-SA"/>
      </w:rPr>
    </w:lvl>
    <w:lvl w:ilvl="5" w:tplc="5CBCEFC8">
      <w:numFmt w:val="bullet"/>
      <w:lvlText w:val="•"/>
      <w:lvlJc w:val="left"/>
      <w:pPr>
        <w:ind w:left="4982" w:hanging="259"/>
      </w:pPr>
      <w:rPr>
        <w:rFonts w:hint="default"/>
        <w:lang w:val="en-US" w:eastAsia="ja-JP" w:bidi="ar-SA"/>
      </w:rPr>
    </w:lvl>
    <w:lvl w:ilvl="6" w:tplc="88E89D6C">
      <w:numFmt w:val="bullet"/>
      <w:lvlText w:val="•"/>
      <w:lvlJc w:val="left"/>
      <w:pPr>
        <w:ind w:left="6003" w:hanging="259"/>
      </w:pPr>
      <w:rPr>
        <w:rFonts w:hint="default"/>
        <w:lang w:val="en-US" w:eastAsia="ja-JP" w:bidi="ar-SA"/>
      </w:rPr>
    </w:lvl>
    <w:lvl w:ilvl="7" w:tplc="AB1832D2">
      <w:numFmt w:val="bullet"/>
      <w:lvlText w:val="•"/>
      <w:lvlJc w:val="left"/>
      <w:pPr>
        <w:ind w:left="7024" w:hanging="259"/>
      </w:pPr>
      <w:rPr>
        <w:rFonts w:hint="default"/>
        <w:lang w:val="en-US" w:eastAsia="ja-JP" w:bidi="ar-SA"/>
      </w:rPr>
    </w:lvl>
    <w:lvl w:ilvl="8" w:tplc="07F6B5A4">
      <w:numFmt w:val="bullet"/>
      <w:lvlText w:val="•"/>
      <w:lvlJc w:val="left"/>
      <w:pPr>
        <w:ind w:left="8044" w:hanging="259"/>
      </w:pPr>
      <w:rPr>
        <w:rFonts w:hint="default"/>
        <w:lang w:val="en-US" w:eastAsia="ja-JP" w:bidi="ar-SA"/>
      </w:rPr>
    </w:lvl>
  </w:abstractNum>
  <w:abstractNum w:abstractNumId="20" w15:restartNumberingAfterBreak="0">
    <w:nsid w:val="72DF2E5F"/>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1" w15:restartNumberingAfterBreak="0">
    <w:nsid w:val="762E1C87"/>
    <w:multiLevelType w:val="hybridMultilevel"/>
    <w:tmpl w:val="003EA1D8"/>
    <w:lvl w:ilvl="0" w:tplc="4ED49830">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77F66072"/>
    <w:multiLevelType w:val="hybridMultilevel"/>
    <w:tmpl w:val="4F6A2E76"/>
    <w:lvl w:ilvl="0" w:tplc="A09CE978">
      <w:numFmt w:val="bullet"/>
      <w:lvlText w:val="□"/>
      <w:lvlJc w:val="left"/>
      <w:pPr>
        <w:ind w:left="576" w:hanging="360"/>
      </w:pPr>
      <w:rPr>
        <w:rFonts w:ascii="BIZ UDゴシック" w:eastAsia="BIZ UDゴシック" w:hAnsi="BIZ UDゴシック" w:cs="BIZ UD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3" w15:restartNumberingAfterBreak="0">
    <w:nsid w:val="7D6D00B9"/>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16cid:durableId="894001407">
    <w:abstractNumId w:val="1"/>
  </w:num>
  <w:num w:numId="2" w16cid:durableId="1286696612">
    <w:abstractNumId w:val="12"/>
  </w:num>
  <w:num w:numId="3" w16cid:durableId="1061565287">
    <w:abstractNumId w:val="0"/>
  </w:num>
  <w:num w:numId="4" w16cid:durableId="1814641235">
    <w:abstractNumId w:val="19"/>
  </w:num>
  <w:num w:numId="5" w16cid:durableId="1181505289">
    <w:abstractNumId w:val="13"/>
  </w:num>
  <w:num w:numId="6" w16cid:durableId="1351760341">
    <w:abstractNumId w:val="11"/>
  </w:num>
  <w:num w:numId="7" w16cid:durableId="1579290810">
    <w:abstractNumId w:val="8"/>
  </w:num>
  <w:num w:numId="8" w16cid:durableId="1697729582">
    <w:abstractNumId w:val="17"/>
  </w:num>
  <w:num w:numId="9" w16cid:durableId="2049989771">
    <w:abstractNumId w:val="18"/>
  </w:num>
  <w:num w:numId="10" w16cid:durableId="869103580">
    <w:abstractNumId w:val="2"/>
  </w:num>
  <w:num w:numId="11" w16cid:durableId="885340081">
    <w:abstractNumId w:val="3"/>
  </w:num>
  <w:num w:numId="12" w16cid:durableId="1443113041">
    <w:abstractNumId w:val="16"/>
  </w:num>
  <w:num w:numId="13" w16cid:durableId="1715235074">
    <w:abstractNumId w:val="23"/>
  </w:num>
  <w:num w:numId="14" w16cid:durableId="948321313">
    <w:abstractNumId w:val="20"/>
  </w:num>
  <w:num w:numId="15" w16cid:durableId="2111389465">
    <w:abstractNumId w:val="4"/>
  </w:num>
  <w:num w:numId="16" w16cid:durableId="395249734">
    <w:abstractNumId w:val="6"/>
  </w:num>
  <w:num w:numId="17" w16cid:durableId="2072339720">
    <w:abstractNumId w:val="15"/>
  </w:num>
  <w:num w:numId="18" w16cid:durableId="239799174">
    <w:abstractNumId w:val="22"/>
  </w:num>
  <w:num w:numId="19" w16cid:durableId="372313347">
    <w:abstractNumId w:val="10"/>
  </w:num>
  <w:num w:numId="20" w16cid:durableId="332951602">
    <w:abstractNumId w:val="9"/>
  </w:num>
  <w:num w:numId="21" w16cid:durableId="1939174372">
    <w:abstractNumId w:val="21"/>
  </w:num>
  <w:num w:numId="22" w16cid:durableId="1708139825">
    <w:abstractNumId w:val="7"/>
  </w:num>
  <w:num w:numId="23" w16cid:durableId="1056472606">
    <w:abstractNumId w:val="14"/>
  </w:num>
  <w:num w:numId="24" w16cid:durableId="401292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E5"/>
    <w:rsid w:val="00000011"/>
    <w:rsid w:val="00005CA1"/>
    <w:rsid w:val="00026132"/>
    <w:rsid w:val="00030A6A"/>
    <w:rsid w:val="000404FF"/>
    <w:rsid w:val="00043E88"/>
    <w:rsid w:val="00052249"/>
    <w:rsid w:val="00054ED7"/>
    <w:rsid w:val="00074BD6"/>
    <w:rsid w:val="000756A4"/>
    <w:rsid w:val="000841B5"/>
    <w:rsid w:val="00087DBA"/>
    <w:rsid w:val="00092543"/>
    <w:rsid w:val="000A5AAB"/>
    <w:rsid w:val="000B5B95"/>
    <w:rsid w:val="000C0C0B"/>
    <w:rsid w:val="000C76C9"/>
    <w:rsid w:val="000E0158"/>
    <w:rsid w:val="000F5E27"/>
    <w:rsid w:val="00104FE3"/>
    <w:rsid w:val="00106664"/>
    <w:rsid w:val="00111D58"/>
    <w:rsid w:val="00114590"/>
    <w:rsid w:val="00117F11"/>
    <w:rsid w:val="001213E2"/>
    <w:rsid w:val="00125407"/>
    <w:rsid w:val="00125495"/>
    <w:rsid w:val="00125D07"/>
    <w:rsid w:val="00126B63"/>
    <w:rsid w:val="00136CF9"/>
    <w:rsid w:val="00141FFC"/>
    <w:rsid w:val="00142D59"/>
    <w:rsid w:val="001439BB"/>
    <w:rsid w:val="001527A1"/>
    <w:rsid w:val="001554F6"/>
    <w:rsid w:val="0015572F"/>
    <w:rsid w:val="00174EA9"/>
    <w:rsid w:val="00175F0D"/>
    <w:rsid w:val="0018461D"/>
    <w:rsid w:val="001A0187"/>
    <w:rsid w:val="001A2F68"/>
    <w:rsid w:val="001C3FA4"/>
    <w:rsid w:val="001D3E7D"/>
    <w:rsid w:val="001D621E"/>
    <w:rsid w:val="001E7BCC"/>
    <w:rsid w:val="001F7D74"/>
    <w:rsid w:val="00202BC5"/>
    <w:rsid w:val="002050EC"/>
    <w:rsid w:val="002072B6"/>
    <w:rsid w:val="00210855"/>
    <w:rsid w:val="0021205C"/>
    <w:rsid w:val="00214EF2"/>
    <w:rsid w:val="002151A6"/>
    <w:rsid w:val="00224FE5"/>
    <w:rsid w:val="0023496C"/>
    <w:rsid w:val="002354D4"/>
    <w:rsid w:val="002508A7"/>
    <w:rsid w:val="0025785A"/>
    <w:rsid w:val="00257E87"/>
    <w:rsid w:val="00266EAF"/>
    <w:rsid w:val="00272739"/>
    <w:rsid w:val="0029340A"/>
    <w:rsid w:val="00293D86"/>
    <w:rsid w:val="00295C19"/>
    <w:rsid w:val="002A0416"/>
    <w:rsid w:val="002A0D82"/>
    <w:rsid w:val="002A24AD"/>
    <w:rsid w:val="002A2605"/>
    <w:rsid w:val="002A632C"/>
    <w:rsid w:val="002B5B13"/>
    <w:rsid w:val="002B6EC5"/>
    <w:rsid w:val="002C14FD"/>
    <w:rsid w:val="002C3882"/>
    <w:rsid w:val="002C5514"/>
    <w:rsid w:val="002D0749"/>
    <w:rsid w:val="002D28C0"/>
    <w:rsid w:val="002D4CDE"/>
    <w:rsid w:val="002E1B1C"/>
    <w:rsid w:val="002F65CE"/>
    <w:rsid w:val="00302B0E"/>
    <w:rsid w:val="00313BC0"/>
    <w:rsid w:val="003150D1"/>
    <w:rsid w:val="00317876"/>
    <w:rsid w:val="00321D9C"/>
    <w:rsid w:val="00321DEF"/>
    <w:rsid w:val="00331633"/>
    <w:rsid w:val="00341C56"/>
    <w:rsid w:val="003436F3"/>
    <w:rsid w:val="00347197"/>
    <w:rsid w:val="00372973"/>
    <w:rsid w:val="0037555C"/>
    <w:rsid w:val="00380C6D"/>
    <w:rsid w:val="0038169C"/>
    <w:rsid w:val="00383B14"/>
    <w:rsid w:val="0039562F"/>
    <w:rsid w:val="003A4DC0"/>
    <w:rsid w:val="003B3E72"/>
    <w:rsid w:val="003B613A"/>
    <w:rsid w:val="003B74FA"/>
    <w:rsid w:val="003C5B4D"/>
    <w:rsid w:val="003C6785"/>
    <w:rsid w:val="003C7FFD"/>
    <w:rsid w:val="003D03E2"/>
    <w:rsid w:val="003D0F76"/>
    <w:rsid w:val="003D2750"/>
    <w:rsid w:val="003D539B"/>
    <w:rsid w:val="003E3286"/>
    <w:rsid w:val="003E5EFD"/>
    <w:rsid w:val="003F1C77"/>
    <w:rsid w:val="003F25BB"/>
    <w:rsid w:val="0040126B"/>
    <w:rsid w:val="00417007"/>
    <w:rsid w:val="00424DE8"/>
    <w:rsid w:val="00427F61"/>
    <w:rsid w:val="00430D58"/>
    <w:rsid w:val="00434D25"/>
    <w:rsid w:val="00444604"/>
    <w:rsid w:val="00447251"/>
    <w:rsid w:val="00447BC7"/>
    <w:rsid w:val="004535B9"/>
    <w:rsid w:val="00462A2B"/>
    <w:rsid w:val="004655D1"/>
    <w:rsid w:val="004751B8"/>
    <w:rsid w:val="00480480"/>
    <w:rsid w:val="00484E0E"/>
    <w:rsid w:val="004865A9"/>
    <w:rsid w:val="00491C1F"/>
    <w:rsid w:val="00492265"/>
    <w:rsid w:val="00495A8C"/>
    <w:rsid w:val="004B0BC2"/>
    <w:rsid w:val="004B36AD"/>
    <w:rsid w:val="004B44F0"/>
    <w:rsid w:val="004C09F9"/>
    <w:rsid w:val="004D6658"/>
    <w:rsid w:val="004E10E3"/>
    <w:rsid w:val="004E32A3"/>
    <w:rsid w:val="004F3F50"/>
    <w:rsid w:val="004F5ECA"/>
    <w:rsid w:val="004F6462"/>
    <w:rsid w:val="004F7E4B"/>
    <w:rsid w:val="00500A0F"/>
    <w:rsid w:val="00506DCD"/>
    <w:rsid w:val="00544225"/>
    <w:rsid w:val="00552174"/>
    <w:rsid w:val="00552BB6"/>
    <w:rsid w:val="0056128F"/>
    <w:rsid w:val="00580A8D"/>
    <w:rsid w:val="00584573"/>
    <w:rsid w:val="005A4412"/>
    <w:rsid w:val="005A65C0"/>
    <w:rsid w:val="005C229F"/>
    <w:rsid w:val="005C6DD6"/>
    <w:rsid w:val="005E33A3"/>
    <w:rsid w:val="005E6D5A"/>
    <w:rsid w:val="005F1D76"/>
    <w:rsid w:val="005F23D7"/>
    <w:rsid w:val="00610D56"/>
    <w:rsid w:val="006134A9"/>
    <w:rsid w:val="00622422"/>
    <w:rsid w:val="00626963"/>
    <w:rsid w:val="006404B4"/>
    <w:rsid w:val="00644EF3"/>
    <w:rsid w:val="006535D8"/>
    <w:rsid w:val="006571D6"/>
    <w:rsid w:val="0065781C"/>
    <w:rsid w:val="006669DD"/>
    <w:rsid w:val="00667A32"/>
    <w:rsid w:val="00667A61"/>
    <w:rsid w:val="0067381E"/>
    <w:rsid w:val="006811FB"/>
    <w:rsid w:val="006917F4"/>
    <w:rsid w:val="00691C77"/>
    <w:rsid w:val="0069522B"/>
    <w:rsid w:val="006A0F55"/>
    <w:rsid w:val="006A23F0"/>
    <w:rsid w:val="006A453C"/>
    <w:rsid w:val="006A5A49"/>
    <w:rsid w:val="006A5F37"/>
    <w:rsid w:val="006A6467"/>
    <w:rsid w:val="006B22DE"/>
    <w:rsid w:val="006B334C"/>
    <w:rsid w:val="006B36DB"/>
    <w:rsid w:val="006B4CC4"/>
    <w:rsid w:val="006B7922"/>
    <w:rsid w:val="006D078E"/>
    <w:rsid w:val="006E0B76"/>
    <w:rsid w:val="006E2BA6"/>
    <w:rsid w:val="006E7230"/>
    <w:rsid w:val="006F4191"/>
    <w:rsid w:val="00700F48"/>
    <w:rsid w:val="00702328"/>
    <w:rsid w:val="00705314"/>
    <w:rsid w:val="007054D6"/>
    <w:rsid w:val="00711468"/>
    <w:rsid w:val="00715745"/>
    <w:rsid w:val="00726E90"/>
    <w:rsid w:val="0074318A"/>
    <w:rsid w:val="00754296"/>
    <w:rsid w:val="007605D5"/>
    <w:rsid w:val="00762A04"/>
    <w:rsid w:val="00763999"/>
    <w:rsid w:val="00764B2A"/>
    <w:rsid w:val="00767D9A"/>
    <w:rsid w:val="00780F7D"/>
    <w:rsid w:val="00781DA5"/>
    <w:rsid w:val="00784401"/>
    <w:rsid w:val="00794231"/>
    <w:rsid w:val="007A1628"/>
    <w:rsid w:val="007B0CC1"/>
    <w:rsid w:val="007B28DD"/>
    <w:rsid w:val="007B3F47"/>
    <w:rsid w:val="007C7149"/>
    <w:rsid w:val="007D6E2F"/>
    <w:rsid w:val="007E0143"/>
    <w:rsid w:val="007E3637"/>
    <w:rsid w:val="007E6E0A"/>
    <w:rsid w:val="007F07FE"/>
    <w:rsid w:val="007F39A3"/>
    <w:rsid w:val="008055CB"/>
    <w:rsid w:val="00806106"/>
    <w:rsid w:val="008220E9"/>
    <w:rsid w:val="00824AAF"/>
    <w:rsid w:val="008272B2"/>
    <w:rsid w:val="00836B53"/>
    <w:rsid w:val="00841E49"/>
    <w:rsid w:val="00870E3A"/>
    <w:rsid w:val="00872FAE"/>
    <w:rsid w:val="0088339C"/>
    <w:rsid w:val="00885226"/>
    <w:rsid w:val="008955CB"/>
    <w:rsid w:val="008A22AB"/>
    <w:rsid w:val="008B170E"/>
    <w:rsid w:val="008D11D1"/>
    <w:rsid w:val="00901FCA"/>
    <w:rsid w:val="0090280B"/>
    <w:rsid w:val="009042AD"/>
    <w:rsid w:val="009110FB"/>
    <w:rsid w:val="0092141A"/>
    <w:rsid w:val="00927880"/>
    <w:rsid w:val="00937BCC"/>
    <w:rsid w:val="0097326A"/>
    <w:rsid w:val="0098591B"/>
    <w:rsid w:val="00994188"/>
    <w:rsid w:val="009949A5"/>
    <w:rsid w:val="009A7651"/>
    <w:rsid w:val="009B28C5"/>
    <w:rsid w:val="009B2B06"/>
    <w:rsid w:val="009B538E"/>
    <w:rsid w:val="009C51EE"/>
    <w:rsid w:val="009C5932"/>
    <w:rsid w:val="009D2B85"/>
    <w:rsid w:val="009D5270"/>
    <w:rsid w:val="009D6550"/>
    <w:rsid w:val="009E139D"/>
    <w:rsid w:val="009E49C5"/>
    <w:rsid w:val="009F19D0"/>
    <w:rsid w:val="009F79B0"/>
    <w:rsid w:val="00A15A85"/>
    <w:rsid w:val="00A1638A"/>
    <w:rsid w:val="00A163F6"/>
    <w:rsid w:val="00A17AC4"/>
    <w:rsid w:val="00A21EEE"/>
    <w:rsid w:val="00A2428C"/>
    <w:rsid w:val="00A25011"/>
    <w:rsid w:val="00A25B6A"/>
    <w:rsid w:val="00A26CA6"/>
    <w:rsid w:val="00A27E8D"/>
    <w:rsid w:val="00A4224F"/>
    <w:rsid w:val="00A457FC"/>
    <w:rsid w:val="00A52EDD"/>
    <w:rsid w:val="00A5455A"/>
    <w:rsid w:val="00A5544B"/>
    <w:rsid w:val="00A57835"/>
    <w:rsid w:val="00A667A9"/>
    <w:rsid w:val="00A75749"/>
    <w:rsid w:val="00A9375F"/>
    <w:rsid w:val="00AA29B2"/>
    <w:rsid w:val="00AA3355"/>
    <w:rsid w:val="00AA636E"/>
    <w:rsid w:val="00AC31DB"/>
    <w:rsid w:val="00AC79DA"/>
    <w:rsid w:val="00AD2990"/>
    <w:rsid w:val="00AD39FB"/>
    <w:rsid w:val="00AD68B2"/>
    <w:rsid w:val="00AE3E36"/>
    <w:rsid w:val="00AE597C"/>
    <w:rsid w:val="00AF1D4F"/>
    <w:rsid w:val="00AF3051"/>
    <w:rsid w:val="00B120F1"/>
    <w:rsid w:val="00B30339"/>
    <w:rsid w:val="00B31A27"/>
    <w:rsid w:val="00B3323F"/>
    <w:rsid w:val="00B40433"/>
    <w:rsid w:val="00B4529F"/>
    <w:rsid w:val="00B47682"/>
    <w:rsid w:val="00B56FA3"/>
    <w:rsid w:val="00B6120F"/>
    <w:rsid w:val="00B643FA"/>
    <w:rsid w:val="00B67C09"/>
    <w:rsid w:val="00BB1DE0"/>
    <w:rsid w:val="00BB5B02"/>
    <w:rsid w:val="00BB70C6"/>
    <w:rsid w:val="00BB7C1B"/>
    <w:rsid w:val="00BC7D31"/>
    <w:rsid w:val="00BE06B8"/>
    <w:rsid w:val="00BE7ADC"/>
    <w:rsid w:val="00BF1B2E"/>
    <w:rsid w:val="00C018E7"/>
    <w:rsid w:val="00C02BC0"/>
    <w:rsid w:val="00C04176"/>
    <w:rsid w:val="00C07B5A"/>
    <w:rsid w:val="00C22C6C"/>
    <w:rsid w:val="00C256BC"/>
    <w:rsid w:val="00C25971"/>
    <w:rsid w:val="00C35143"/>
    <w:rsid w:val="00C4501B"/>
    <w:rsid w:val="00C471B6"/>
    <w:rsid w:val="00C510B1"/>
    <w:rsid w:val="00C5391B"/>
    <w:rsid w:val="00C61E40"/>
    <w:rsid w:val="00C64764"/>
    <w:rsid w:val="00C77B9B"/>
    <w:rsid w:val="00C77DAD"/>
    <w:rsid w:val="00C810DE"/>
    <w:rsid w:val="00C91B91"/>
    <w:rsid w:val="00C925D8"/>
    <w:rsid w:val="00CA21CD"/>
    <w:rsid w:val="00CA62B2"/>
    <w:rsid w:val="00CB0A86"/>
    <w:rsid w:val="00CB357D"/>
    <w:rsid w:val="00CD3E9F"/>
    <w:rsid w:val="00CE4D30"/>
    <w:rsid w:val="00CE788D"/>
    <w:rsid w:val="00CF501B"/>
    <w:rsid w:val="00CF7747"/>
    <w:rsid w:val="00D032EE"/>
    <w:rsid w:val="00D10EA8"/>
    <w:rsid w:val="00D1153A"/>
    <w:rsid w:val="00D21203"/>
    <w:rsid w:val="00D235D1"/>
    <w:rsid w:val="00D3156E"/>
    <w:rsid w:val="00D316CD"/>
    <w:rsid w:val="00D56D3B"/>
    <w:rsid w:val="00D603C9"/>
    <w:rsid w:val="00D63C02"/>
    <w:rsid w:val="00D82C34"/>
    <w:rsid w:val="00D851E6"/>
    <w:rsid w:val="00D9603D"/>
    <w:rsid w:val="00DB0E25"/>
    <w:rsid w:val="00DB289A"/>
    <w:rsid w:val="00DB4560"/>
    <w:rsid w:val="00DB58EA"/>
    <w:rsid w:val="00DB7AED"/>
    <w:rsid w:val="00DC7D3A"/>
    <w:rsid w:val="00DD1838"/>
    <w:rsid w:val="00DD724E"/>
    <w:rsid w:val="00DE0BB2"/>
    <w:rsid w:val="00DF051C"/>
    <w:rsid w:val="00DF3ED3"/>
    <w:rsid w:val="00E004D6"/>
    <w:rsid w:val="00E07CA5"/>
    <w:rsid w:val="00E10C65"/>
    <w:rsid w:val="00E1269D"/>
    <w:rsid w:val="00E13E59"/>
    <w:rsid w:val="00E20153"/>
    <w:rsid w:val="00E20A20"/>
    <w:rsid w:val="00E3558B"/>
    <w:rsid w:val="00E4233C"/>
    <w:rsid w:val="00E47AC7"/>
    <w:rsid w:val="00E53265"/>
    <w:rsid w:val="00E54CAD"/>
    <w:rsid w:val="00E7032E"/>
    <w:rsid w:val="00E71F16"/>
    <w:rsid w:val="00E71F7B"/>
    <w:rsid w:val="00E72BCD"/>
    <w:rsid w:val="00E76C8F"/>
    <w:rsid w:val="00E817E9"/>
    <w:rsid w:val="00E82A49"/>
    <w:rsid w:val="00E84532"/>
    <w:rsid w:val="00E875A5"/>
    <w:rsid w:val="00E87A11"/>
    <w:rsid w:val="00E92712"/>
    <w:rsid w:val="00E92A3D"/>
    <w:rsid w:val="00EA6034"/>
    <w:rsid w:val="00EA7D3E"/>
    <w:rsid w:val="00EB1846"/>
    <w:rsid w:val="00EB3A5D"/>
    <w:rsid w:val="00EB6EF2"/>
    <w:rsid w:val="00EC0578"/>
    <w:rsid w:val="00EC644A"/>
    <w:rsid w:val="00EC704B"/>
    <w:rsid w:val="00ED1313"/>
    <w:rsid w:val="00ED25B8"/>
    <w:rsid w:val="00EE1204"/>
    <w:rsid w:val="00EE58C2"/>
    <w:rsid w:val="00F210E3"/>
    <w:rsid w:val="00F323DD"/>
    <w:rsid w:val="00F33215"/>
    <w:rsid w:val="00F43B2B"/>
    <w:rsid w:val="00F4492C"/>
    <w:rsid w:val="00F516CF"/>
    <w:rsid w:val="00F557E9"/>
    <w:rsid w:val="00F73925"/>
    <w:rsid w:val="00F85810"/>
    <w:rsid w:val="00F86387"/>
    <w:rsid w:val="00F96897"/>
    <w:rsid w:val="00FA36BF"/>
    <w:rsid w:val="00FB1844"/>
    <w:rsid w:val="00FB311D"/>
    <w:rsid w:val="00FB3EBC"/>
    <w:rsid w:val="00FB7679"/>
    <w:rsid w:val="00FC5829"/>
    <w:rsid w:val="00FC5842"/>
    <w:rsid w:val="00FD661D"/>
    <w:rsid w:val="00FE48D7"/>
    <w:rsid w:val="00FF4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DA61E"/>
  <w15:docId w15:val="{48D71E54-1FB1-4AB9-8B3C-55969CDA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BIZ UDゴシック" w:eastAsia="BIZ UDゴシック" w:hAnsi="BIZ UDゴシック" w:cs="BIZ UDゴシック"/>
      <w:lang w:eastAsia="ja-JP"/>
    </w:rPr>
  </w:style>
  <w:style w:type="paragraph" w:styleId="1">
    <w:name w:val="heading 1"/>
    <w:basedOn w:val="a"/>
    <w:uiPriority w:val="1"/>
    <w:qFormat/>
    <w:pPr>
      <w:spacing w:before="34"/>
      <w:ind w:right="26"/>
      <w:jc w:val="center"/>
      <w:outlineLvl w:val="0"/>
    </w:pPr>
    <w:rPr>
      <w:rFonts w:ascii="ＭＳ Ｐゴシック" w:eastAsia="ＭＳ Ｐゴシック" w:hAnsi="ＭＳ Ｐゴシック" w:cs="ＭＳ Ｐゴシック"/>
      <w:sz w:val="30"/>
      <w:szCs w:val="30"/>
    </w:rPr>
  </w:style>
  <w:style w:type="paragraph" w:styleId="2">
    <w:name w:val="heading 2"/>
    <w:basedOn w:val="a"/>
    <w:uiPriority w:val="1"/>
    <w:qFormat/>
    <w:pPr>
      <w:spacing w:before="7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26"/>
      <w:ind w:left="124"/>
    </w:pPr>
  </w:style>
  <w:style w:type="paragraph" w:styleId="20">
    <w:name w:val="toc 2"/>
    <w:basedOn w:val="a"/>
    <w:uiPriority w:val="39"/>
    <w:qFormat/>
    <w:pPr>
      <w:spacing w:before="75"/>
      <w:ind w:left="365"/>
    </w:pPr>
  </w:style>
  <w:style w:type="paragraph" w:styleId="3">
    <w:name w:val="toc 3"/>
    <w:basedOn w:val="a"/>
    <w:uiPriority w:val="1"/>
    <w:qFormat/>
    <w:pPr>
      <w:spacing w:before="77"/>
      <w:ind w:left="384"/>
    </w:pPr>
  </w:style>
  <w:style w:type="paragraph" w:styleId="4">
    <w:name w:val="toc 4"/>
    <w:basedOn w:val="a"/>
    <w:uiPriority w:val="1"/>
    <w:qFormat/>
    <w:pPr>
      <w:spacing w:before="75"/>
      <w:ind w:left="646"/>
    </w:pPr>
  </w:style>
  <w:style w:type="paragraph" w:styleId="a3">
    <w:name w:val="Body Text"/>
    <w:basedOn w:val="a"/>
    <w:uiPriority w:val="1"/>
    <w:qFormat/>
  </w:style>
  <w:style w:type="paragraph" w:styleId="a4">
    <w:name w:val="Title"/>
    <w:basedOn w:val="a"/>
    <w:uiPriority w:val="1"/>
    <w:qFormat/>
    <w:pPr>
      <w:spacing w:line="554" w:lineRule="exact"/>
      <w:ind w:left="506" w:right="735"/>
      <w:jc w:val="center"/>
    </w:pPr>
    <w:rPr>
      <w:rFonts w:ascii="UD デジタル 教科書体 NP-B" w:eastAsia="UD デジタル 教科書体 NP-B" w:hAnsi="UD デジタル 教科書体 NP-B" w:cs="UD デジタル 教科書体 NP-B"/>
      <w:b/>
      <w:bCs/>
      <w:sz w:val="32"/>
      <w:szCs w:val="32"/>
    </w:rPr>
  </w:style>
  <w:style w:type="paragraph" w:styleId="a5">
    <w:name w:val="List Paragraph"/>
    <w:basedOn w:val="a"/>
    <w:uiPriority w:val="1"/>
    <w:qFormat/>
    <w:pPr>
      <w:ind w:left="643" w:hanging="260"/>
    </w:pPr>
  </w:style>
  <w:style w:type="paragraph" w:customStyle="1" w:styleId="TableParagraph">
    <w:name w:val="Table Paragraph"/>
    <w:basedOn w:val="a"/>
    <w:uiPriority w:val="1"/>
    <w:qFormat/>
    <w:rsid w:val="00175F0D"/>
    <w:rPr>
      <w:rFonts w:ascii="ＭＳ Ｐ明朝" w:eastAsia="ＭＳ Ｐ明朝" w:hAnsi="ＭＳ Ｐ明朝" w:cs="ＭＳ Ｐ明朝"/>
    </w:rPr>
  </w:style>
  <w:style w:type="paragraph" w:styleId="a6">
    <w:name w:val="Balloon Text"/>
    <w:basedOn w:val="a"/>
    <w:link w:val="a7"/>
    <w:uiPriority w:val="99"/>
    <w:semiHidden/>
    <w:unhideWhenUsed/>
    <w:rsid w:val="00B31A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31A27"/>
    <w:rPr>
      <w:rFonts w:asciiTheme="majorHAnsi" w:eastAsiaTheme="majorEastAsia" w:hAnsiTheme="majorHAnsi" w:cstheme="majorBidi"/>
      <w:sz w:val="18"/>
      <w:szCs w:val="18"/>
      <w:lang w:eastAsia="ja-JP"/>
    </w:rPr>
  </w:style>
  <w:style w:type="paragraph" w:styleId="a8">
    <w:name w:val="header"/>
    <w:basedOn w:val="a"/>
    <w:link w:val="a9"/>
    <w:uiPriority w:val="99"/>
    <w:unhideWhenUsed/>
    <w:rsid w:val="00EB3A5D"/>
    <w:pPr>
      <w:tabs>
        <w:tab w:val="center" w:pos="4252"/>
        <w:tab w:val="right" w:pos="8504"/>
      </w:tabs>
      <w:snapToGrid w:val="0"/>
    </w:pPr>
  </w:style>
  <w:style w:type="character" w:customStyle="1" w:styleId="a9">
    <w:name w:val="ヘッダー (文字)"/>
    <w:basedOn w:val="a0"/>
    <w:link w:val="a8"/>
    <w:uiPriority w:val="99"/>
    <w:rsid w:val="00EB3A5D"/>
    <w:rPr>
      <w:rFonts w:ascii="BIZ UDゴシック" w:eastAsia="BIZ UDゴシック" w:hAnsi="BIZ UDゴシック" w:cs="BIZ UDゴシック"/>
      <w:lang w:eastAsia="ja-JP"/>
    </w:rPr>
  </w:style>
  <w:style w:type="paragraph" w:styleId="aa">
    <w:name w:val="footer"/>
    <w:basedOn w:val="a"/>
    <w:link w:val="ab"/>
    <w:uiPriority w:val="99"/>
    <w:unhideWhenUsed/>
    <w:rsid w:val="00EB3A5D"/>
    <w:pPr>
      <w:tabs>
        <w:tab w:val="center" w:pos="4252"/>
        <w:tab w:val="right" w:pos="8504"/>
      </w:tabs>
      <w:snapToGrid w:val="0"/>
    </w:pPr>
  </w:style>
  <w:style w:type="character" w:customStyle="1" w:styleId="ab">
    <w:name w:val="フッター (文字)"/>
    <w:basedOn w:val="a0"/>
    <w:link w:val="aa"/>
    <w:uiPriority w:val="99"/>
    <w:rsid w:val="00EB3A5D"/>
    <w:rPr>
      <w:rFonts w:ascii="BIZ UDゴシック" w:eastAsia="BIZ UDゴシック" w:hAnsi="BIZ UDゴシック" w:cs="BIZ UDゴシック"/>
      <w:lang w:eastAsia="ja-JP"/>
    </w:rPr>
  </w:style>
  <w:style w:type="table" w:styleId="ac">
    <w:name w:val="Table Grid"/>
    <w:basedOn w:val="a1"/>
    <w:uiPriority w:val="39"/>
    <w:rsid w:val="006E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D56D3B"/>
  </w:style>
  <w:style w:type="character" w:customStyle="1" w:styleId="ae">
    <w:name w:val="日付 (文字)"/>
    <w:basedOn w:val="a0"/>
    <w:link w:val="ad"/>
    <w:uiPriority w:val="99"/>
    <w:semiHidden/>
    <w:rsid w:val="00D56D3B"/>
    <w:rPr>
      <w:rFonts w:ascii="BIZ UDゴシック" w:eastAsia="BIZ UDゴシック" w:hAnsi="BIZ UDゴシック" w:cs="BIZ UDゴシック"/>
      <w:lang w:eastAsia="ja-JP"/>
    </w:rPr>
  </w:style>
  <w:style w:type="paragraph" w:styleId="af">
    <w:name w:val="TOC Heading"/>
    <w:basedOn w:val="1"/>
    <w:next w:val="a"/>
    <w:uiPriority w:val="39"/>
    <w:unhideWhenUsed/>
    <w:qFormat/>
    <w:rsid w:val="007B0CC1"/>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 w:type="character" w:styleId="af0">
    <w:name w:val="Hyperlink"/>
    <w:basedOn w:val="a0"/>
    <w:uiPriority w:val="99"/>
    <w:unhideWhenUsed/>
    <w:rsid w:val="007B0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BE98-89FF-4D85-A031-9671AF4D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工事請負契約書第２５条第５項（単品スライド条項）</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工事請負契約書第２５条第５項（単品スライド条項）</dc:title>
  <dc:creator>森 弘美</dc:creator>
  <cp:lastModifiedBy>user</cp:lastModifiedBy>
  <cp:revision>2</cp:revision>
  <cp:lastPrinted>2022-12-23T02:44:00Z</cp:lastPrinted>
  <dcterms:created xsi:type="dcterms:W3CDTF">2026-05-20T08:32:00Z</dcterms:created>
  <dcterms:modified xsi:type="dcterms:W3CDTF">2026-05-20T08:32:00Z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2013</vt:lpwstr>
  </property>
  <property fmtid="{D5CDD505-2E9C-101B-9397-08002B2CF9AE}" pid="4" name="LastSaved">
    <vt:filetime>2022-07-26T00:00:00Z</vt:filetime>
  </property>
</Properties>
</file>