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AE6F" w14:textId="77777777" w:rsidR="00516019" w:rsidRDefault="00516019" w:rsidP="00516019">
      <w:pPr>
        <w:pStyle w:val="a3"/>
        <w:jc w:val="center"/>
        <w:rPr>
          <w:bdr w:val="single" w:sz="4" w:space="0" w:color="auto"/>
        </w:rPr>
      </w:pPr>
    </w:p>
    <w:p w14:paraId="45728D96" w14:textId="77777777" w:rsidR="00516019" w:rsidRPr="00516019" w:rsidRDefault="00516019" w:rsidP="00516019"/>
    <w:p w14:paraId="5CD77A8C" w14:textId="77777777" w:rsidR="00516019" w:rsidRDefault="00516019" w:rsidP="00516019"/>
    <w:p w14:paraId="00F01BBD" w14:textId="77777777" w:rsidR="00516019" w:rsidRDefault="00516019" w:rsidP="00516019"/>
    <w:p w14:paraId="373CFB46" w14:textId="77777777" w:rsidR="00516019" w:rsidRPr="00516019" w:rsidRDefault="00516019" w:rsidP="00516019"/>
    <w:p w14:paraId="1F7FD78E" w14:textId="77777777" w:rsidR="00516019" w:rsidRPr="00D427D7" w:rsidRDefault="00516019" w:rsidP="00516019">
      <w:pPr>
        <w:pStyle w:val="a3"/>
        <w:jc w:val="center"/>
        <w:rPr>
          <w:rFonts w:ascii="BIZ UDPゴシック" w:eastAsia="BIZ UDPゴシック" w:hAnsi="BIZ UDPゴシック"/>
          <w:color w:val="000000" w:themeColor="text1"/>
        </w:rPr>
      </w:pPr>
      <w:r w:rsidRPr="00D427D7">
        <w:rPr>
          <w:rFonts w:ascii="BIZ UDPゴシック" w:eastAsia="BIZ UDPゴシック" w:hAnsi="BIZ UDPゴシック" w:hint="eastAsia"/>
          <w:color w:val="000000" w:themeColor="text1"/>
          <w:bdr w:val="single" w:sz="4" w:space="0" w:color="auto"/>
        </w:rPr>
        <w:t>〇〇（事業者名）</w:t>
      </w:r>
    </w:p>
    <w:p w14:paraId="067D268D" w14:textId="77777777" w:rsidR="00516019" w:rsidRPr="00D427D7" w:rsidRDefault="00516019" w:rsidP="00516019">
      <w:pPr>
        <w:pStyle w:val="a3"/>
        <w:jc w:val="center"/>
        <w:rPr>
          <w:rFonts w:ascii="BIZ UDPゴシック" w:eastAsia="BIZ UDPゴシック" w:hAnsi="BIZ UDPゴシック"/>
          <w:color w:val="000000" w:themeColor="text1"/>
        </w:rPr>
      </w:pPr>
      <w:r w:rsidRPr="00D427D7">
        <w:rPr>
          <w:rFonts w:ascii="BIZ UDPゴシック" w:eastAsia="BIZ UDPゴシック" w:hAnsi="BIZ UDPゴシック" w:hint="eastAsia"/>
          <w:color w:val="000000" w:themeColor="text1"/>
        </w:rPr>
        <w:t>こどもへの性暴力の疑いを</w:t>
      </w:r>
    </w:p>
    <w:p w14:paraId="0A3C9909" w14:textId="1C81662D" w:rsidR="00516019" w:rsidRPr="00D427D7" w:rsidRDefault="00516019" w:rsidP="00516019">
      <w:pPr>
        <w:pStyle w:val="a3"/>
        <w:jc w:val="center"/>
        <w:rPr>
          <w:rFonts w:ascii="BIZ UDPゴシック" w:eastAsia="BIZ UDPゴシック" w:hAnsi="BIZ UDPゴシック"/>
          <w:color w:val="000000" w:themeColor="text1"/>
        </w:rPr>
      </w:pPr>
      <w:r w:rsidRPr="00D427D7">
        <w:rPr>
          <w:rFonts w:ascii="BIZ UDPゴシック" w:eastAsia="BIZ UDPゴシック" w:hAnsi="BIZ UDPゴシック" w:hint="eastAsia"/>
          <w:color w:val="000000" w:themeColor="text1"/>
        </w:rPr>
        <w:t>把握した場合の報告ルール</w:t>
      </w:r>
    </w:p>
    <w:p w14:paraId="51C7AF62" w14:textId="575D7667" w:rsidR="00516019" w:rsidRPr="00EC1962" w:rsidRDefault="00C430CA" w:rsidP="00516019">
      <w:pPr>
        <w:pStyle w:val="a3"/>
        <w:jc w:val="center"/>
      </w:pPr>
      <w:r>
        <w:rPr>
          <w:rFonts w:hint="eastAsia"/>
        </w:rPr>
        <w:t>＜</w:t>
      </w:r>
      <w:r w:rsidR="00516019" w:rsidRPr="00EC1962">
        <w:rPr>
          <w:rFonts w:hint="eastAsia"/>
        </w:rPr>
        <w:t>ひな型</w:t>
      </w:r>
      <w:r>
        <w:rPr>
          <w:rFonts w:hint="eastAsia"/>
        </w:rPr>
        <w:t>＞</w:t>
      </w:r>
    </w:p>
    <w:p w14:paraId="74A01685" w14:textId="77777777" w:rsidR="00516019" w:rsidRDefault="00516019" w:rsidP="00516019">
      <w:pPr>
        <w:jc w:val="right"/>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令和〇年〇月〇日</w:t>
      </w:r>
    </w:p>
    <w:p w14:paraId="5C7AF2DA" w14:textId="39808329" w:rsidR="00516019" w:rsidRDefault="00516019">
      <w:pPr>
        <w:rPr>
          <w:rFonts w:ascii="BIZ UDPゴシック" w:eastAsia="BIZ UDPゴシック" w:hAnsi="BIZ UDPゴシック"/>
        </w:rPr>
      </w:pPr>
      <w:r>
        <w:rPr>
          <w:rFonts w:ascii="BIZ UDPゴシック" w:eastAsia="BIZ UDPゴシック" w:hAnsi="BIZ UDPゴシック"/>
        </w:rPr>
        <w:br w:type="page"/>
      </w:r>
    </w:p>
    <w:p w14:paraId="12348C12" w14:textId="77777777" w:rsidR="00EF4D36" w:rsidRPr="00281C0D" w:rsidRDefault="00EF4D36" w:rsidP="00B66EA6">
      <w:pPr>
        <w:jc w:val="right"/>
        <w:rPr>
          <w:rFonts w:ascii="BIZ UDPゴシック" w:eastAsia="BIZ UDPゴシック" w:hAnsi="BIZ UDPゴシック"/>
        </w:rPr>
      </w:pPr>
    </w:p>
    <w:sdt>
      <w:sdtPr>
        <w:rPr>
          <w:caps/>
          <w:color w:val="auto"/>
          <w:spacing w:val="0"/>
          <w:sz w:val="20"/>
          <w:szCs w:val="20"/>
          <w:lang w:val="ja-JP"/>
        </w:rPr>
        <w:id w:val="-570360304"/>
        <w:docPartObj>
          <w:docPartGallery w:val="Table of Contents"/>
          <w:docPartUnique/>
        </w:docPartObj>
      </w:sdtPr>
      <w:sdtEndPr>
        <w:rPr>
          <w:b/>
          <w:bCs/>
          <w:caps w:val="0"/>
        </w:rPr>
      </w:sdtEndPr>
      <w:sdtContent>
        <w:p w14:paraId="73DDD867" w14:textId="7C83DEBD" w:rsidR="00805541" w:rsidRPr="00D427D7" w:rsidRDefault="00805541">
          <w:pPr>
            <w:pStyle w:val="afc"/>
            <w:rPr>
              <w:rFonts w:ascii="BIZ UDPゴシック" w:eastAsia="BIZ UDPゴシック" w:hAnsi="BIZ UDPゴシック"/>
              <w:sz w:val="40"/>
              <w:szCs w:val="40"/>
            </w:rPr>
          </w:pPr>
          <w:r w:rsidRPr="00D427D7">
            <w:rPr>
              <w:rFonts w:ascii="BIZ UDPゴシック" w:eastAsia="BIZ UDPゴシック" w:hAnsi="BIZ UDPゴシック"/>
              <w:sz w:val="40"/>
              <w:szCs w:val="40"/>
              <w:lang w:val="ja-JP"/>
            </w:rPr>
            <w:t>内容</w:t>
          </w:r>
        </w:p>
        <w:p w14:paraId="562F9708" w14:textId="6EFDF6FE" w:rsidR="006F7F43" w:rsidRPr="006F7F43" w:rsidRDefault="00805541">
          <w:pPr>
            <w:pStyle w:val="11"/>
            <w:tabs>
              <w:tab w:val="right" w:leader="dot" w:pos="8494"/>
            </w:tabs>
            <w:rPr>
              <w:rFonts w:ascii="BIZ UDPゴシック" w:eastAsia="BIZ UDPゴシック" w:hAnsi="BIZ UDPゴシック"/>
              <w:noProof/>
              <w:kern w:val="2"/>
              <w:sz w:val="21"/>
              <w:szCs w:val="24"/>
              <w14:ligatures w14:val="standardContextual"/>
            </w:rPr>
          </w:pPr>
          <w:r>
            <w:fldChar w:fldCharType="begin"/>
          </w:r>
          <w:r>
            <w:instrText xml:space="preserve"> TOC \o "1-3" \h \z \u </w:instrText>
          </w:r>
          <w:r>
            <w:fldChar w:fldCharType="separate"/>
          </w:r>
          <w:hyperlink w:anchor="_Toc225256421" w:history="1">
            <w:r w:rsidR="006F7F43" w:rsidRPr="006F7F43">
              <w:rPr>
                <w:rStyle w:val="afd"/>
                <w:rFonts w:ascii="BIZ UDPゴシック" w:eastAsia="BIZ UDPゴシック" w:hAnsi="BIZ UDPゴシック"/>
                <w:noProof/>
              </w:rPr>
              <w:t>Ⅰ．　ルールの目的</w:t>
            </w:r>
            <w:r w:rsidR="006F7F43" w:rsidRPr="006F7F43">
              <w:rPr>
                <w:rFonts w:ascii="BIZ UDPゴシック" w:eastAsia="BIZ UDPゴシック" w:hAnsi="BIZ UDPゴシック"/>
                <w:noProof/>
                <w:webHidden/>
              </w:rPr>
              <w:tab/>
            </w:r>
            <w:r w:rsidR="006F7F43" w:rsidRPr="006F7F43">
              <w:rPr>
                <w:rFonts w:ascii="BIZ UDPゴシック" w:eastAsia="BIZ UDPゴシック" w:hAnsi="BIZ UDPゴシック"/>
                <w:noProof/>
                <w:webHidden/>
              </w:rPr>
              <w:fldChar w:fldCharType="begin"/>
            </w:r>
            <w:r w:rsidR="006F7F43" w:rsidRPr="006F7F43">
              <w:rPr>
                <w:rFonts w:ascii="BIZ UDPゴシック" w:eastAsia="BIZ UDPゴシック" w:hAnsi="BIZ UDPゴシック"/>
                <w:noProof/>
                <w:webHidden/>
              </w:rPr>
              <w:instrText xml:space="preserve"> PAGEREF _Toc225256421 \h </w:instrText>
            </w:r>
            <w:r w:rsidR="006F7F43" w:rsidRPr="006F7F43">
              <w:rPr>
                <w:rFonts w:ascii="BIZ UDPゴシック" w:eastAsia="BIZ UDPゴシック" w:hAnsi="BIZ UDPゴシック"/>
                <w:noProof/>
                <w:webHidden/>
              </w:rPr>
            </w:r>
            <w:r w:rsidR="006F7F43" w:rsidRPr="006F7F43">
              <w:rPr>
                <w:rFonts w:ascii="BIZ UDPゴシック" w:eastAsia="BIZ UDPゴシック" w:hAnsi="BIZ UDPゴシック"/>
                <w:noProof/>
                <w:webHidden/>
              </w:rPr>
              <w:fldChar w:fldCharType="separate"/>
            </w:r>
            <w:r w:rsidR="006F7F43" w:rsidRPr="006F7F43">
              <w:rPr>
                <w:rFonts w:ascii="BIZ UDPゴシック" w:eastAsia="BIZ UDPゴシック" w:hAnsi="BIZ UDPゴシック"/>
                <w:noProof/>
                <w:webHidden/>
              </w:rPr>
              <w:t>2</w:t>
            </w:r>
            <w:r w:rsidR="006F7F43" w:rsidRPr="006F7F43">
              <w:rPr>
                <w:rFonts w:ascii="BIZ UDPゴシック" w:eastAsia="BIZ UDPゴシック" w:hAnsi="BIZ UDPゴシック"/>
                <w:noProof/>
                <w:webHidden/>
              </w:rPr>
              <w:fldChar w:fldCharType="end"/>
            </w:r>
          </w:hyperlink>
        </w:p>
        <w:p w14:paraId="7AC1F022" w14:textId="3BFF5373" w:rsidR="006F7F43" w:rsidRPr="006F7F43" w:rsidRDefault="006F7F43">
          <w:pPr>
            <w:pStyle w:val="11"/>
            <w:tabs>
              <w:tab w:val="right" w:leader="dot" w:pos="8494"/>
            </w:tabs>
            <w:rPr>
              <w:rFonts w:ascii="BIZ UDPゴシック" w:eastAsia="BIZ UDPゴシック" w:hAnsi="BIZ UDPゴシック"/>
              <w:noProof/>
              <w:kern w:val="2"/>
              <w:sz w:val="21"/>
              <w:szCs w:val="24"/>
              <w14:ligatures w14:val="standardContextual"/>
            </w:rPr>
          </w:pPr>
          <w:hyperlink w:anchor="_Toc225256422" w:history="1">
            <w:r w:rsidRPr="006F7F43">
              <w:rPr>
                <w:rStyle w:val="afd"/>
                <w:rFonts w:ascii="BIZ UDPゴシック" w:eastAsia="BIZ UDPゴシック" w:hAnsi="BIZ UDPゴシック"/>
                <w:noProof/>
              </w:rPr>
              <w:t>Ⅱ．　こどもへの性暴力や不適切な行為の疑いを従事者が把握した場合の報告ルール</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_Toc225256422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3</w:t>
            </w:r>
            <w:r w:rsidRPr="006F7F43">
              <w:rPr>
                <w:rFonts w:ascii="BIZ UDPゴシック" w:eastAsia="BIZ UDPゴシック" w:hAnsi="BIZ UDPゴシック"/>
                <w:noProof/>
                <w:webHidden/>
              </w:rPr>
              <w:fldChar w:fldCharType="end"/>
            </w:r>
          </w:hyperlink>
        </w:p>
        <w:p w14:paraId="7D264D92" w14:textId="73150068"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3" w:history="1">
            <w:r w:rsidRPr="006F7F43">
              <w:rPr>
                <w:rStyle w:val="afd"/>
                <w:rFonts w:ascii="BIZ UDPゴシック" w:eastAsia="BIZ UDPゴシック" w:hAnsi="BIZ UDPゴシック"/>
                <w:noProof/>
              </w:rPr>
              <w:t>１．　報告方法</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_Toc225256423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3</w:t>
            </w:r>
            <w:r w:rsidRPr="006F7F43">
              <w:rPr>
                <w:rFonts w:ascii="BIZ UDPゴシック" w:eastAsia="BIZ UDPゴシック" w:hAnsi="BIZ UDPゴシック"/>
                <w:noProof/>
                <w:webHidden/>
              </w:rPr>
              <w:fldChar w:fldCharType="end"/>
            </w:r>
          </w:hyperlink>
        </w:p>
        <w:p w14:paraId="417AD8BE" w14:textId="0D89293C"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4" w:history="1">
            <w:r w:rsidRPr="006F7F43">
              <w:rPr>
                <w:rStyle w:val="afd"/>
                <w:rFonts w:ascii="BIZ UDPゴシック" w:eastAsia="BIZ UDPゴシック" w:hAnsi="BIZ UDPゴシック"/>
                <w:noProof/>
              </w:rPr>
              <w:t>２．　報告先</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_Toc225256424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4</w:t>
            </w:r>
            <w:r w:rsidRPr="006F7F43">
              <w:rPr>
                <w:rFonts w:ascii="BIZ UDPゴシック" w:eastAsia="BIZ UDPゴシック" w:hAnsi="BIZ UDPゴシック"/>
                <w:noProof/>
                <w:webHidden/>
              </w:rPr>
              <w:fldChar w:fldCharType="end"/>
            </w:r>
          </w:hyperlink>
        </w:p>
        <w:p w14:paraId="20D9D0DC" w14:textId="23EFFBB8"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5" w:history="1">
            <w:r w:rsidRPr="006F7F43">
              <w:rPr>
                <w:rStyle w:val="afd"/>
                <w:rFonts w:ascii="BIZ UDPゴシック" w:eastAsia="BIZ UDPゴシック" w:hAnsi="BIZ UDPゴシック"/>
                <w:noProof/>
              </w:rPr>
              <w:t>３．　報告内容</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_Toc225256425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6</w:t>
            </w:r>
            <w:r w:rsidRPr="006F7F43">
              <w:rPr>
                <w:rFonts w:ascii="BIZ UDPゴシック" w:eastAsia="BIZ UDPゴシック" w:hAnsi="BIZ UDPゴシック"/>
                <w:noProof/>
                <w:webHidden/>
              </w:rPr>
              <w:fldChar w:fldCharType="end"/>
            </w:r>
          </w:hyperlink>
        </w:p>
        <w:p w14:paraId="5F2E479C" w14:textId="1C94740F"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6" w:history="1">
            <w:r w:rsidRPr="006F7F43">
              <w:rPr>
                <w:rStyle w:val="afd"/>
                <w:rFonts w:ascii="BIZ UDPゴシック" w:eastAsia="BIZ UDPゴシック" w:hAnsi="BIZ UDPゴシック"/>
                <w:noProof/>
              </w:rPr>
              <w:t>（別紙１）「こどもへの性暴力」及び「不適切な行為」の定義</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_Toc225256426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10</w:t>
            </w:r>
            <w:r w:rsidRPr="006F7F43">
              <w:rPr>
                <w:rFonts w:ascii="BIZ UDPゴシック" w:eastAsia="BIZ UDPゴシック" w:hAnsi="BIZ UDPゴシック"/>
                <w:noProof/>
                <w:webHidden/>
              </w:rPr>
              <w:fldChar w:fldCharType="end"/>
            </w:r>
          </w:hyperlink>
        </w:p>
        <w:p w14:paraId="0D7E14A6" w14:textId="3DC5F362"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7" w:history="1">
            <w:r w:rsidRPr="006F7F43">
              <w:rPr>
                <w:rStyle w:val="afd"/>
                <w:rFonts w:ascii="BIZ UDPゴシック" w:eastAsia="BIZ UDPゴシック" w:hAnsi="BIZ UDPゴシック"/>
                <w:noProof/>
              </w:rPr>
              <w:t>（別紙２）日常的に気にかけるべきこどもの変化の例</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_Toc225256427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12</w:t>
            </w:r>
            <w:r w:rsidRPr="006F7F43">
              <w:rPr>
                <w:rFonts w:ascii="BIZ UDPゴシック" w:eastAsia="BIZ UDPゴシック" w:hAnsi="BIZ UDPゴシック"/>
                <w:noProof/>
                <w:webHidden/>
              </w:rPr>
              <w:fldChar w:fldCharType="end"/>
            </w:r>
          </w:hyperlink>
        </w:p>
        <w:p w14:paraId="20C3CCB9" w14:textId="38EAEA23" w:rsidR="00805541" w:rsidRDefault="00805541">
          <w:r>
            <w:rPr>
              <w:b/>
              <w:bCs/>
              <w:lang w:val="ja-JP"/>
            </w:rPr>
            <w:fldChar w:fldCharType="end"/>
          </w:r>
        </w:p>
      </w:sdtContent>
    </w:sdt>
    <w:p w14:paraId="087788EB" w14:textId="61B7FE11" w:rsidR="00B66EA6" w:rsidRDefault="00805541" w:rsidP="00B66EA6">
      <w:pPr>
        <w:rPr>
          <w:rFonts w:ascii="BIZ UDPゴシック" w:eastAsia="BIZ UDPゴシック" w:hAnsi="BIZ UDPゴシック"/>
        </w:rPr>
      </w:pPr>
      <w:r>
        <w:rPr>
          <w:rFonts w:ascii="BIZ UDPゴシック" w:eastAsia="BIZ UDPゴシック" w:hAnsi="BIZ UDPゴシック"/>
        </w:rPr>
        <w:br w:type="page"/>
      </w:r>
    </w:p>
    <w:p w14:paraId="6CCC4907" w14:textId="1C71AFDC" w:rsidR="00B66EA6" w:rsidRPr="00516019" w:rsidRDefault="00AE19F2" w:rsidP="00EB23A1">
      <w:pPr>
        <w:pStyle w:val="1"/>
        <w:rPr>
          <w:rFonts w:ascii="BIZ UDPゴシック" w:eastAsia="BIZ UDPゴシック" w:hAnsi="BIZ UDPゴシック"/>
          <w:sz w:val="40"/>
          <w:szCs w:val="40"/>
        </w:rPr>
      </w:pPr>
      <w:bookmarkStart w:id="0" w:name="_Toc225256421"/>
      <w:r w:rsidRPr="00516019">
        <w:rPr>
          <w:rFonts w:ascii="BIZ UDPゴシック" w:eastAsia="BIZ UDPゴシック" w:hAnsi="BIZ UDPゴシック" w:hint="eastAsia"/>
          <w:sz w:val="40"/>
          <w:szCs w:val="40"/>
        </w:rPr>
        <w:lastRenderedPageBreak/>
        <w:t>Ⅰ</w:t>
      </w:r>
      <w:r w:rsidR="00B66EA6" w:rsidRPr="00516019">
        <w:rPr>
          <w:rFonts w:ascii="BIZ UDPゴシック" w:eastAsia="BIZ UDPゴシック" w:hAnsi="BIZ UDPゴシック" w:hint="eastAsia"/>
          <w:sz w:val="40"/>
          <w:szCs w:val="40"/>
        </w:rPr>
        <w:t>．</w:t>
      </w:r>
      <w:r w:rsidR="00A01FDE" w:rsidRPr="00516019">
        <w:rPr>
          <w:rFonts w:ascii="BIZ UDPゴシック" w:eastAsia="BIZ UDPゴシック" w:hAnsi="BIZ UDPゴシック" w:hint="eastAsia"/>
          <w:sz w:val="40"/>
          <w:szCs w:val="40"/>
        </w:rPr>
        <w:t xml:space="preserve">　</w:t>
      </w:r>
      <w:r w:rsidR="00B66EA6" w:rsidRPr="00516019">
        <w:rPr>
          <w:rFonts w:ascii="BIZ UDPゴシック" w:eastAsia="BIZ UDPゴシック" w:hAnsi="BIZ UDPゴシック" w:hint="eastAsia"/>
          <w:sz w:val="40"/>
          <w:szCs w:val="40"/>
        </w:rPr>
        <w:t>ルールの目的</w:t>
      </w:r>
      <w:bookmarkEnd w:id="0"/>
    </w:p>
    <w:p w14:paraId="542342C6" w14:textId="0558A28E" w:rsidR="00B66EA6" w:rsidRPr="00516019" w:rsidRDefault="00B66EA6" w:rsidP="00B66EA6">
      <w:pPr>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xml:space="preserve">　</w:t>
      </w:r>
      <w:r w:rsidR="0052221B"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rPr>
        <w:t>学校設置者等及び民間教育保育等事業者による児童対象性暴力等の防止等のための措置に関する法律施行規則</w:t>
      </w:r>
      <w:r w:rsidR="0052221B"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rPr>
        <w:t>（令和7年内閣府令第104号）第８条第１項第３号に基づき</w:t>
      </w:r>
      <w:r w:rsidR="004E0898"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bdr w:val="single" w:sz="4" w:space="0" w:color="auto"/>
        </w:rPr>
        <w:t>〇〇</w:t>
      </w:r>
      <w:r w:rsidR="00FB1229" w:rsidRPr="00516019">
        <w:rPr>
          <w:rFonts w:ascii="BIZ UDPゴシック" w:eastAsia="BIZ UDPゴシック" w:hAnsi="BIZ UDPゴシック" w:hint="eastAsia"/>
          <w:sz w:val="21"/>
          <w:szCs w:val="21"/>
          <w:bdr w:val="single" w:sz="4" w:space="0" w:color="auto"/>
        </w:rPr>
        <w:t>（事業者名）</w:t>
      </w:r>
      <w:r w:rsidR="00032E7B" w:rsidRPr="00516019">
        <w:rPr>
          <w:rFonts w:ascii="BIZ UDPゴシック" w:eastAsia="BIZ UDPゴシック" w:hAnsi="BIZ UDPゴシック" w:hint="eastAsia"/>
          <w:sz w:val="21"/>
          <w:szCs w:val="21"/>
        </w:rPr>
        <w:t>において、</w:t>
      </w:r>
      <w:r w:rsidR="00322E69" w:rsidRPr="00516019">
        <w:rPr>
          <w:rFonts w:ascii="BIZ UDPゴシック" w:eastAsia="BIZ UDPゴシック" w:hAnsi="BIZ UDPゴシック" w:hint="eastAsia"/>
          <w:sz w:val="21"/>
          <w:szCs w:val="21"/>
        </w:rPr>
        <w:t>従事者が</w:t>
      </w:r>
      <w:r w:rsidR="004E0898" w:rsidRPr="00516019">
        <w:rPr>
          <w:rFonts w:ascii="BIZ UDPゴシック" w:eastAsia="BIZ UDPゴシック" w:hAnsi="BIZ UDPゴシック" w:hint="eastAsia"/>
          <w:sz w:val="21"/>
          <w:szCs w:val="21"/>
        </w:rPr>
        <w:t>、</w:t>
      </w:r>
      <w:r w:rsidR="00322E69" w:rsidRPr="00516019">
        <w:rPr>
          <w:rFonts w:ascii="BIZ UDPゴシック" w:eastAsia="BIZ UDPゴシック" w:hAnsi="BIZ UDPゴシック" w:hint="eastAsia"/>
          <w:sz w:val="21"/>
          <w:szCs w:val="21"/>
        </w:rPr>
        <w:t>他の</w:t>
      </w:r>
      <w:r w:rsidR="00433F7F" w:rsidRPr="00516019">
        <w:rPr>
          <w:rFonts w:ascii="BIZ UDPゴシック" w:eastAsia="BIZ UDPゴシック" w:hAnsi="BIZ UDPゴシック" w:hint="eastAsia"/>
          <w:sz w:val="21"/>
          <w:szCs w:val="21"/>
        </w:rPr>
        <w:t>従事者</w:t>
      </w:r>
      <w:r w:rsidR="00322E69" w:rsidRPr="00516019">
        <w:rPr>
          <w:rFonts w:ascii="BIZ UDPゴシック" w:eastAsia="BIZ UDPゴシック" w:hAnsi="BIZ UDPゴシック" w:hint="eastAsia"/>
          <w:sz w:val="21"/>
          <w:szCs w:val="21"/>
        </w:rPr>
        <w:t>による</w:t>
      </w:r>
      <w:r w:rsidR="00A95DC7" w:rsidRPr="00516019">
        <w:rPr>
          <w:rFonts w:ascii="BIZ UDPゴシック" w:eastAsia="BIZ UDPゴシック" w:hAnsi="BIZ UDPゴシック" w:hint="eastAsia"/>
          <w:sz w:val="21"/>
          <w:szCs w:val="21"/>
        </w:rPr>
        <w:t>こどもへの</w:t>
      </w:r>
      <w:r w:rsidR="00032E7B" w:rsidRPr="00516019">
        <w:rPr>
          <w:rFonts w:ascii="BIZ UDPゴシック" w:eastAsia="BIZ UDPゴシック" w:hAnsi="BIZ UDPゴシック" w:hint="eastAsia"/>
          <w:sz w:val="21"/>
          <w:szCs w:val="21"/>
        </w:rPr>
        <w:t>性暴力</w:t>
      </w:r>
      <w:r w:rsidR="004E0898" w:rsidRPr="00516019">
        <w:rPr>
          <w:rFonts w:ascii="BIZ UDPゴシック" w:eastAsia="BIZ UDPゴシック" w:hAnsi="BIZ UDPゴシック" w:hint="eastAsia"/>
          <w:sz w:val="21"/>
          <w:szCs w:val="21"/>
        </w:rPr>
        <w:t>や不適切な行為</w:t>
      </w:r>
      <w:r w:rsidR="00013A59" w:rsidRPr="00516019">
        <w:rPr>
          <w:rFonts w:ascii="BIZ UDPゴシック" w:eastAsia="BIZ UDPゴシック" w:hAnsi="BIZ UDPゴシック" w:hint="eastAsia"/>
          <w:sz w:val="21"/>
          <w:szCs w:val="21"/>
        </w:rPr>
        <w:t>（別紙</w:t>
      </w:r>
      <w:r w:rsidR="00EC54BC" w:rsidRPr="00516019">
        <w:rPr>
          <w:rFonts w:ascii="BIZ UDPゴシック" w:eastAsia="BIZ UDPゴシック" w:hAnsi="BIZ UDPゴシック" w:hint="eastAsia"/>
          <w:sz w:val="21"/>
          <w:szCs w:val="21"/>
        </w:rPr>
        <w:t>１</w:t>
      </w:r>
      <w:r w:rsidR="00013A59" w:rsidRPr="00516019">
        <w:rPr>
          <w:rFonts w:ascii="BIZ UDPゴシック" w:eastAsia="BIZ UDPゴシック" w:hAnsi="BIZ UDPゴシック" w:hint="eastAsia"/>
          <w:sz w:val="21"/>
          <w:szCs w:val="21"/>
        </w:rPr>
        <w:t>参照）</w:t>
      </w:r>
      <w:r w:rsidR="00032E7B" w:rsidRPr="00516019">
        <w:rPr>
          <w:rFonts w:ascii="BIZ UDPゴシック" w:eastAsia="BIZ UDPゴシック" w:hAnsi="BIZ UDPゴシック" w:hint="eastAsia"/>
          <w:sz w:val="21"/>
          <w:szCs w:val="21"/>
        </w:rPr>
        <w:t>の疑いを把握した場合に</w:t>
      </w:r>
      <w:r w:rsidR="00BA60CA"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rPr>
        <w:t>適切</w:t>
      </w:r>
      <w:r w:rsidR="006B5266" w:rsidRPr="00516019">
        <w:rPr>
          <w:rFonts w:ascii="BIZ UDPゴシック" w:eastAsia="BIZ UDPゴシック" w:hAnsi="BIZ UDPゴシック" w:hint="eastAsia"/>
          <w:sz w:val="21"/>
          <w:szCs w:val="21"/>
        </w:rPr>
        <w:t>に</w:t>
      </w:r>
      <w:r w:rsidR="00682F4A" w:rsidRPr="00516019">
        <w:rPr>
          <w:rFonts w:ascii="BIZ UDPゴシック" w:eastAsia="BIZ UDPゴシック" w:hAnsi="BIZ UDPゴシック" w:hint="eastAsia"/>
          <w:sz w:val="21"/>
          <w:szCs w:val="21"/>
        </w:rPr>
        <w:t>報告</w:t>
      </w:r>
      <w:r w:rsidR="00433F7F" w:rsidRPr="00516019">
        <w:rPr>
          <w:rFonts w:ascii="BIZ UDPゴシック" w:eastAsia="BIZ UDPゴシック" w:hAnsi="BIZ UDPゴシック" w:hint="eastAsia"/>
          <w:sz w:val="21"/>
          <w:szCs w:val="21"/>
        </w:rPr>
        <w:t>できるよう</w:t>
      </w:r>
      <w:r w:rsidR="00140A27" w:rsidRPr="00516019">
        <w:rPr>
          <w:rFonts w:ascii="BIZ UDPゴシック" w:eastAsia="BIZ UDPゴシック" w:hAnsi="BIZ UDPゴシック" w:hint="eastAsia"/>
          <w:sz w:val="21"/>
          <w:szCs w:val="21"/>
        </w:rPr>
        <w:t>にすること</w:t>
      </w:r>
      <w:r w:rsidR="00032E7B" w:rsidRPr="00516019">
        <w:rPr>
          <w:rFonts w:ascii="BIZ UDPゴシック" w:eastAsia="BIZ UDPゴシック" w:hAnsi="BIZ UDPゴシック" w:hint="eastAsia"/>
          <w:sz w:val="21"/>
          <w:szCs w:val="21"/>
        </w:rPr>
        <w:t>。</w:t>
      </w:r>
    </w:p>
    <w:p w14:paraId="59A0E90D" w14:textId="29EF959E" w:rsidR="009C41CC" w:rsidRPr="00D92C8B" w:rsidRDefault="009738CB" w:rsidP="00B66EA6">
      <w:pPr>
        <w:rPr>
          <w:rFonts w:ascii="BIZ UDPゴシック" w:eastAsia="BIZ UDPゴシック" w:hAnsi="BIZ UDPゴシック"/>
        </w:rPr>
      </w:pPr>
      <w:r>
        <w:rPr>
          <w:rFonts w:ascii="BIZ UDPゴシック" w:eastAsia="BIZ UDPゴシック" w:hAnsi="BIZ UDPゴシック"/>
        </w:rPr>
        <w:br w:type="page"/>
      </w:r>
    </w:p>
    <w:p w14:paraId="26627940" w14:textId="14020B05" w:rsidR="009C41CC" w:rsidRPr="00516019" w:rsidRDefault="00AE19F2" w:rsidP="008D5A81">
      <w:pPr>
        <w:pStyle w:val="1"/>
        <w:ind w:left="430" w:hangingChars="100" w:hanging="430"/>
        <w:rPr>
          <w:rFonts w:ascii="BIZ UDPゴシック" w:eastAsia="BIZ UDPゴシック" w:hAnsi="BIZ UDPゴシック"/>
          <w:sz w:val="40"/>
          <w:szCs w:val="40"/>
        </w:rPr>
      </w:pPr>
      <w:bookmarkStart w:id="1" w:name="_Toc225256422"/>
      <w:r w:rsidRPr="00516019">
        <w:rPr>
          <w:rFonts w:ascii="BIZ UDPゴシック" w:eastAsia="BIZ UDPゴシック" w:hAnsi="BIZ UDPゴシック" w:hint="eastAsia"/>
          <w:sz w:val="40"/>
          <w:szCs w:val="40"/>
        </w:rPr>
        <w:lastRenderedPageBreak/>
        <w:t>Ⅱ</w:t>
      </w:r>
      <w:r w:rsidR="009C41CC" w:rsidRPr="00516019">
        <w:rPr>
          <w:rFonts w:ascii="BIZ UDPゴシック" w:eastAsia="BIZ UDPゴシック" w:hAnsi="BIZ UDPゴシック" w:hint="eastAsia"/>
          <w:sz w:val="40"/>
          <w:szCs w:val="40"/>
        </w:rPr>
        <w:t>．</w:t>
      </w:r>
      <w:r w:rsidR="00A01FDE" w:rsidRPr="00516019">
        <w:rPr>
          <w:rFonts w:ascii="BIZ UDPゴシック" w:eastAsia="BIZ UDPゴシック" w:hAnsi="BIZ UDPゴシック" w:hint="eastAsia"/>
          <w:sz w:val="40"/>
          <w:szCs w:val="40"/>
        </w:rPr>
        <w:t xml:space="preserve">　</w:t>
      </w:r>
      <w:r w:rsidR="00013A59" w:rsidRPr="00516019">
        <w:rPr>
          <w:rFonts w:ascii="BIZ UDPゴシック" w:eastAsia="BIZ UDPゴシック" w:hAnsi="BIZ UDPゴシック" w:hint="eastAsia"/>
          <w:sz w:val="40"/>
          <w:szCs w:val="40"/>
        </w:rPr>
        <w:t>こどもへの性暴力や不適切な行為</w:t>
      </w:r>
      <w:r w:rsidR="00175C26" w:rsidRPr="00516019">
        <w:rPr>
          <w:rFonts w:ascii="BIZ UDPゴシック" w:eastAsia="BIZ UDPゴシック" w:hAnsi="BIZ UDPゴシック" w:hint="eastAsia"/>
          <w:sz w:val="40"/>
          <w:szCs w:val="40"/>
        </w:rPr>
        <w:t>の疑いを</w:t>
      </w:r>
      <w:r w:rsidR="002E4B57" w:rsidRPr="00516019">
        <w:rPr>
          <w:rFonts w:ascii="BIZ UDPゴシック" w:eastAsia="BIZ UDPゴシック" w:hAnsi="BIZ UDPゴシック" w:hint="eastAsia"/>
          <w:sz w:val="40"/>
          <w:szCs w:val="40"/>
        </w:rPr>
        <w:t>従事者が</w:t>
      </w:r>
      <w:r w:rsidR="00175C26" w:rsidRPr="00516019">
        <w:rPr>
          <w:rFonts w:ascii="BIZ UDPゴシック" w:eastAsia="BIZ UDPゴシック" w:hAnsi="BIZ UDPゴシック" w:hint="eastAsia"/>
          <w:sz w:val="40"/>
          <w:szCs w:val="40"/>
        </w:rPr>
        <w:t>把握した場合の報告ルール</w:t>
      </w:r>
      <w:bookmarkEnd w:id="1"/>
    </w:p>
    <w:p w14:paraId="26E1809D" w14:textId="2275FEDE" w:rsidR="009C41CC" w:rsidRPr="00D427D7" w:rsidRDefault="00175C26" w:rsidP="00AE19F2">
      <w:pPr>
        <w:pStyle w:val="2"/>
        <w:rPr>
          <w:rFonts w:ascii="BIZ UDPゴシック" w:eastAsia="BIZ UDPゴシック" w:hAnsi="BIZ UDPゴシック"/>
          <w:sz w:val="36"/>
          <w:szCs w:val="36"/>
        </w:rPr>
      </w:pPr>
      <w:bookmarkStart w:id="2" w:name="_Toc225256423"/>
      <w:r w:rsidRPr="00D427D7">
        <w:rPr>
          <w:rFonts w:ascii="BIZ UDPゴシック" w:eastAsia="BIZ UDPゴシック" w:hAnsi="BIZ UDPゴシック" w:hint="eastAsia"/>
          <w:sz w:val="36"/>
          <w:szCs w:val="36"/>
        </w:rPr>
        <w:t>１</w:t>
      </w:r>
      <w:r w:rsidR="00AE19F2" w:rsidRPr="00D427D7">
        <w:rPr>
          <w:rFonts w:ascii="BIZ UDPゴシック" w:eastAsia="BIZ UDPゴシック" w:hAnsi="BIZ UDPゴシック" w:hint="eastAsia"/>
          <w:sz w:val="36"/>
          <w:szCs w:val="36"/>
        </w:rPr>
        <w:t xml:space="preserve">．　</w:t>
      </w:r>
      <w:r w:rsidR="009C41CC" w:rsidRPr="00D427D7">
        <w:rPr>
          <w:rFonts w:ascii="BIZ UDPゴシック" w:eastAsia="BIZ UDPゴシック" w:hAnsi="BIZ UDPゴシック" w:hint="eastAsia"/>
          <w:sz w:val="36"/>
          <w:szCs w:val="36"/>
        </w:rPr>
        <w:t>報告方法</w:t>
      </w:r>
      <w:bookmarkEnd w:id="2"/>
    </w:p>
    <w:p w14:paraId="42A823E2" w14:textId="3811AFC7" w:rsidR="009C1F4E" w:rsidRPr="00D427D7" w:rsidRDefault="00585CEF" w:rsidP="00CC03B6">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sz w:val="28"/>
          <w:szCs w:val="28"/>
        </w:rPr>
        <w:t>〇</w:t>
      </w:r>
      <w:r w:rsidR="007033F1" w:rsidRPr="00585CEF">
        <w:rPr>
          <w:rFonts w:ascii="BIZ UDPゴシック" w:eastAsia="BIZ UDPゴシック" w:hAnsi="BIZ UDPゴシック" w:hint="eastAsia"/>
          <w:sz w:val="28"/>
          <w:szCs w:val="28"/>
        </w:rPr>
        <w:t xml:space="preserve">　</w:t>
      </w:r>
      <w:r w:rsidR="000B5221" w:rsidRPr="00585CEF">
        <w:rPr>
          <w:rFonts w:ascii="BIZ UDPゴシック" w:eastAsia="BIZ UDPゴシック" w:hAnsi="BIZ UDPゴシック" w:hint="eastAsia"/>
          <w:sz w:val="28"/>
          <w:szCs w:val="28"/>
        </w:rPr>
        <w:t>従事者</w:t>
      </w:r>
      <w:r w:rsidR="00322E69" w:rsidRPr="00585CEF">
        <w:rPr>
          <w:rFonts w:ascii="BIZ UDPゴシック" w:eastAsia="BIZ UDPゴシック" w:hAnsi="BIZ UDPゴシック" w:hint="eastAsia"/>
          <w:sz w:val="28"/>
          <w:szCs w:val="28"/>
        </w:rPr>
        <w:t>による</w:t>
      </w:r>
      <w:r w:rsidR="000B5221" w:rsidRPr="00585CEF">
        <w:rPr>
          <w:rFonts w:ascii="BIZ UDPゴシック" w:eastAsia="BIZ UDPゴシック" w:hAnsi="BIZ UDPゴシック" w:hint="eastAsia"/>
          <w:sz w:val="28"/>
          <w:szCs w:val="28"/>
        </w:rPr>
        <w:t>こどもへの性暴力</w:t>
      </w:r>
      <w:r w:rsidR="001A18B6" w:rsidRPr="00585CEF">
        <w:rPr>
          <w:rFonts w:ascii="BIZ UDPゴシック" w:eastAsia="BIZ UDPゴシック" w:hAnsi="BIZ UDPゴシック" w:hint="eastAsia"/>
          <w:sz w:val="28"/>
          <w:szCs w:val="28"/>
        </w:rPr>
        <w:t>や不適切な行為</w:t>
      </w:r>
      <w:r w:rsidR="000B5221" w:rsidRPr="00585CEF">
        <w:rPr>
          <w:rFonts w:ascii="BIZ UDPゴシック" w:eastAsia="BIZ UDPゴシック" w:hAnsi="BIZ UDPゴシック" w:hint="eastAsia"/>
          <w:sz w:val="28"/>
          <w:szCs w:val="28"/>
        </w:rPr>
        <w:t>の疑いを把握した場合、</w:t>
      </w:r>
      <w:r w:rsidR="00B47ACE" w:rsidRPr="00585CEF">
        <w:rPr>
          <w:rFonts w:ascii="BIZ UDPゴシック" w:eastAsia="BIZ UDPゴシック" w:hAnsi="BIZ UDPゴシック"/>
          <w:b/>
          <w:sz w:val="28"/>
          <w:szCs w:val="28"/>
          <w:u w:val="single"/>
        </w:rPr>
        <w:t>可能な限り早急に、</w:t>
      </w:r>
      <w:r w:rsidR="00B0374C" w:rsidRPr="00585CEF">
        <w:rPr>
          <w:rFonts w:ascii="BIZ UDPゴシック" w:eastAsia="BIZ UDPゴシック" w:hAnsi="BIZ UDPゴシック"/>
          <w:b/>
          <w:sz w:val="28"/>
          <w:szCs w:val="28"/>
          <w:u w:val="single"/>
        </w:rPr>
        <w:t>遅くともその日のうちに</w:t>
      </w:r>
      <w:r w:rsidR="008302E7" w:rsidRPr="00585CEF">
        <w:rPr>
          <w:rFonts w:ascii="BIZ UDPゴシック" w:eastAsia="BIZ UDPゴシック" w:hAnsi="BIZ UDPゴシック" w:hint="eastAsia"/>
          <w:b/>
          <w:sz w:val="28"/>
          <w:szCs w:val="28"/>
          <w:u w:val="single"/>
        </w:rPr>
        <w:t>、２．の報告先に</w:t>
      </w:r>
      <w:r w:rsidR="008E2753" w:rsidRPr="00585CEF">
        <w:rPr>
          <w:rFonts w:ascii="BIZ UDPゴシック" w:eastAsia="BIZ UDPゴシック" w:hAnsi="BIZ UDPゴシック"/>
          <w:b/>
          <w:sz w:val="28"/>
          <w:szCs w:val="28"/>
          <w:u w:val="single"/>
        </w:rPr>
        <w:t>報告を</w:t>
      </w:r>
      <w:r w:rsidR="00322E69" w:rsidRPr="00585CEF">
        <w:rPr>
          <w:rFonts w:ascii="BIZ UDPゴシック" w:eastAsia="BIZ UDPゴシック" w:hAnsi="BIZ UDPゴシック"/>
          <w:b/>
          <w:sz w:val="28"/>
          <w:szCs w:val="28"/>
          <w:u w:val="single"/>
        </w:rPr>
        <w:t>行う</w:t>
      </w:r>
      <w:r w:rsidR="008E2753" w:rsidRPr="00585CEF">
        <w:rPr>
          <w:rFonts w:ascii="BIZ UDPゴシック" w:eastAsia="BIZ UDPゴシック" w:hAnsi="BIZ UDPゴシック"/>
          <w:b/>
          <w:sz w:val="28"/>
          <w:szCs w:val="28"/>
          <w:u w:val="single"/>
        </w:rPr>
        <w:t>。</w:t>
      </w:r>
    </w:p>
    <w:p w14:paraId="293C20CA" w14:textId="7ECC9E5E" w:rsidR="00CC03B6" w:rsidRDefault="00585CEF" w:rsidP="00063B81">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sz w:val="28"/>
          <w:szCs w:val="28"/>
        </w:rPr>
        <w:t>〇</w:t>
      </w:r>
      <w:r w:rsidR="003D0FC0" w:rsidRPr="00585CEF">
        <w:rPr>
          <w:rFonts w:ascii="BIZ UDPゴシック" w:eastAsia="BIZ UDPゴシック" w:hAnsi="BIZ UDPゴシック" w:hint="eastAsia"/>
          <w:sz w:val="28"/>
          <w:szCs w:val="28"/>
        </w:rPr>
        <w:t xml:space="preserve">　</w:t>
      </w:r>
      <w:r w:rsidR="00880474" w:rsidRPr="00585CEF">
        <w:rPr>
          <w:rFonts w:ascii="BIZ UDPゴシック" w:eastAsia="BIZ UDPゴシック" w:hAnsi="BIZ UDPゴシック" w:hint="eastAsia"/>
          <w:sz w:val="28"/>
          <w:szCs w:val="28"/>
        </w:rPr>
        <w:t>なお、従事者による性暴力や不適切な行為の疑いに</w:t>
      </w:r>
      <w:r w:rsidR="00772C5C" w:rsidRPr="00585CEF">
        <w:rPr>
          <w:rFonts w:ascii="BIZ UDPゴシック" w:eastAsia="BIZ UDPゴシック" w:hAnsi="BIZ UDPゴシック" w:hint="eastAsia"/>
          <w:sz w:val="28"/>
          <w:szCs w:val="28"/>
        </w:rPr>
        <w:t>必ずしも</w:t>
      </w:r>
      <w:r w:rsidR="00880474" w:rsidRPr="00585CEF">
        <w:rPr>
          <w:rFonts w:ascii="BIZ UDPゴシック" w:eastAsia="BIZ UDPゴシック" w:hAnsi="BIZ UDPゴシック" w:hint="eastAsia"/>
          <w:sz w:val="28"/>
          <w:szCs w:val="28"/>
        </w:rPr>
        <w:t>至らない</w:t>
      </w:r>
      <w:r w:rsidR="001168A6" w:rsidRPr="00585CEF">
        <w:rPr>
          <w:rFonts w:ascii="BIZ UDPゴシック" w:eastAsia="BIZ UDPゴシック" w:hAnsi="BIZ UDPゴシック" w:hint="eastAsia"/>
          <w:sz w:val="28"/>
          <w:szCs w:val="28"/>
        </w:rPr>
        <w:t>場合でも</w:t>
      </w:r>
      <w:r w:rsidR="00880474" w:rsidRPr="00585CEF">
        <w:rPr>
          <w:rFonts w:ascii="BIZ UDPゴシック" w:eastAsia="BIZ UDPゴシック" w:hAnsi="BIZ UDPゴシック" w:hint="eastAsia"/>
          <w:sz w:val="28"/>
          <w:szCs w:val="28"/>
        </w:rPr>
        <w:t>、</w:t>
      </w:r>
      <w:r w:rsidR="00FF4907" w:rsidRPr="00585CEF">
        <w:rPr>
          <w:rFonts w:ascii="BIZ UDPゴシック" w:eastAsia="BIZ UDPゴシック" w:hAnsi="BIZ UDPゴシック" w:hint="eastAsia"/>
          <w:sz w:val="28"/>
          <w:szCs w:val="28"/>
        </w:rPr>
        <w:t>こどもの様子について、</w:t>
      </w:r>
      <w:r w:rsidR="00FF4907" w:rsidRPr="00585CEF">
        <w:rPr>
          <w:rFonts w:ascii="BIZ UDPゴシック" w:eastAsia="BIZ UDPゴシック" w:hAnsi="BIZ UDPゴシック"/>
          <w:b/>
          <w:sz w:val="28"/>
          <w:szCs w:val="28"/>
          <w:u w:val="single"/>
        </w:rPr>
        <w:t>いつもとは異なる、はっきりと言語化できない違和感</w:t>
      </w:r>
      <w:r w:rsidR="00BE57F8" w:rsidRPr="00585CEF">
        <w:rPr>
          <w:rFonts w:ascii="BIZ UDPゴシック" w:eastAsia="BIZ UDPゴシック" w:hAnsi="BIZ UDPゴシック" w:hint="eastAsia"/>
          <w:sz w:val="28"/>
          <w:szCs w:val="28"/>
        </w:rPr>
        <w:t>（別紙２参照）</w:t>
      </w:r>
      <w:r w:rsidR="00FF4907" w:rsidRPr="00585CEF">
        <w:rPr>
          <w:rFonts w:ascii="BIZ UDPゴシック" w:eastAsia="BIZ UDPゴシック" w:hAnsi="BIZ UDPゴシック" w:hint="eastAsia"/>
          <w:sz w:val="28"/>
          <w:szCs w:val="28"/>
        </w:rPr>
        <w:t>を覚えた場合</w:t>
      </w:r>
      <w:r w:rsidR="00772C5C" w:rsidRPr="00585CEF">
        <w:rPr>
          <w:rFonts w:ascii="BIZ UDPゴシック" w:eastAsia="BIZ UDPゴシック" w:hAnsi="BIZ UDPゴシック" w:hint="eastAsia"/>
          <w:sz w:val="28"/>
          <w:szCs w:val="28"/>
        </w:rPr>
        <w:t>など</w:t>
      </w:r>
      <w:r w:rsidR="00FF4907" w:rsidRPr="00585CEF">
        <w:rPr>
          <w:rFonts w:ascii="BIZ UDPゴシック" w:eastAsia="BIZ UDPゴシック" w:hAnsi="BIZ UDPゴシック" w:hint="eastAsia"/>
          <w:sz w:val="28"/>
          <w:szCs w:val="28"/>
        </w:rPr>
        <w:t>に</w:t>
      </w:r>
      <w:r w:rsidR="002764A8" w:rsidRPr="00585CEF">
        <w:rPr>
          <w:rFonts w:ascii="BIZ UDPゴシック" w:eastAsia="BIZ UDPゴシック" w:hAnsi="BIZ UDPゴシック" w:hint="eastAsia"/>
          <w:sz w:val="28"/>
          <w:szCs w:val="28"/>
        </w:rPr>
        <w:t>は</w:t>
      </w:r>
      <w:r w:rsidR="00FF4907" w:rsidRPr="00585CEF">
        <w:rPr>
          <w:rFonts w:ascii="BIZ UDPゴシック" w:eastAsia="BIZ UDPゴシック" w:hAnsi="BIZ UDPゴシック" w:hint="eastAsia"/>
          <w:sz w:val="28"/>
          <w:szCs w:val="28"/>
        </w:rPr>
        <w:t>、</w:t>
      </w:r>
    </w:p>
    <w:p w14:paraId="28C594B4" w14:textId="62607382" w:rsidR="000D6745" w:rsidRPr="00585CEF" w:rsidRDefault="009B78BD" w:rsidP="009846F2">
      <w:pPr>
        <w:ind w:leftChars="100" w:left="200"/>
        <w:rPr>
          <w:rFonts w:ascii="BIZ UDPゴシック" w:eastAsia="BIZ UDPゴシック" w:hAnsi="BIZ UDPゴシック"/>
          <w:sz w:val="28"/>
          <w:szCs w:val="28"/>
        </w:rPr>
      </w:pPr>
      <w:r w:rsidRPr="00585CEF">
        <w:rPr>
          <w:rFonts w:ascii="BIZ UDPゴシック" w:eastAsia="BIZ UDPゴシック" w:hAnsi="BIZ UDPゴシック" w:hint="eastAsia"/>
          <w:sz w:val="28"/>
          <w:szCs w:val="28"/>
        </w:rPr>
        <w:t>２．</w:t>
      </w:r>
      <w:r w:rsidR="001168A6" w:rsidRPr="00585CEF">
        <w:rPr>
          <w:rFonts w:ascii="BIZ UDPゴシック" w:eastAsia="BIZ UDPゴシック" w:hAnsi="BIZ UDPゴシック" w:hint="eastAsia"/>
          <w:sz w:val="28"/>
          <w:szCs w:val="28"/>
        </w:rPr>
        <w:t>の報告先を始めとした適切な者に</w:t>
      </w:r>
      <w:r w:rsidR="00FF4907" w:rsidRPr="00585CEF">
        <w:rPr>
          <w:rFonts w:ascii="BIZ UDPゴシック" w:eastAsia="BIZ UDPゴシック" w:hAnsi="BIZ UDPゴシック" w:hint="eastAsia"/>
          <w:sz w:val="28"/>
          <w:szCs w:val="28"/>
        </w:rPr>
        <w:t>相談・報告を行う。</w:t>
      </w:r>
    </w:p>
    <w:p w14:paraId="33291E57" w14:textId="7A7B0232" w:rsidR="00321AA6" w:rsidRDefault="007F755F" w:rsidP="00585CEF">
      <w:pPr>
        <w:ind w:left="200" w:hangingChars="100" w:hanging="200"/>
        <w:rPr>
          <w:rFonts w:ascii="BIZ UDPゴシック" w:eastAsia="BIZ UDPゴシック" w:hAnsi="BIZ UDPゴシック"/>
          <w:sz w:val="28"/>
          <w:szCs w:val="28"/>
        </w:rPr>
      </w:pPr>
      <w:r>
        <w:rPr>
          <w:noProof/>
        </w:rPr>
        <mc:AlternateContent>
          <mc:Choice Requires="wps">
            <w:drawing>
              <wp:anchor distT="0" distB="0" distL="114300" distR="114300" simplePos="0" relativeHeight="251658245" behindDoc="0" locked="0" layoutInCell="1" allowOverlap="1" wp14:anchorId="047B5599" wp14:editId="2986002D">
                <wp:simplePos x="0" y="0"/>
                <wp:positionH relativeFrom="margin">
                  <wp:posOffset>-80010</wp:posOffset>
                </wp:positionH>
                <wp:positionV relativeFrom="paragraph">
                  <wp:posOffset>845185</wp:posOffset>
                </wp:positionV>
                <wp:extent cx="5676900" cy="1751965"/>
                <wp:effectExtent l="38100" t="38100" r="95250" b="95885"/>
                <wp:wrapNone/>
                <wp:docPr id="1133484593" name="四角形: 角を丸くする 1"/>
                <wp:cNvGraphicFramePr/>
                <a:graphic xmlns:a="http://schemas.openxmlformats.org/drawingml/2006/main">
                  <a:graphicData uri="http://schemas.microsoft.com/office/word/2010/wordprocessingShape">
                    <wps:wsp>
                      <wps:cNvSpPr/>
                      <wps:spPr>
                        <a:xfrm>
                          <a:off x="0" y="0"/>
                          <a:ext cx="5676900" cy="1751965"/>
                        </a:xfrm>
                        <a:prstGeom prst="roundRect">
                          <a:avLst/>
                        </a:prstGeom>
                        <a:solidFill>
                          <a:schemeClr val="accent1">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884B31C" w14:textId="77777777" w:rsidR="00331EA6" w:rsidRPr="00D427D7" w:rsidRDefault="00331EA6" w:rsidP="00331EA6">
                            <w:pPr>
                              <w:spacing w:line="360" w:lineRule="exact"/>
                              <w:jc w:val="both"/>
                              <w:rPr>
                                <w:rFonts w:ascii="BIZ UDPゴシック" w:eastAsia="BIZ UDPゴシック" w:hAnsi="BIZ UDPゴシック" w:cs="Times New Roman"/>
                                <w:b/>
                                <w:bCs/>
                                <w:color w:val="000000" w:themeColor="text1"/>
                                <w:sz w:val="21"/>
                                <w:szCs w:val="21"/>
                              </w:rPr>
                            </w:pPr>
                          </w:p>
                          <w:p w14:paraId="1B9AF219" w14:textId="3838C14A"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報告者・報告内容に関する情報の共有範囲は必要最低限とし、情報が漏れて二次被害等に発展しないよう厳格に管理</w:t>
                            </w:r>
                            <w:r w:rsidR="00F06540">
                              <w:rPr>
                                <w:rFonts w:ascii="BIZ UDPゴシック" w:eastAsia="BIZ UDPゴシック" w:hAnsi="BIZ UDPゴシック" w:cs="Times New Roman" w:hint="eastAsia"/>
                                <w:color w:val="000000" w:themeColor="text1"/>
                                <w:sz w:val="21"/>
                                <w:szCs w:val="21"/>
                              </w:rPr>
                              <w:t>する</w:t>
                            </w:r>
                            <w:r w:rsidRPr="00331EA6">
                              <w:rPr>
                                <w:rFonts w:ascii="BIZ UDPゴシック" w:eastAsia="BIZ UDPゴシック" w:hAnsi="BIZ UDPゴシック" w:cs="Times New Roman" w:hint="eastAsia"/>
                                <w:color w:val="000000" w:themeColor="text1"/>
                                <w:sz w:val="21"/>
                                <w:szCs w:val="21"/>
                              </w:rPr>
                              <w:t>。</w:t>
                            </w:r>
                          </w:p>
                          <w:p w14:paraId="55D81DE0" w14:textId="745C0BD9"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相談、報告等を行った者に対し、相談、報告等を行ったことを理由に、不利益な処分や取扱いを行</w:t>
                            </w:r>
                            <w:r w:rsidR="00F06540">
                              <w:rPr>
                                <w:rFonts w:ascii="BIZ UDPゴシック" w:eastAsia="BIZ UDPゴシック" w:hAnsi="BIZ UDPゴシック" w:cs="Times New Roman" w:hint="eastAsia"/>
                                <w:color w:val="000000" w:themeColor="text1"/>
                                <w:sz w:val="21"/>
                                <w:szCs w:val="21"/>
                              </w:rPr>
                              <w:t>わない</w:t>
                            </w:r>
                            <w:r w:rsidRPr="00331EA6">
                              <w:rPr>
                                <w:rFonts w:ascii="BIZ UDPゴシック" w:eastAsia="BIZ UDPゴシック" w:hAnsi="BIZ UDPゴシック" w:cs="Times New Roman" w:hint="eastAsia"/>
                                <w:color w:val="000000" w:themeColor="text1"/>
                                <w:sz w:val="21"/>
                                <w:szCs w:val="21"/>
                              </w:rPr>
                              <w:t>。</w:t>
                            </w:r>
                          </w:p>
                          <w:p w14:paraId="5EFEF902" w14:textId="4B18A3A4" w:rsidR="00331EA6" w:rsidRPr="00796F1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7B5599" id="四角形: 角を丸くする 1" o:spid="_x0000_s1026" style="position:absolute;left:0;text-align:left;margin-left:-6.3pt;margin-top:66.55pt;width:447pt;height:137.9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" fillcolor="#93d07c [1940]" stroked="f" strokeweight="1pt">
                <v:stroke joinstyle="miter"/>
                <v:shadow on="t" color="black" opacity="26214f" origin="-.5,-.5" offset=".74836mm,.74836mm"/>
                <v:textbox>
                  <w:txbxContent>
                    <w:p w14:paraId="3884B31C" w14:textId="77777777" w:rsidR="00331EA6" w:rsidRPr="00D427D7" w:rsidRDefault="00331EA6" w:rsidP="00331EA6">
                      <w:pPr>
                        <w:spacing w:line="360" w:lineRule="exact"/>
                        <w:jc w:val="both"/>
                        <w:rPr>
                          <w:rFonts w:ascii="BIZ UDPゴシック" w:eastAsia="BIZ UDPゴシック" w:hAnsi="BIZ UDPゴシック" w:cs="Times New Roman"/>
                          <w:b/>
                          <w:bCs/>
                          <w:color w:val="000000" w:themeColor="text1"/>
                          <w:sz w:val="21"/>
                          <w:szCs w:val="21"/>
                        </w:rPr>
                      </w:pPr>
                    </w:p>
                    <w:p w14:paraId="1B9AF219" w14:textId="3838C14A"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報告者・報告内容に関する情報の共有範囲は必要最低限とし、情報が漏れて二次被害等に発展しないよう厳格に管理</w:t>
                      </w:r>
                      <w:r w:rsidR="00F06540">
                        <w:rPr>
                          <w:rFonts w:ascii="BIZ UDPゴシック" w:eastAsia="BIZ UDPゴシック" w:hAnsi="BIZ UDPゴシック" w:cs="Times New Roman" w:hint="eastAsia"/>
                          <w:color w:val="000000" w:themeColor="text1"/>
                          <w:sz w:val="21"/>
                          <w:szCs w:val="21"/>
                        </w:rPr>
                        <w:t>する</w:t>
                      </w:r>
                      <w:r w:rsidRPr="00331EA6">
                        <w:rPr>
                          <w:rFonts w:ascii="BIZ UDPゴシック" w:eastAsia="BIZ UDPゴシック" w:hAnsi="BIZ UDPゴシック" w:cs="Times New Roman" w:hint="eastAsia"/>
                          <w:color w:val="000000" w:themeColor="text1"/>
                          <w:sz w:val="21"/>
                          <w:szCs w:val="21"/>
                        </w:rPr>
                        <w:t>。</w:t>
                      </w:r>
                    </w:p>
                    <w:p w14:paraId="55D81DE0" w14:textId="745C0BD9"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相談、報告等を行った者に対し、相談、報告等を行ったことを理由に、不利益な処分や取扱いを行</w:t>
                      </w:r>
                      <w:r w:rsidR="00F06540">
                        <w:rPr>
                          <w:rFonts w:ascii="BIZ UDPゴシック" w:eastAsia="BIZ UDPゴシック" w:hAnsi="BIZ UDPゴシック" w:cs="Times New Roman" w:hint="eastAsia"/>
                          <w:color w:val="000000" w:themeColor="text1"/>
                          <w:sz w:val="21"/>
                          <w:szCs w:val="21"/>
                        </w:rPr>
                        <w:t>わない</w:t>
                      </w:r>
                      <w:r w:rsidRPr="00331EA6">
                        <w:rPr>
                          <w:rFonts w:ascii="BIZ UDPゴシック" w:eastAsia="BIZ UDPゴシック" w:hAnsi="BIZ UDPゴシック" w:cs="Times New Roman" w:hint="eastAsia"/>
                          <w:color w:val="000000" w:themeColor="text1"/>
                          <w:sz w:val="21"/>
                          <w:szCs w:val="21"/>
                        </w:rPr>
                        <w:t>。</w:t>
                      </w:r>
                    </w:p>
                    <w:p w14:paraId="5EFEF902" w14:textId="4B18A3A4" w:rsidR="00331EA6" w:rsidRPr="00796F1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v:textbox>
                <w10:wrap anchorx="margin"/>
              </v:roundrect>
            </w:pict>
          </mc:Fallback>
        </mc:AlternateContent>
      </w:r>
      <w:r>
        <w:rPr>
          <w:rFonts w:ascii="BIZ UDPゴシック" w:eastAsia="BIZ UDPゴシック" w:hAnsi="BIZ UDPゴシック"/>
          <w:noProof/>
          <w:sz w:val="21"/>
          <w:szCs w:val="21"/>
        </w:rPr>
        <mc:AlternateContent>
          <mc:Choice Requires="wpg">
            <w:drawing>
              <wp:anchor distT="0" distB="0" distL="114300" distR="114300" simplePos="0" relativeHeight="251658246" behindDoc="0" locked="0" layoutInCell="1" allowOverlap="1" wp14:anchorId="40D0505A" wp14:editId="03889342">
                <wp:simplePos x="0" y="0"/>
                <wp:positionH relativeFrom="column">
                  <wp:posOffset>-99060</wp:posOffset>
                </wp:positionH>
                <wp:positionV relativeFrom="paragraph">
                  <wp:posOffset>913130</wp:posOffset>
                </wp:positionV>
                <wp:extent cx="2842895" cy="402590"/>
                <wp:effectExtent l="57150" t="0" r="71755" b="73660"/>
                <wp:wrapNone/>
                <wp:docPr id="1848164303" name="グループ化 1"/>
                <wp:cNvGraphicFramePr/>
                <a:graphic xmlns:a="http://schemas.openxmlformats.org/drawingml/2006/main">
                  <a:graphicData uri="http://schemas.microsoft.com/office/word/2010/wordprocessingGroup">
                    <wpg:wgp>
                      <wpg:cNvGrpSpPr/>
                      <wpg:grpSpPr>
                        <a:xfrm>
                          <a:off x="0" y="0"/>
                          <a:ext cx="2842895" cy="402590"/>
                          <a:chOff x="0" y="0"/>
                          <a:chExt cx="2843039" cy="402848"/>
                        </a:xfrm>
                      </wpg:grpSpPr>
                      <wps:wsp>
                        <wps:cNvPr id="1602353220" name="矢印: 五方向 3"/>
                        <wps:cNvSpPr/>
                        <wps:spPr>
                          <a:xfrm>
                            <a:off x="23106" y="151539"/>
                            <a:ext cx="2819933" cy="223804"/>
                          </a:xfrm>
                          <a:prstGeom prst="homePlate">
                            <a:avLst/>
                          </a:prstGeom>
                          <a:solidFill>
                            <a:srgbClr val="FFFF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079286" name="テキスト ボックス 4"/>
                        <wps:cNvSpPr txBox="1"/>
                        <wps:spPr>
                          <a:xfrm>
                            <a:off x="0" y="0"/>
                            <a:ext cx="2589734" cy="402848"/>
                          </a:xfrm>
                          <a:prstGeom prst="rect">
                            <a:avLst/>
                          </a:prstGeom>
                          <a:noFill/>
                          <a:ln w="6350">
                            <a:noFill/>
                          </a:ln>
                        </wps:spPr>
                        <wps:txbx>
                          <w:txbxContent>
                            <w:p w14:paraId="7FF2600E" w14:textId="77777777" w:rsidR="00331EA6" w:rsidRPr="00CF3AE5" w:rsidRDefault="00331EA6" w:rsidP="00331EA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105C05BB" w14:textId="77777777" w:rsidR="00331EA6" w:rsidRPr="00BD1E00" w:rsidRDefault="00331EA6" w:rsidP="0033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D0505A" id="グループ化 1" o:spid="_x0000_s1027" style="position:absolute;left:0;text-align:left;margin-left:-7.8pt;margin-top:71.9pt;width:223.85pt;height:31.7pt;z-index:251658246"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8"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" adj="20743" fillcolor="yellow" stroked="f" strokeweight="1pt">
                  <v:shadow on="t" color="black" opacity="20971f" offset="0,2.2pt"/>
                </v:shape>
                <v:shapetype id="_x0000_t202" coordsize="21600,21600" o:spt="202" path="m,l,21600r21600,l21600,xe">
                  <v:stroke joinstyle="miter"/>
                  <v:path gradientshapeok="t" o:connecttype="rect"/>
                </v:shapetype>
                <v:shape id="テキスト ボックス 4" o:spid="_x0000_s1029"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" filled="f" stroked="f" strokeweight=".5pt">
                  <v:textbox>
                    <w:txbxContent>
                      <w:p w14:paraId="7FF2600E" w14:textId="77777777" w:rsidR="00331EA6" w:rsidRPr="00CF3AE5" w:rsidRDefault="00331EA6" w:rsidP="00331EA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105C05BB" w14:textId="77777777" w:rsidR="00331EA6" w:rsidRPr="00BD1E00" w:rsidRDefault="00331EA6" w:rsidP="00331EA6"/>
                    </w:txbxContent>
                  </v:textbox>
                </v:shape>
              </v:group>
            </w:pict>
          </mc:Fallback>
        </mc:AlternateContent>
      </w:r>
      <w:r w:rsidR="00585CEF">
        <w:rPr>
          <w:rFonts w:ascii="BIZ UDPゴシック" w:eastAsia="BIZ UDPゴシック" w:hAnsi="BIZ UDPゴシック" w:hint="eastAsia"/>
          <w:sz w:val="28"/>
          <w:szCs w:val="28"/>
        </w:rPr>
        <w:t>〇</w:t>
      </w:r>
      <w:r w:rsidR="00321AA6" w:rsidRPr="00585CEF">
        <w:rPr>
          <w:rFonts w:ascii="BIZ UDPゴシック" w:eastAsia="BIZ UDPゴシック" w:hAnsi="BIZ UDPゴシック" w:hint="eastAsia"/>
          <w:sz w:val="28"/>
          <w:szCs w:val="28"/>
        </w:rPr>
        <w:t xml:space="preserve">　</w:t>
      </w:r>
      <w:r w:rsidR="00A543F8" w:rsidRPr="00585CEF">
        <w:rPr>
          <w:rFonts w:ascii="BIZ UDPゴシック" w:eastAsia="BIZ UDPゴシック" w:hAnsi="BIZ UDPゴシック" w:hint="eastAsia"/>
          <w:sz w:val="28"/>
          <w:szCs w:val="28"/>
        </w:rPr>
        <w:t>２．の報告先とされている窓口や担当者が</w:t>
      </w:r>
      <w:r w:rsidR="00321AA6" w:rsidRPr="00D427D7">
        <w:rPr>
          <w:rFonts w:ascii="BIZ UDPゴシック" w:eastAsia="BIZ UDPゴシック" w:hAnsi="BIZ UDPゴシック" w:hint="eastAsia"/>
          <w:sz w:val="28"/>
          <w:szCs w:val="28"/>
        </w:rPr>
        <w:t>報告を受けた場合には、</w:t>
      </w:r>
      <w:r w:rsidR="008302E7" w:rsidRPr="00585CEF">
        <w:rPr>
          <w:rFonts w:ascii="BIZ UDPゴシック" w:eastAsia="BIZ UDPゴシック" w:hAnsi="BIZ UDPゴシック" w:hint="eastAsia"/>
          <w:sz w:val="28"/>
          <w:szCs w:val="28"/>
        </w:rPr>
        <w:t>あらかじめ事業者が定めた</w:t>
      </w:r>
      <w:r w:rsidR="00321AA6" w:rsidRPr="00D427D7">
        <w:rPr>
          <w:rFonts w:ascii="BIZ UDPゴシック" w:eastAsia="BIZ UDPゴシック" w:hAnsi="BIZ UDPゴシック" w:hint="eastAsia"/>
          <w:sz w:val="28"/>
          <w:szCs w:val="28"/>
        </w:rPr>
        <w:t>対応チームに</w:t>
      </w:r>
      <w:r w:rsidR="008302E7" w:rsidRPr="00585CEF">
        <w:rPr>
          <w:rFonts w:ascii="BIZ UDPゴシック" w:eastAsia="BIZ UDPゴシック" w:hAnsi="BIZ UDPゴシック" w:hint="eastAsia"/>
          <w:sz w:val="28"/>
          <w:szCs w:val="28"/>
        </w:rPr>
        <w:t>直ちに</w:t>
      </w:r>
      <w:r w:rsidR="00321AA6" w:rsidRPr="00D427D7">
        <w:rPr>
          <w:rFonts w:ascii="BIZ UDPゴシック" w:eastAsia="BIZ UDPゴシック" w:hAnsi="BIZ UDPゴシック" w:hint="eastAsia"/>
          <w:sz w:val="28"/>
          <w:szCs w:val="28"/>
        </w:rPr>
        <w:t>情報を共有する。</w:t>
      </w:r>
    </w:p>
    <w:p w14:paraId="77F3F7ED" w14:textId="77777777" w:rsidR="00063B81" w:rsidRPr="00D427D7" w:rsidRDefault="00063B81" w:rsidP="00585CEF">
      <w:pPr>
        <w:ind w:left="280" w:hangingChars="100" w:hanging="280"/>
        <w:rPr>
          <w:rFonts w:ascii="BIZ UDPゴシック" w:eastAsia="BIZ UDPゴシック" w:hAnsi="BIZ UDPゴシック"/>
          <w:sz w:val="28"/>
          <w:szCs w:val="28"/>
        </w:rPr>
      </w:pPr>
    </w:p>
    <w:p w14:paraId="70338376" w14:textId="7AB37060" w:rsidR="00BF1F97" w:rsidRPr="00516019" w:rsidRDefault="00BF1F97" w:rsidP="00BF1F97">
      <w:pPr>
        <w:rPr>
          <w:rFonts w:ascii="BIZ UDPゴシック" w:eastAsia="BIZ UDPゴシック" w:hAnsi="BIZ UDPゴシック"/>
          <w:sz w:val="21"/>
          <w:szCs w:val="21"/>
        </w:rPr>
      </w:pPr>
    </w:p>
    <w:p w14:paraId="5B103468" w14:textId="3CDB60FE" w:rsidR="000D742B" w:rsidRDefault="000D742B" w:rsidP="00BF1F97">
      <w:pPr>
        <w:rPr>
          <w:rFonts w:ascii="BIZ UDPゴシック" w:eastAsia="BIZ UDPゴシック" w:hAnsi="BIZ UDPゴシック"/>
          <w:sz w:val="21"/>
          <w:szCs w:val="21"/>
        </w:rPr>
      </w:pPr>
    </w:p>
    <w:p w14:paraId="7D928B66" w14:textId="6840F836" w:rsidR="000D742B" w:rsidRDefault="000D742B" w:rsidP="00BF1F97">
      <w:pPr>
        <w:rPr>
          <w:rFonts w:ascii="BIZ UDPゴシック" w:eastAsia="BIZ UDPゴシック" w:hAnsi="BIZ UDPゴシック"/>
          <w:sz w:val="21"/>
          <w:szCs w:val="21"/>
        </w:rPr>
      </w:pPr>
    </w:p>
    <w:p w14:paraId="4A0D92A9" w14:textId="5B3BF09B" w:rsidR="009C41CC" w:rsidRPr="00D427D7" w:rsidRDefault="00175C26" w:rsidP="00AE19F2">
      <w:pPr>
        <w:pStyle w:val="2"/>
        <w:rPr>
          <w:rFonts w:ascii="BIZ UDPゴシック" w:eastAsia="BIZ UDPゴシック" w:hAnsi="BIZ UDPゴシック"/>
          <w:sz w:val="36"/>
          <w:szCs w:val="36"/>
        </w:rPr>
      </w:pPr>
      <w:bookmarkStart w:id="3" w:name="_Toc225256424"/>
      <w:r w:rsidRPr="00D427D7">
        <w:rPr>
          <w:rFonts w:ascii="BIZ UDPゴシック" w:eastAsia="BIZ UDPゴシック" w:hAnsi="BIZ UDPゴシック" w:hint="eastAsia"/>
          <w:sz w:val="36"/>
          <w:szCs w:val="36"/>
        </w:rPr>
        <w:lastRenderedPageBreak/>
        <w:t>２</w:t>
      </w:r>
      <w:r w:rsidR="00AE19F2" w:rsidRPr="00D427D7">
        <w:rPr>
          <w:rFonts w:ascii="BIZ UDPゴシック" w:eastAsia="BIZ UDPゴシック" w:hAnsi="BIZ UDPゴシック" w:hint="eastAsia"/>
          <w:sz w:val="36"/>
          <w:szCs w:val="36"/>
        </w:rPr>
        <w:t xml:space="preserve">．　</w:t>
      </w:r>
      <w:r w:rsidR="009C41CC" w:rsidRPr="00D427D7">
        <w:rPr>
          <w:rFonts w:ascii="BIZ UDPゴシック" w:eastAsia="BIZ UDPゴシック" w:hAnsi="BIZ UDPゴシック" w:hint="eastAsia"/>
          <w:sz w:val="36"/>
          <w:szCs w:val="36"/>
        </w:rPr>
        <w:t>報告先</w:t>
      </w:r>
      <w:bookmarkEnd w:id="3"/>
    </w:p>
    <w:p w14:paraId="5CCD6A02" w14:textId="0439AED4" w:rsidR="00E057DE" w:rsidRPr="00A4656D" w:rsidRDefault="00A4656D" w:rsidP="00A4656D">
      <w:pPr>
        <w:rPr>
          <w:rFonts w:ascii="BIZ UDPゴシック" w:eastAsia="BIZ UDPゴシック" w:hAnsi="BIZ UDPゴシック"/>
          <w:sz w:val="28"/>
          <w:szCs w:val="28"/>
        </w:rPr>
      </w:pPr>
      <w:r>
        <w:rPr>
          <w:rFonts w:ascii="BIZ UDPゴシック" w:eastAsia="BIZ UDPゴシック" w:hAnsi="BIZ UDPゴシック" w:hint="eastAsia"/>
          <w:sz w:val="28"/>
          <w:szCs w:val="28"/>
        </w:rPr>
        <w:t>〇</w:t>
      </w:r>
      <w:r w:rsidR="00392C0E" w:rsidRPr="00A4656D">
        <w:rPr>
          <w:rFonts w:ascii="BIZ UDPゴシック" w:eastAsia="BIZ UDPゴシック" w:hAnsi="BIZ UDPゴシック" w:hint="eastAsia"/>
          <w:sz w:val="28"/>
          <w:szCs w:val="28"/>
        </w:rPr>
        <w:t xml:space="preserve">　</w:t>
      </w:r>
      <w:r w:rsidR="004A6CF0" w:rsidRPr="00A4656D">
        <w:rPr>
          <w:rFonts w:ascii="BIZ UDPゴシック" w:eastAsia="BIZ UDPゴシック" w:hAnsi="BIZ UDPゴシック" w:hint="eastAsia"/>
          <w:sz w:val="28"/>
          <w:szCs w:val="28"/>
        </w:rPr>
        <w:t>従事者</w:t>
      </w:r>
      <w:r w:rsidR="00E56FA8" w:rsidRPr="00A4656D">
        <w:rPr>
          <w:rFonts w:ascii="BIZ UDPゴシック" w:eastAsia="BIZ UDPゴシック" w:hAnsi="BIZ UDPゴシック" w:hint="eastAsia"/>
          <w:sz w:val="28"/>
          <w:szCs w:val="28"/>
        </w:rPr>
        <w:t>は、</w:t>
      </w:r>
      <w:r w:rsidR="00EB3353" w:rsidRPr="00A4656D">
        <w:rPr>
          <w:rFonts w:ascii="BIZ UDPゴシック" w:eastAsia="BIZ UDPゴシック" w:hAnsi="BIZ UDPゴシック" w:hint="eastAsia"/>
          <w:sz w:val="28"/>
          <w:szCs w:val="28"/>
        </w:rPr>
        <w:t>原則として次に掲げる報告先</w:t>
      </w:r>
      <w:r w:rsidR="0081117B" w:rsidRPr="00A4656D">
        <w:rPr>
          <w:rFonts w:ascii="BIZ UDPゴシック" w:eastAsia="BIZ UDPゴシック" w:hAnsi="BIZ UDPゴシック" w:hint="eastAsia"/>
          <w:sz w:val="28"/>
          <w:szCs w:val="28"/>
        </w:rPr>
        <w:t>のいずれか</w:t>
      </w:r>
      <w:r w:rsidR="00EB3353" w:rsidRPr="00A4656D">
        <w:rPr>
          <w:rFonts w:ascii="BIZ UDPゴシック" w:eastAsia="BIZ UDPゴシック" w:hAnsi="BIZ UDPゴシック" w:hint="eastAsia"/>
          <w:sz w:val="28"/>
          <w:szCs w:val="28"/>
        </w:rPr>
        <w:t>に</w:t>
      </w:r>
      <w:r w:rsidR="004A6CF0" w:rsidRPr="00A4656D">
        <w:rPr>
          <w:rFonts w:ascii="BIZ UDPゴシック" w:eastAsia="BIZ UDPゴシック" w:hAnsi="BIZ UDPゴシック" w:hint="eastAsia"/>
          <w:sz w:val="28"/>
          <w:szCs w:val="28"/>
        </w:rPr>
        <w:t>報告を</w:t>
      </w:r>
      <w:r w:rsidR="00EB3353" w:rsidRPr="00A4656D">
        <w:rPr>
          <w:rFonts w:ascii="BIZ UDPゴシック" w:eastAsia="BIZ UDPゴシック" w:hAnsi="BIZ UDPゴシック" w:hint="eastAsia"/>
          <w:sz w:val="28"/>
          <w:szCs w:val="28"/>
        </w:rPr>
        <w:t>行う。</w:t>
      </w:r>
    </w:p>
    <w:tbl>
      <w:tblPr>
        <w:tblStyle w:val="3-1"/>
        <w:tblW w:w="0" w:type="auto"/>
        <w:tblInd w:w="279" w:type="dxa"/>
        <w:tblLook w:val="04A0" w:firstRow="1" w:lastRow="0" w:firstColumn="1" w:lastColumn="0" w:noHBand="0" w:noVBand="1"/>
      </w:tblPr>
      <w:tblGrid>
        <w:gridCol w:w="7371"/>
      </w:tblGrid>
      <w:tr w:rsidR="001A40FC" w:rsidRPr="00516019" w14:paraId="01A919D0" w14:textId="77777777" w:rsidTr="00D427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1" w:type="dxa"/>
            <w:tcBorders>
              <w:right w:val="single" w:sz="4" w:space="0" w:color="549E39" w:themeColor="accent1"/>
            </w:tcBorders>
          </w:tcPr>
          <w:p w14:paraId="2AEFCE4D" w14:textId="3AC07FD6" w:rsidR="001A40FC" w:rsidRPr="00516019" w:rsidRDefault="001A40FC" w:rsidP="00387A77">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担当者・窓口</w:t>
            </w:r>
          </w:p>
        </w:tc>
      </w:tr>
      <w:tr w:rsidR="001A40FC" w:rsidRPr="00516019" w14:paraId="4A3D11C0"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7DC24D7C" w14:textId="69794BF6" w:rsidR="001A40FC" w:rsidRPr="00516019" w:rsidRDefault="001A40FC" w:rsidP="00DE6C62">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〇〇相談窓口</w:t>
            </w:r>
          </w:p>
        </w:tc>
      </w:tr>
      <w:tr w:rsidR="001A40FC" w:rsidRPr="00516019" w14:paraId="13D5A46A"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3B588388" w14:textId="4674C6DC" w:rsidR="001A40FC" w:rsidRPr="00516019" w:rsidRDefault="001A40FC" w:rsidP="00DE6C62">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〇〇通報窓口（※　匿名での通報可）</w:t>
            </w:r>
          </w:p>
        </w:tc>
      </w:tr>
      <w:tr w:rsidR="001A40FC" w:rsidRPr="00516019" w14:paraId="42FA0E20"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4DA81DA5" w14:textId="4E2BA649" w:rsidR="001A40FC" w:rsidRPr="00516019" w:rsidRDefault="001A40FC" w:rsidP="00037AB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太郎</w:t>
            </w: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人事部長・</w:t>
            </w:r>
            <w:r w:rsidRPr="00516019">
              <w:rPr>
                <w:rFonts w:ascii="BIZ UDPゴシック" w:eastAsia="BIZ UDPゴシック" w:hAnsi="BIZ UDPゴシック" w:hint="eastAsia"/>
                <w:sz w:val="21"/>
                <w:szCs w:val="21"/>
              </w:rPr>
              <w:t>対応チーム）</w:t>
            </w:r>
          </w:p>
        </w:tc>
      </w:tr>
      <w:tr w:rsidR="001A40FC" w:rsidRPr="00516019" w14:paraId="75769D04"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15AFD9C3" w14:textId="7B9715A8" w:rsidR="001A40FC" w:rsidRPr="00516019" w:rsidRDefault="001A40FC" w:rsidP="00037AB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花子</w:t>
            </w: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施設長・</w:t>
            </w:r>
            <w:r w:rsidRPr="00516019">
              <w:rPr>
                <w:rFonts w:ascii="BIZ UDPゴシック" w:eastAsia="BIZ UDPゴシック" w:hAnsi="BIZ UDPゴシック" w:hint="eastAsia"/>
                <w:sz w:val="21"/>
                <w:szCs w:val="21"/>
              </w:rPr>
              <w:t>対応チーム）</w:t>
            </w:r>
          </w:p>
        </w:tc>
      </w:tr>
      <w:tr w:rsidR="001A40FC" w:rsidRPr="00516019" w14:paraId="646ECE0F"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4F4FEEA5" w14:textId="7143C9B7" w:rsidR="001A40FC" w:rsidRPr="00516019" w:rsidRDefault="001A40FC" w:rsidP="00037AB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次郎（人事部□□課長</w:t>
            </w:r>
            <w:r w:rsidR="00657BCF">
              <w:rPr>
                <w:rFonts w:ascii="BIZ UDPゴシック" w:eastAsia="BIZ UDPゴシック" w:hAnsi="BIZ UDPゴシック" w:hint="eastAsia"/>
                <w:sz w:val="21"/>
                <w:szCs w:val="21"/>
              </w:rPr>
              <w:t>・対応チーム</w:t>
            </w:r>
            <w:r w:rsidRPr="00516019">
              <w:rPr>
                <w:rFonts w:ascii="BIZ UDPゴシック" w:eastAsia="BIZ UDPゴシック" w:hAnsi="BIZ UDPゴシック" w:hint="eastAsia"/>
                <w:sz w:val="21"/>
                <w:szCs w:val="21"/>
              </w:rPr>
              <w:t>）</w:t>
            </w:r>
          </w:p>
        </w:tc>
      </w:tr>
      <w:tr w:rsidR="001A40FC" w:rsidRPr="00516019" w14:paraId="6C49B1AB"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588F3CD3" w14:textId="1B0F39F7" w:rsidR="001A40FC" w:rsidRDefault="001A40FC" w:rsidP="00037AB1">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校長</w:t>
            </w:r>
          </w:p>
          <w:p w14:paraId="004722E4" w14:textId="6E26D7BF" w:rsidR="001A40FC" w:rsidRDefault="001A40FC" w:rsidP="00037AB1">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 xml:space="preserve">Ａ学校：××　</w:t>
            </w:r>
            <w:r w:rsidR="00657BCF">
              <w:rPr>
                <w:rFonts w:ascii="BIZ UDPゴシック" w:eastAsia="BIZ UDPゴシック" w:hAnsi="BIZ UDPゴシック" w:hint="eastAsia"/>
                <w:sz w:val="21"/>
                <w:szCs w:val="21"/>
                <w:lang w:eastAsia="zh-TW"/>
              </w:rPr>
              <w:t>一</w:t>
            </w:r>
            <w:r>
              <w:rPr>
                <w:rFonts w:ascii="BIZ UDPゴシック" w:eastAsia="BIZ UDPゴシック" w:hAnsi="BIZ UDPゴシック" w:hint="eastAsia"/>
                <w:sz w:val="21"/>
                <w:szCs w:val="21"/>
                <w:lang w:eastAsia="zh-TW"/>
              </w:rPr>
              <w:t>郎</w:t>
            </w:r>
          </w:p>
          <w:p w14:paraId="7D2E1ADA" w14:textId="632FB531" w:rsidR="001A40FC" w:rsidRDefault="001A40FC" w:rsidP="00037AB1">
            <w:pPr>
              <w:adjustRightInd w:val="0"/>
              <w:snapToGrid w:val="0"/>
              <w:rPr>
                <w:rFonts w:ascii="BIZ UDPゴシック" w:eastAsia="BIZ UDPゴシック" w:hAnsi="BIZ UDPゴシック"/>
                <w:b w:val="0"/>
                <w:bCs w:val="0"/>
                <w:sz w:val="21"/>
                <w:szCs w:val="21"/>
              </w:rPr>
            </w:pPr>
            <w:r>
              <w:rPr>
                <w:rFonts w:ascii="BIZ UDPゴシック" w:eastAsia="BIZ UDPゴシック" w:hAnsi="BIZ UDPゴシック" w:hint="eastAsia"/>
                <w:sz w:val="21"/>
                <w:szCs w:val="21"/>
              </w:rPr>
              <w:t xml:space="preserve">Ｂ学校：□□　</w:t>
            </w:r>
            <w:r w:rsidR="00BF1419">
              <w:rPr>
                <w:rFonts w:ascii="BIZ UDPゴシック" w:eastAsia="BIZ UDPゴシック" w:hAnsi="BIZ UDPゴシック" w:hint="eastAsia"/>
                <w:sz w:val="21"/>
                <w:szCs w:val="21"/>
              </w:rPr>
              <w:t>良</w:t>
            </w:r>
            <w:r>
              <w:rPr>
                <w:rFonts w:ascii="BIZ UDPゴシック" w:eastAsia="BIZ UDPゴシック" w:hAnsi="BIZ UDPゴシック" w:hint="eastAsia"/>
                <w:sz w:val="21"/>
                <w:szCs w:val="21"/>
              </w:rPr>
              <w:t>子</w:t>
            </w:r>
          </w:p>
          <w:p w14:paraId="023C26CD" w14:textId="553823C3" w:rsidR="001A40FC" w:rsidRPr="00516019" w:rsidRDefault="001A40FC" w:rsidP="00037AB1">
            <w:pPr>
              <w:adjustRightInd w:val="0"/>
              <w:snapToGrid w:val="0"/>
              <w:rPr>
                <w:rFonts w:ascii="BIZ UDPゴシック" w:eastAsia="BIZ UDPゴシック" w:hAnsi="BIZ UDPゴシック"/>
                <w:sz w:val="21"/>
                <w:szCs w:val="21"/>
              </w:rPr>
            </w:pPr>
            <w:r>
              <w:rPr>
                <w:rFonts w:ascii="BIZ UDPゴシック" w:eastAsia="BIZ UDPゴシック" w:hAnsi="BIZ UDPゴシック" w:hint="eastAsia"/>
                <w:sz w:val="21"/>
                <w:szCs w:val="21"/>
              </w:rPr>
              <w:t>・・・</w:t>
            </w:r>
          </w:p>
        </w:tc>
      </w:tr>
      <w:tr w:rsidR="00D76F07" w:rsidRPr="00516019" w:rsidDel="001A40FC" w14:paraId="0574A73D" w14:textId="77777777" w:rsidTr="00A16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5AD18A88" w14:textId="77777777" w:rsidR="00D76F07" w:rsidRDefault="00D76F07">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教頭</w:t>
            </w:r>
          </w:p>
          <w:p w14:paraId="49E03EF4" w14:textId="607FB4BE" w:rsidR="00503F01" w:rsidRDefault="00503F01" w:rsidP="00503F01">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 xml:space="preserve">Ａ学校：××　</w:t>
            </w:r>
            <w:r w:rsidR="00657BCF">
              <w:rPr>
                <w:rFonts w:ascii="BIZ UDPゴシック" w:eastAsia="BIZ UDPゴシック" w:hAnsi="BIZ UDPゴシック" w:hint="eastAsia"/>
                <w:sz w:val="21"/>
                <w:szCs w:val="21"/>
                <w:lang w:eastAsia="zh-TW"/>
              </w:rPr>
              <w:t>次</w:t>
            </w:r>
            <w:r>
              <w:rPr>
                <w:rFonts w:ascii="BIZ UDPゴシック" w:eastAsia="BIZ UDPゴシック" w:hAnsi="BIZ UDPゴシック" w:hint="eastAsia"/>
                <w:sz w:val="21"/>
                <w:szCs w:val="21"/>
                <w:lang w:eastAsia="zh-TW"/>
              </w:rPr>
              <w:t>郎</w:t>
            </w:r>
          </w:p>
          <w:p w14:paraId="3ADBFBF2" w14:textId="18EDA02E" w:rsidR="00503F01" w:rsidRDefault="00503F01" w:rsidP="00503F01">
            <w:pPr>
              <w:adjustRightInd w:val="0"/>
              <w:snapToGrid w:val="0"/>
              <w:rPr>
                <w:rFonts w:ascii="BIZ UDPゴシック" w:eastAsia="BIZ UDPゴシック" w:hAnsi="BIZ UDPゴシック"/>
                <w:b w:val="0"/>
                <w:bCs w:val="0"/>
                <w:sz w:val="21"/>
                <w:szCs w:val="21"/>
              </w:rPr>
            </w:pPr>
            <w:r>
              <w:rPr>
                <w:rFonts w:ascii="BIZ UDPゴシック" w:eastAsia="BIZ UDPゴシック" w:hAnsi="BIZ UDPゴシック" w:hint="eastAsia"/>
                <w:sz w:val="21"/>
                <w:szCs w:val="21"/>
              </w:rPr>
              <w:t xml:space="preserve">Ｂ学校：□□　</w:t>
            </w:r>
            <w:r w:rsidR="00FB32E3">
              <w:rPr>
                <w:rFonts w:ascii="BIZ UDPゴシック" w:eastAsia="BIZ UDPゴシック" w:hAnsi="BIZ UDPゴシック" w:hint="eastAsia"/>
                <w:sz w:val="21"/>
                <w:szCs w:val="21"/>
              </w:rPr>
              <w:t>恵</w:t>
            </w:r>
            <w:r>
              <w:rPr>
                <w:rFonts w:ascii="BIZ UDPゴシック" w:eastAsia="BIZ UDPゴシック" w:hAnsi="BIZ UDPゴシック" w:hint="eastAsia"/>
                <w:sz w:val="21"/>
                <w:szCs w:val="21"/>
              </w:rPr>
              <w:t>子</w:t>
            </w:r>
          </w:p>
          <w:p w14:paraId="5F48C32E" w14:textId="245D3C92" w:rsidR="00503F01" w:rsidRPr="00516019" w:rsidDel="007F0D47" w:rsidRDefault="00503F01" w:rsidP="00503F01">
            <w:pPr>
              <w:adjustRightInd w:val="0"/>
              <w:snapToGrid w:val="0"/>
              <w:rPr>
                <w:rFonts w:ascii="BIZ UDPゴシック" w:eastAsia="BIZ UDPゴシック" w:hAnsi="BIZ UDPゴシック"/>
                <w:sz w:val="21"/>
                <w:szCs w:val="21"/>
              </w:rPr>
            </w:pPr>
            <w:r>
              <w:rPr>
                <w:rFonts w:ascii="BIZ UDPゴシック" w:eastAsia="BIZ UDPゴシック" w:hAnsi="BIZ UDPゴシック" w:hint="eastAsia"/>
                <w:sz w:val="21"/>
                <w:szCs w:val="21"/>
              </w:rPr>
              <w:t>・・・</w:t>
            </w:r>
          </w:p>
        </w:tc>
      </w:tr>
      <w:tr w:rsidR="00503F01" w:rsidRPr="00516019" w:rsidDel="001A40FC" w14:paraId="1F8C80BE" w14:textId="77777777" w:rsidTr="00A166C1">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6107F468" w14:textId="5AE438B3" w:rsidR="00503F01" w:rsidRDefault="00806B60">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養護教諭</w:t>
            </w:r>
          </w:p>
          <w:p w14:paraId="33FD79F6" w14:textId="1CFCFDC3" w:rsidR="00806B60" w:rsidRDefault="00806B60" w:rsidP="00806B60">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 xml:space="preserve">Ａ学校：××　</w:t>
            </w:r>
            <w:r w:rsidR="00657BCF">
              <w:rPr>
                <w:rFonts w:ascii="BIZ UDPゴシック" w:eastAsia="BIZ UDPゴシック" w:hAnsi="BIZ UDPゴシック" w:hint="eastAsia"/>
                <w:sz w:val="21"/>
                <w:szCs w:val="21"/>
                <w:lang w:eastAsia="zh-TW"/>
              </w:rPr>
              <w:t>三</w:t>
            </w:r>
            <w:r>
              <w:rPr>
                <w:rFonts w:ascii="BIZ UDPゴシック" w:eastAsia="BIZ UDPゴシック" w:hAnsi="BIZ UDPゴシック" w:hint="eastAsia"/>
                <w:sz w:val="21"/>
                <w:szCs w:val="21"/>
                <w:lang w:eastAsia="zh-TW"/>
              </w:rPr>
              <w:t>郎</w:t>
            </w:r>
          </w:p>
          <w:p w14:paraId="1E3C9714" w14:textId="3ACE229C" w:rsidR="00806B60" w:rsidRDefault="00806B60" w:rsidP="00806B60">
            <w:pPr>
              <w:adjustRightInd w:val="0"/>
              <w:snapToGrid w:val="0"/>
              <w:rPr>
                <w:rFonts w:ascii="BIZ UDPゴシック" w:eastAsia="BIZ UDPゴシック" w:hAnsi="BIZ UDPゴシック"/>
                <w:b w:val="0"/>
                <w:bCs w:val="0"/>
                <w:sz w:val="21"/>
                <w:szCs w:val="21"/>
              </w:rPr>
            </w:pPr>
            <w:r>
              <w:rPr>
                <w:rFonts w:ascii="BIZ UDPゴシック" w:eastAsia="BIZ UDPゴシック" w:hAnsi="BIZ UDPゴシック" w:hint="eastAsia"/>
                <w:sz w:val="21"/>
                <w:szCs w:val="21"/>
              </w:rPr>
              <w:t xml:space="preserve">Ｂ学校：□□　</w:t>
            </w:r>
            <w:r w:rsidR="009274AA">
              <w:rPr>
                <w:rFonts w:ascii="BIZ UDPゴシック" w:eastAsia="BIZ UDPゴシック" w:hAnsi="BIZ UDPゴシック" w:hint="eastAsia"/>
                <w:sz w:val="21"/>
                <w:szCs w:val="21"/>
              </w:rPr>
              <w:t>優</w:t>
            </w:r>
            <w:r>
              <w:rPr>
                <w:rFonts w:ascii="BIZ UDPゴシック" w:eastAsia="BIZ UDPゴシック" w:hAnsi="BIZ UDPゴシック" w:hint="eastAsia"/>
                <w:sz w:val="21"/>
                <w:szCs w:val="21"/>
              </w:rPr>
              <w:t>子</w:t>
            </w:r>
          </w:p>
          <w:p w14:paraId="36A62955" w14:textId="36C567B1" w:rsidR="00806B60" w:rsidRDefault="00806B60" w:rsidP="00806B60">
            <w:pPr>
              <w:adjustRightInd w:val="0"/>
              <w:snapToGrid w:val="0"/>
              <w:rPr>
                <w:rFonts w:ascii="BIZ UDPゴシック" w:eastAsia="BIZ UDPゴシック" w:hAnsi="BIZ UDPゴシック"/>
                <w:sz w:val="21"/>
                <w:szCs w:val="21"/>
              </w:rPr>
            </w:pPr>
            <w:r>
              <w:rPr>
                <w:rFonts w:ascii="BIZ UDPゴシック" w:eastAsia="BIZ UDPゴシック" w:hAnsi="BIZ UDPゴシック" w:hint="eastAsia"/>
                <w:sz w:val="21"/>
                <w:szCs w:val="21"/>
              </w:rPr>
              <w:t>・・・</w:t>
            </w:r>
          </w:p>
        </w:tc>
      </w:tr>
      <w:tr w:rsidR="001A40FC" w14:paraId="07FBE4FB"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7A66A98E" w14:textId="47D3C3A0" w:rsidR="001A40FC" w:rsidRPr="00D92C8B" w:rsidRDefault="001A40FC" w:rsidP="00037AB1">
            <w:pPr>
              <w:adjustRightInd w:val="0"/>
              <w:snapToGrid w:val="0"/>
              <w:rPr>
                <w:rFonts w:ascii="BIZ UDPゴシック" w:eastAsia="BIZ UDPゴシック" w:hAnsi="BIZ UDPゴシック"/>
              </w:rPr>
            </w:pPr>
            <w:r>
              <w:rPr>
                <w:rFonts w:ascii="BIZ UDPゴシック" w:eastAsia="BIZ UDPゴシック" w:hAnsi="BIZ UDPゴシック" w:hint="eastAsia"/>
                <w:sz w:val="21"/>
                <w:szCs w:val="21"/>
              </w:rPr>
              <w:t>▽▽</w:t>
            </w:r>
            <w:r w:rsidRPr="00516019">
              <w:rPr>
                <w:rFonts w:ascii="BIZ UDPゴシック" w:eastAsia="BIZ UDPゴシック" w:hAnsi="BIZ UDPゴシック" w:hint="eastAsia"/>
                <w:sz w:val="21"/>
                <w:szCs w:val="21"/>
              </w:rPr>
              <w:t xml:space="preserve">　</w:t>
            </w:r>
            <w:r w:rsidR="00FB32E3">
              <w:rPr>
                <w:rFonts w:ascii="BIZ UDPゴシック" w:eastAsia="BIZ UDPゴシック" w:hAnsi="BIZ UDPゴシック" w:hint="eastAsia"/>
                <w:sz w:val="21"/>
                <w:szCs w:val="21"/>
              </w:rPr>
              <w:t>明美</w:t>
            </w:r>
            <w:r>
              <w:rPr>
                <w:rFonts w:ascii="BIZ UDPゴシック" w:eastAsia="BIZ UDPゴシック" w:hAnsi="BIZ UDPゴシック" w:hint="eastAsia"/>
                <w:sz w:val="21"/>
                <w:szCs w:val="21"/>
              </w:rPr>
              <w:t>（</w:t>
            </w:r>
            <w:r>
              <w:rPr>
                <w:rFonts w:ascii="BIZ UDPゴシック" w:eastAsia="BIZ UDPゴシック" w:hAnsi="BIZ UDPゴシック" w:hint="eastAsia"/>
              </w:rPr>
              <w:t>スクールカウンセラー）</w:t>
            </w:r>
          </w:p>
        </w:tc>
      </w:tr>
      <w:tr w:rsidR="001A40FC" w14:paraId="6431DCE4"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658C246F" w14:textId="324C3E45" w:rsidR="001A40FC" w:rsidRPr="00D92C8B" w:rsidRDefault="001A40FC" w:rsidP="00037AB1">
            <w:pPr>
              <w:adjustRightInd w:val="0"/>
              <w:snapToGrid w:val="0"/>
              <w:rPr>
                <w:rFonts w:ascii="BIZ UDPゴシック" w:eastAsia="BIZ UDPゴシック" w:hAnsi="BIZ UDPゴシック"/>
              </w:rPr>
            </w:pPr>
            <w:r>
              <w:rPr>
                <w:rFonts w:ascii="BIZ UDPゴシック" w:eastAsia="BIZ UDPゴシック" w:hAnsi="BIZ UDPゴシック" w:hint="eastAsia"/>
              </w:rPr>
              <w:t xml:space="preserve">●●　</w:t>
            </w:r>
            <w:r w:rsidR="00A959C2">
              <w:rPr>
                <w:rFonts w:ascii="BIZ UDPゴシック" w:eastAsia="BIZ UDPゴシック" w:hAnsi="BIZ UDPゴシック" w:hint="eastAsia"/>
              </w:rPr>
              <w:t>健</w:t>
            </w:r>
            <w:r w:rsidR="009721F4">
              <w:rPr>
                <w:rFonts w:ascii="BIZ UDPゴシック" w:eastAsia="BIZ UDPゴシック" w:hAnsi="BIZ UDPゴシック" w:hint="eastAsia"/>
              </w:rPr>
              <w:t>太</w:t>
            </w:r>
            <w:r>
              <w:rPr>
                <w:rFonts w:ascii="BIZ UDPゴシック" w:eastAsia="BIZ UDPゴシック" w:hAnsi="BIZ UDPゴシック" w:hint="eastAsia"/>
              </w:rPr>
              <w:t>（スクールソーシャルワーカー）</w:t>
            </w:r>
          </w:p>
        </w:tc>
      </w:tr>
      <w:tr w:rsidR="009721F4" w14:paraId="611FF1E3" w14:textId="77777777" w:rsidTr="00A16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3C3F3D50" w14:textId="31FDA91F" w:rsidR="009721F4" w:rsidRDefault="009A00DC" w:rsidP="00037AB1">
            <w:pPr>
              <w:adjustRightInd w:val="0"/>
              <w:snapToGrid w:val="0"/>
              <w:rPr>
                <w:rFonts w:ascii="BIZ UDPゴシック" w:eastAsia="BIZ UDPゴシック" w:hAnsi="BIZ UDPゴシック"/>
              </w:rPr>
            </w:pPr>
            <w:r w:rsidRPr="00D92C8B">
              <w:rPr>
                <w:rFonts w:ascii="BIZ UDPゴシック" w:eastAsia="BIZ UDPゴシック" w:hAnsi="BIZ UDPゴシック"/>
                <w:noProof/>
              </w:rPr>
              <w:lastRenderedPageBreak/>
              <mc:AlternateContent>
                <mc:Choice Requires="wpg">
                  <w:drawing>
                    <wp:anchor distT="0" distB="0" distL="114300" distR="114300" simplePos="0" relativeHeight="251658240" behindDoc="0" locked="0" layoutInCell="1" allowOverlap="1" wp14:anchorId="53D934BE" wp14:editId="0A4AC940">
                      <wp:simplePos x="0" y="0"/>
                      <wp:positionH relativeFrom="column">
                        <wp:posOffset>2033270</wp:posOffset>
                      </wp:positionH>
                      <wp:positionV relativeFrom="paragraph">
                        <wp:posOffset>74930</wp:posOffset>
                      </wp:positionV>
                      <wp:extent cx="3143250" cy="1463040"/>
                      <wp:effectExtent l="19050" t="0" r="19050" b="22860"/>
                      <wp:wrapNone/>
                      <wp:docPr id="997826725" name="グループ化 1"/>
                      <wp:cNvGraphicFramePr/>
                      <a:graphic xmlns:a="http://schemas.openxmlformats.org/drawingml/2006/main">
                        <a:graphicData uri="http://schemas.microsoft.com/office/word/2010/wordprocessingGroup">
                          <wpg:wgp>
                            <wpg:cNvGrpSpPr/>
                            <wpg:grpSpPr>
                              <a:xfrm>
                                <a:off x="0" y="0"/>
                                <a:ext cx="3143250" cy="1463040"/>
                                <a:chOff x="-10744" y="31711"/>
                                <a:chExt cx="3144206" cy="583773"/>
                              </a:xfrm>
                            </wpg:grpSpPr>
                            <wps:wsp>
                              <wps:cNvPr id="217513592" name="AutoShape 231"/>
                              <wps:cNvSpPr>
                                <a:spLocks noChangeArrowheads="1"/>
                              </wps:cNvSpPr>
                              <wps:spPr bwMode="auto">
                                <a:xfrm>
                                  <a:off x="131182" y="31711"/>
                                  <a:ext cx="3002280" cy="583773"/>
                                </a:xfrm>
                                <a:prstGeom prst="flowChartProcess">
                                  <a:avLst/>
                                </a:prstGeom>
                                <a:solidFill>
                                  <a:srgbClr val="EF8E60"/>
                                </a:solidFill>
                                <a:ln w="0">
                                  <a:solidFill>
                                    <a:srgbClr val="EF8E60"/>
                                  </a:solidFill>
                                  <a:miter lim="800000"/>
                                  <a:headEnd/>
                                  <a:tailEnd/>
                                </a:ln>
                              </wps:spPr>
                              <wps:txbx>
                                <w:txbxContent>
                                  <w:p w14:paraId="62435A6E" w14:textId="77777777" w:rsidR="00DE6C62" w:rsidRDefault="00DE6C62"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各事業者において設定した報告先に応じ、文言の修正や、表の作成等を行うこと。</w:t>
                                    </w:r>
                                  </w:p>
                                  <w:p w14:paraId="32E13BBE" w14:textId="2AC82356" w:rsidR="00AB60C3" w:rsidRDefault="009721F4"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部署・役職名のみ記載するか、氏名を記載するか等の</w:t>
                                    </w:r>
                                    <w:r w:rsidR="007C7A51">
                                      <w:rPr>
                                        <w:rFonts w:ascii="ＭＳ ゴシック" w:eastAsia="ＭＳ ゴシック" w:hAnsi="ＭＳ ゴシック" w:hint="eastAsia"/>
                                        <w:color w:val="FFFFFF"/>
                                      </w:rPr>
                                      <w:t>定め方</w:t>
                                    </w:r>
                                    <w:r>
                                      <w:rPr>
                                        <w:rFonts w:ascii="ＭＳ ゴシック" w:eastAsia="ＭＳ ゴシック" w:hAnsi="ＭＳ ゴシック" w:hint="eastAsia"/>
                                        <w:color w:val="FFFFFF"/>
                                      </w:rPr>
                                      <w:t>は各事業者の判断による。</w:t>
                                    </w:r>
                                  </w:p>
                                  <w:p w14:paraId="4CF10B8C" w14:textId="77777777" w:rsidR="00DE6C62" w:rsidRPr="006A7CFB" w:rsidRDefault="00DE6C62" w:rsidP="006A7CFB">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6A7CFB">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（事業者内部の部署に設置するもの）</w:t>
                                    </w:r>
                                    <w:r w:rsidRPr="006A7CFB">
                                      <w:rPr>
                                        <w:rFonts w:ascii="ＭＳ ゴシック" w:eastAsia="ＭＳ ゴシック" w:hAnsi="ＭＳ ゴシック" w:hint="eastAsia"/>
                                        <w:color w:val="FFFFFF"/>
                                        <w:sz w:val="18"/>
                                      </w:rPr>
                                      <w:t>と一体的に運用することも考えられる。</w:t>
                                    </w:r>
                                  </w:p>
                                </w:txbxContent>
                              </wps:txbx>
                              <wps:bodyPr rot="0" vert="horz" wrap="square" lIns="74295" tIns="8890" rIns="74295" bIns="8890" anchor="t" anchorCtr="0" upright="1">
                                <a:noAutofit/>
                              </wps:bodyPr>
                            </wps:wsp>
                            <wps:wsp>
                              <wps:cNvPr id="689090826" name="AutoShape 232"/>
                              <wps:cNvSpPr>
                                <a:spLocks noChangeAspect="1" noChangeArrowheads="1"/>
                              </wps:cNvSpPr>
                              <wps:spPr bwMode="auto">
                                <a:xfrm rot="16519525">
                                  <a:off x="31202" y="31522"/>
                                  <a:ext cx="102594" cy="186485"/>
                                </a:xfrm>
                                <a:prstGeom prst="triangle">
                                  <a:avLst>
                                    <a:gd name="adj" fmla="val 10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D934BE" id="_x0000_s1030" style="position:absolute;margin-left:160.1pt;margin-top:5.9pt;width:247.5pt;height:115.2pt;z-index:251658240;mso-width-relative:margin;mso-height-relative:margin" coordorigin="-107,317" coordsize="31442,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">
                      <v:shapetype id="_x0000_t109" coordsize="21600,21600" o:spt="109" path="m,l,21600r21600,l21600,xe">
                        <v:stroke joinstyle="miter"/>
                        <v:path gradientshapeok="t" o:connecttype="rect"/>
                      </v:shapetype>
                      <v:shape id="AutoShape 231" o:spid="_x0000_s1031" type="#_x0000_t109" style="position:absolute;left:1311;top:317;width:30023;height: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" fillcolor="#ef8e60" strokecolor="#ef8e60" strokeweight="0">
                        <v:textbox inset="5.85pt,.7pt,5.85pt,.7pt">
                          <w:txbxContent>
                            <w:p w14:paraId="62435A6E" w14:textId="77777777" w:rsidR="00DE6C62" w:rsidRDefault="00DE6C62"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各事業者において設定した報告先に応じ、文言の修正や、表の作成等を行うこと。</w:t>
                              </w:r>
                            </w:p>
                            <w:p w14:paraId="32E13BBE" w14:textId="2AC82356" w:rsidR="00AB60C3" w:rsidRDefault="009721F4"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部署・役職名のみ記載するか、氏名を記載するか等の</w:t>
                              </w:r>
                              <w:r w:rsidR="007C7A51">
                                <w:rPr>
                                  <w:rFonts w:ascii="ＭＳ ゴシック" w:eastAsia="ＭＳ ゴシック" w:hAnsi="ＭＳ ゴシック" w:hint="eastAsia"/>
                                  <w:color w:val="FFFFFF"/>
                                </w:rPr>
                                <w:t>定め方</w:t>
                              </w:r>
                              <w:r>
                                <w:rPr>
                                  <w:rFonts w:ascii="ＭＳ ゴシック" w:eastAsia="ＭＳ ゴシック" w:hAnsi="ＭＳ ゴシック" w:hint="eastAsia"/>
                                  <w:color w:val="FFFFFF"/>
                                </w:rPr>
                                <w:t>は各事業者の判断による。</w:t>
                              </w:r>
                            </w:p>
                            <w:p w14:paraId="4CF10B8C" w14:textId="77777777" w:rsidR="00DE6C62" w:rsidRPr="006A7CFB" w:rsidRDefault="00DE6C62" w:rsidP="006A7CFB">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6A7CFB">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（事業者内部の部署に設置するもの）</w:t>
                              </w:r>
                              <w:r w:rsidRPr="006A7CFB">
                                <w:rPr>
                                  <w:rFonts w:ascii="ＭＳ ゴシック" w:eastAsia="ＭＳ ゴシック" w:hAnsi="ＭＳ ゴシック" w:hint="eastAsia"/>
                                  <w:color w:val="FFFFFF"/>
                                  <w:sz w:val="18"/>
                                </w:rPr>
                                <w:t>と一体的に運用することも考えられる。</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32" type="#_x0000_t5" style="position:absolute;left:312;top:315;width:1026;height:1864;rotation:-55492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" adj="21600" fillcolor="#ef8e60" strokecolor="#ef8e60" strokeweight="0">
                        <o:lock v:ext="edit" aspectratio="t"/>
                        <v:textbox inset="5.85pt,.7pt,5.85pt,.7pt"/>
                      </v:shape>
                    </v:group>
                  </w:pict>
                </mc:Fallback>
              </mc:AlternateContent>
            </w:r>
          </w:p>
        </w:tc>
      </w:tr>
    </w:tbl>
    <w:p w14:paraId="7C96AAC6" w14:textId="44DD4591" w:rsidR="006272C5" w:rsidRDefault="006272C5" w:rsidP="00A4656D">
      <w:pPr>
        <w:ind w:leftChars="100" w:left="480" w:hangingChars="100" w:hanging="280"/>
        <w:rPr>
          <w:rFonts w:ascii="BIZ UDPゴシック" w:eastAsia="BIZ UDPゴシック" w:hAnsi="BIZ UDPゴシック"/>
          <w:sz w:val="28"/>
          <w:szCs w:val="28"/>
        </w:rPr>
      </w:pPr>
    </w:p>
    <w:p w14:paraId="322D0895" w14:textId="2EF99DB6" w:rsidR="006272C5" w:rsidRDefault="006272C5" w:rsidP="00A4656D">
      <w:pPr>
        <w:ind w:leftChars="100" w:left="480" w:hangingChars="100" w:hanging="280"/>
        <w:rPr>
          <w:rFonts w:ascii="BIZ UDPゴシック" w:eastAsia="BIZ UDPゴシック" w:hAnsi="BIZ UDPゴシック"/>
          <w:sz w:val="28"/>
          <w:szCs w:val="28"/>
        </w:rPr>
      </w:pPr>
    </w:p>
    <w:p w14:paraId="24375E34" w14:textId="040CF238" w:rsidR="00E56FA8" w:rsidRPr="00A4656D" w:rsidRDefault="00A4656D" w:rsidP="00A4656D">
      <w:pPr>
        <w:ind w:leftChars="100" w:left="480" w:hangingChars="100" w:hanging="280"/>
        <w:rPr>
          <w:rFonts w:ascii="BIZ UDPゴシック" w:eastAsia="BIZ UDPゴシック" w:hAnsi="BIZ UDPゴシック"/>
          <w:sz w:val="28"/>
          <w:szCs w:val="28"/>
        </w:rPr>
      </w:pPr>
      <w:r w:rsidRPr="00A4656D">
        <w:rPr>
          <w:rFonts w:ascii="BIZ UDPゴシック" w:eastAsia="BIZ UDPゴシック" w:hAnsi="BIZ UDPゴシック" w:hint="eastAsia"/>
          <w:sz w:val="28"/>
          <w:szCs w:val="28"/>
        </w:rPr>
        <w:t xml:space="preserve">〇　</w:t>
      </w:r>
      <w:r w:rsidR="00EB11F4" w:rsidRPr="00A4656D">
        <w:rPr>
          <w:rFonts w:ascii="BIZ UDPゴシック" w:eastAsia="BIZ UDPゴシック" w:hAnsi="BIZ UDPゴシック" w:hint="eastAsia"/>
          <w:sz w:val="28"/>
          <w:szCs w:val="28"/>
        </w:rPr>
        <w:t>なお、</w:t>
      </w:r>
      <w:r w:rsidR="00E56FA8" w:rsidRPr="00A4656D">
        <w:rPr>
          <w:rFonts w:ascii="BIZ UDPゴシック" w:eastAsia="BIZ UDPゴシック" w:hAnsi="BIZ UDPゴシック" w:hint="eastAsia"/>
          <w:sz w:val="28"/>
          <w:szCs w:val="28"/>
        </w:rPr>
        <w:t>適切な対応につなげるために必要であると考えられるときは、次に掲げる外部通報窓口等に報告を行うことも考えられる。</w:t>
      </w:r>
    </w:p>
    <w:tbl>
      <w:tblPr>
        <w:tblStyle w:val="3-1"/>
        <w:tblW w:w="7371" w:type="dxa"/>
        <w:tblInd w:w="279" w:type="dxa"/>
        <w:tblLook w:val="04A0" w:firstRow="1" w:lastRow="0" w:firstColumn="1" w:lastColumn="0" w:noHBand="0" w:noVBand="1"/>
      </w:tblPr>
      <w:tblGrid>
        <w:gridCol w:w="7371"/>
      </w:tblGrid>
      <w:tr w:rsidR="007C7A51" w:rsidRPr="00516019" w14:paraId="7224F645" w14:textId="77777777" w:rsidTr="00D427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1" w:type="dxa"/>
            <w:tcBorders>
              <w:right w:val="single" w:sz="4" w:space="0" w:color="549E39"/>
            </w:tcBorders>
          </w:tcPr>
          <w:p w14:paraId="7B25A76F" w14:textId="77777777" w:rsidR="007C7A51" w:rsidRPr="00516019" w:rsidRDefault="007C7A5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窓口名</w:t>
            </w:r>
          </w:p>
        </w:tc>
      </w:tr>
      <w:tr w:rsidR="007C7A51" w:rsidRPr="00516019" w14:paraId="294EE02E"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2141FD0B" w14:textId="502FC6F6"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〇〇通報窓口</w:t>
            </w:r>
          </w:p>
        </w:tc>
      </w:tr>
      <w:tr w:rsidR="007C7A51" w:rsidRPr="00516019" w14:paraId="6F2D9E21"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1535551E" w14:textId="4F3AF64D"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〇〇市〇〇課</w:t>
            </w:r>
          </w:p>
        </w:tc>
      </w:tr>
      <w:tr w:rsidR="007C7A51" w:rsidRPr="00516019" w14:paraId="37D6FF66"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11495EF6" w14:textId="7A6A9D88"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〇〇県○○課</w:t>
            </w:r>
          </w:p>
        </w:tc>
      </w:tr>
      <w:tr w:rsidR="007C7A51" w:rsidRPr="00516019" w14:paraId="36DB1873"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50CDDA7D" w14:textId="481CBF01"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児童相談所</w:t>
            </w:r>
          </w:p>
        </w:tc>
      </w:tr>
      <w:tr w:rsidR="007C7A51" w:rsidRPr="00516019" w14:paraId="61949C27"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5C672258" w14:textId="7D2A14E7"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警察</w:t>
            </w:r>
          </w:p>
        </w:tc>
      </w:tr>
      <w:tr w:rsidR="007C7A51" w:rsidRPr="00516019" w14:paraId="5CD38D89"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128525F9" w14:textId="452B3D5E" w:rsidR="007C7A51" w:rsidRPr="00516019" w:rsidRDefault="00792212" w:rsidP="007F6EF5">
            <w:pPr>
              <w:adjustRightInd w:val="0"/>
              <w:snapToGrid w:val="0"/>
              <w:rPr>
                <w:rFonts w:ascii="BIZ UDPゴシック" w:eastAsia="BIZ UDPゴシック" w:hAnsi="BIZ UDPゴシック"/>
                <w:sz w:val="21"/>
                <w:szCs w:val="21"/>
              </w:rPr>
            </w:pPr>
            <w:r w:rsidRPr="00D92C8B">
              <w:rPr>
                <w:rFonts w:ascii="BIZ UDPゴシック" w:eastAsia="BIZ UDPゴシック" w:hAnsi="BIZ UDPゴシック"/>
                <w:noProof/>
              </w:rPr>
              <mc:AlternateContent>
                <mc:Choice Requires="wpg">
                  <w:drawing>
                    <wp:anchor distT="0" distB="0" distL="114300" distR="114300" simplePos="0" relativeHeight="251658241" behindDoc="0" locked="0" layoutInCell="1" allowOverlap="1" wp14:anchorId="0007E922" wp14:editId="720388DE">
                      <wp:simplePos x="0" y="0"/>
                      <wp:positionH relativeFrom="column">
                        <wp:posOffset>1993265</wp:posOffset>
                      </wp:positionH>
                      <wp:positionV relativeFrom="paragraph">
                        <wp:posOffset>252095</wp:posOffset>
                      </wp:positionV>
                      <wp:extent cx="3341370" cy="1104900"/>
                      <wp:effectExtent l="19050" t="0" r="11430" b="19050"/>
                      <wp:wrapNone/>
                      <wp:docPr id="77485003" name="グループ化 1"/>
                      <wp:cNvGraphicFramePr/>
                      <a:graphic xmlns:a="http://schemas.openxmlformats.org/drawingml/2006/main">
                        <a:graphicData uri="http://schemas.microsoft.com/office/word/2010/wordprocessingGroup">
                          <wpg:wgp>
                            <wpg:cNvGrpSpPr/>
                            <wpg:grpSpPr>
                              <a:xfrm>
                                <a:off x="0" y="0"/>
                                <a:ext cx="3341370" cy="1104900"/>
                                <a:chOff x="0" y="0"/>
                                <a:chExt cx="3341370" cy="1104900"/>
                              </a:xfrm>
                            </wpg:grpSpPr>
                            <wps:wsp>
                              <wps:cNvPr id="965170402" name="AutoShape 231"/>
                              <wps:cNvSpPr>
                                <a:spLocks noChangeArrowheads="1"/>
                              </wps:cNvSpPr>
                              <wps:spPr bwMode="auto">
                                <a:xfrm>
                                  <a:off x="119871" y="0"/>
                                  <a:ext cx="3221499" cy="1104900"/>
                                </a:xfrm>
                                <a:prstGeom prst="flowChartProcess">
                                  <a:avLst/>
                                </a:prstGeom>
                                <a:solidFill>
                                  <a:srgbClr val="EF8E60"/>
                                </a:solidFill>
                                <a:ln w="0">
                                  <a:solidFill>
                                    <a:srgbClr val="EF8E60"/>
                                  </a:solidFill>
                                  <a:miter lim="800000"/>
                                  <a:headEnd/>
                                  <a:tailEnd/>
                                </a:ln>
                              </wps:spPr>
                              <wps:txbx>
                                <w:txbxContent>
                                  <w:p w14:paraId="4CCA7A41" w14:textId="21F37F9A" w:rsidR="00F82FC0" w:rsidRDefault="00F82FC0" w:rsidP="00F82FC0">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w:t>
                                    </w:r>
                                    <w:r w:rsidR="001053A0">
                                      <w:rPr>
                                        <w:rFonts w:ascii="ＭＳ ゴシック" w:eastAsia="ＭＳ ゴシック" w:hAnsi="ＭＳ ゴシック" w:hint="eastAsia"/>
                                        <w:color w:val="FFFFFF"/>
                                      </w:rPr>
                                      <w:t>や</w:t>
                                    </w:r>
                                    <w:r>
                                      <w:rPr>
                                        <w:rFonts w:ascii="ＭＳ ゴシック" w:eastAsia="ＭＳ ゴシック" w:hAnsi="ＭＳ ゴシック" w:hint="eastAsia"/>
                                        <w:color w:val="FFFFFF"/>
                                      </w:rPr>
                                      <w:t>、表の作成等を行うこと。</w:t>
                                    </w:r>
                                  </w:p>
                                  <w:p w14:paraId="15B33D10" w14:textId="77777777" w:rsidR="005275CA" w:rsidRPr="00CC35A1" w:rsidRDefault="005275CA" w:rsidP="005275CA">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CC35A1">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（事業者外部（外部委託先、親会社等）に設置するもの）</w:t>
                                    </w:r>
                                    <w:r w:rsidRPr="00CC35A1">
                                      <w:rPr>
                                        <w:rFonts w:ascii="ＭＳ ゴシック" w:eastAsia="ＭＳ ゴシック" w:hAnsi="ＭＳ ゴシック" w:hint="eastAsia"/>
                                        <w:color w:val="FFFFFF"/>
                                        <w:sz w:val="18"/>
                                      </w:rPr>
                                      <w:t>と一体的に運用することも考えられる。</w:t>
                                    </w:r>
                                  </w:p>
                                  <w:p w14:paraId="5754C63F" w14:textId="77777777" w:rsidR="00F82FC0" w:rsidRPr="008B180B" w:rsidRDefault="00F82FC0" w:rsidP="00F82FC0">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wps:wsp>
                              <wps:cNvPr id="2035674805" name="AutoShape 232"/>
                              <wps:cNvSpPr>
                                <a:spLocks noChangeAspect="1" noChangeArrowheads="1"/>
                              </wps:cNvSpPr>
                              <wps:spPr bwMode="auto">
                                <a:xfrm rot="17722454">
                                  <a:off x="26818" y="17883"/>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07E922" id="_x0000_s1033" style="position:absolute;margin-left:156.95pt;margin-top:19.85pt;width:263.1pt;height:87pt;z-index:251658241;mso-width-relative:margin;mso-height-relative:margin" coordsize="3341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">
                      <v:shape id="AutoShape 231" o:spid="_x0000_s1034" type="#_x0000_t109" style="position:absolute;left:1198;width:32215;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" fillcolor="#ef8e60" strokecolor="#ef8e60" strokeweight="0">
                        <v:textbox inset="5.85pt,.7pt,5.85pt,.7pt">
                          <w:txbxContent>
                            <w:p w14:paraId="4CCA7A41" w14:textId="21F37F9A" w:rsidR="00F82FC0" w:rsidRDefault="00F82FC0" w:rsidP="00F82FC0">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w:t>
                              </w:r>
                              <w:r w:rsidR="001053A0">
                                <w:rPr>
                                  <w:rFonts w:ascii="ＭＳ ゴシック" w:eastAsia="ＭＳ ゴシック" w:hAnsi="ＭＳ ゴシック" w:hint="eastAsia"/>
                                  <w:color w:val="FFFFFF"/>
                                </w:rPr>
                                <w:t>や</w:t>
                              </w:r>
                              <w:r>
                                <w:rPr>
                                  <w:rFonts w:ascii="ＭＳ ゴシック" w:eastAsia="ＭＳ ゴシック" w:hAnsi="ＭＳ ゴシック" w:hint="eastAsia"/>
                                  <w:color w:val="FFFFFF"/>
                                </w:rPr>
                                <w:t>、表の作成等を行うこと。</w:t>
                              </w:r>
                            </w:p>
                            <w:p w14:paraId="15B33D10" w14:textId="77777777" w:rsidR="005275CA" w:rsidRPr="00CC35A1" w:rsidRDefault="005275CA" w:rsidP="005275CA">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CC35A1">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（事業者外部（外部委託先、親会社等）に設置するもの）</w:t>
                              </w:r>
                              <w:r w:rsidRPr="00CC35A1">
                                <w:rPr>
                                  <w:rFonts w:ascii="ＭＳ ゴシック" w:eastAsia="ＭＳ ゴシック" w:hAnsi="ＭＳ ゴシック" w:hint="eastAsia"/>
                                  <w:color w:val="FFFFFF"/>
                                  <w:sz w:val="18"/>
                                </w:rPr>
                                <w:t>と一体的に運用することも考えられる。</w:t>
                              </w:r>
                            </w:p>
                            <w:p w14:paraId="5754C63F" w14:textId="77777777" w:rsidR="00F82FC0" w:rsidRPr="008B180B" w:rsidRDefault="00F82FC0" w:rsidP="00F82FC0">
                              <w:pPr>
                                <w:spacing w:before="120" w:line="0" w:lineRule="atLeast"/>
                                <w:rPr>
                                  <w:rFonts w:ascii="ＭＳ ゴシック" w:eastAsia="ＭＳ ゴシック" w:hAnsi="ＭＳ ゴシック"/>
                                  <w:color w:val="FFFFFF"/>
                                </w:rPr>
                              </w:pPr>
                            </w:p>
                          </w:txbxContent>
                        </v:textbox>
                      </v:shape>
                      <v:shape id="AutoShape 232" o:spid="_x0000_s1035" type="#_x0000_t5" style="position:absolute;left:268;top:179;width:1328;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" fillcolor="#ef8e60" strokecolor="#ef8e60" strokeweight="0">
                        <o:lock v:ext="edit" aspectratio="t"/>
                        <v:textbox inset="5.85pt,.7pt,5.85pt,.7pt"/>
                      </v:shape>
                    </v:group>
                  </w:pict>
                </mc:Fallback>
              </mc:AlternateContent>
            </w:r>
          </w:p>
        </w:tc>
      </w:tr>
    </w:tbl>
    <w:p w14:paraId="3EB1868B" w14:textId="3CA29B43" w:rsidR="00736535" w:rsidRPr="00D92C8B" w:rsidRDefault="00736535" w:rsidP="00B66EA6">
      <w:pPr>
        <w:rPr>
          <w:rFonts w:ascii="BIZ UDPゴシック" w:eastAsia="BIZ UDPゴシック" w:hAnsi="BIZ UDPゴシック"/>
        </w:rPr>
      </w:pPr>
    </w:p>
    <w:p w14:paraId="51A7286F" w14:textId="444FB5FC" w:rsidR="00F82FC0" w:rsidRPr="00D92C8B" w:rsidRDefault="00F82FC0" w:rsidP="00B66EA6">
      <w:pPr>
        <w:rPr>
          <w:rFonts w:ascii="BIZ UDPゴシック" w:eastAsia="BIZ UDPゴシック" w:hAnsi="BIZ UDPゴシック"/>
        </w:rPr>
      </w:pPr>
    </w:p>
    <w:p w14:paraId="3059A38E" w14:textId="604A4D1D" w:rsidR="00672F68" w:rsidRDefault="00672F68">
      <w:pPr>
        <w:rPr>
          <w:rFonts w:ascii="BIZ UDPゴシック" w:eastAsia="BIZ UDPゴシック" w:hAnsi="BIZ UDPゴシック"/>
        </w:rPr>
      </w:pPr>
      <w:r>
        <w:rPr>
          <w:rFonts w:ascii="BIZ UDPゴシック" w:eastAsia="BIZ UDPゴシック" w:hAnsi="BIZ UDPゴシック"/>
        </w:rPr>
        <w:br w:type="page"/>
      </w:r>
    </w:p>
    <w:p w14:paraId="0A0B9117" w14:textId="4FE17662" w:rsidR="009C41CC" w:rsidRPr="00D427D7" w:rsidRDefault="00175C26" w:rsidP="00AE19F2">
      <w:pPr>
        <w:pStyle w:val="2"/>
        <w:rPr>
          <w:rFonts w:ascii="BIZ UDPゴシック" w:eastAsia="BIZ UDPゴシック" w:hAnsi="BIZ UDPゴシック"/>
          <w:sz w:val="36"/>
          <w:szCs w:val="36"/>
        </w:rPr>
      </w:pPr>
      <w:bookmarkStart w:id="4" w:name="_Toc225256425"/>
      <w:r w:rsidRPr="00D427D7">
        <w:rPr>
          <w:rFonts w:ascii="BIZ UDPゴシック" w:eastAsia="BIZ UDPゴシック" w:hAnsi="BIZ UDPゴシック" w:hint="eastAsia"/>
          <w:sz w:val="36"/>
          <w:szCs w:val="36"/>
        </w:rPr>
        <w:lastRenderedPageBreak/>
        <w:t>３</w:t>
      </w:r>
      <w:r w:rsidR="00AE19F2" w:rsidRPr="00D427D7">
        <w:rPr>
          <w:rFonts w:ascii="BIZ UDPゴシック" w:eastAsia="BIZ UDPゴシック" w:hAnsi="BIZ UDPゴシック" w:hint="eastAsia"/>
          <w:sz w:val="36"/>
          <w:szCs w:val="36"/>
        </w:rPr>
        <w:t xml:space="preserve">．　</w:t>
      </w:r>
      <w:r w:rsidR="009C41CC" w:rsidRPr="00D427D7">
        <w:rPr>
          <w:rFonts w:ascii="BIZ UDPゴシック" w:eastAsia="BIZ UDPゴシック" w:hAnsi="BIZ UDPゴシック" w:hint="eastAsia"/>
          <w:sz w:val="36"/>
          <w:szCs w:val="36"/>
        </w:rPr>
        <w:t>報告内容</w:t>
      </w:r>
      <w:bookmarkEnd w:id="4"/>
    </w:p>
    <w:p w14:paraId="50D216F7" w14:textId="19C14F6C" w:rsidR="00535922" w:rsidRPr="00275198" w:rsidRDefault="00275198" w:rsidP="00275198">
      <w:pPr>
        <w:ind w:leftChars="100" w:left="480" w:hangingChars="100" w:hanging="28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 xml:space="preserve">〇　</w:t>
      </w:r>
      <w:r w:rsidR="00B51AE2" w:rsidRPr="00275198">
        <w:rPr>
          <w:rFonts w:ascii="BIZ UDPゴシック" w:eastAsia="BIZ UDPゴシック" w:hAnsi="BIZ UDPゴシック" w:hint="eastAsia"/>
          <w:sz w:val="28"/>
          <w:szCs w:val="28"/>
        </w:rPr>
        <w:t>従事者は、こどもへの性暴力や不適切な行為</w:t>
      </w:r>
      <w:r w:rsidR="006C4150" w:rsidRPr="00275198">
        <w:rPr>
          <w:rFonts w:ascii="BIZ UDPゴシック" w:eastAsia="BIZ UDPゴシック" w:hAnsi="BIZ UDPゴシック" w:hint="eastAsia"/>
          <w:sz w:val="28"/>
          <w:szCs w:val="28"/>
        </w:rPr>
        <w:t>の疑い</w:t>
      </w:r>
      <w:r w:rsidR="00B51AE2" w:rsidRPr="00275198">
        <w:rPr>
          <w:rFonts w:ascii="BIZ UDPゴシック" w:eastAsia="BIZ UDPゴシック" w:hAnsi="BIZ UDPゴシック" w:hint="eastAsia"/>
          <w:sz w:val="28"/>
          <w:szCs w:val="28"/>
        </w:rPr>
        <w:t>を</w:t>
      </w:r>
      <w:r w:rsidR="009D7E3D" w:rsidRPr="00275198">
        <w:rPr>
          <w:rFonts w:ascii="BIZ UDPゴシック" w:eastAsia="BIZ UDPゴシック" w:hAnsi="BIZ UDPゴシック" w:hint="eastAsia"/>
          <w:sz w:val="28"/>
          <w:szCs w:val="28"/>
        </w:rPr>
        <w:t>把握</w:t>
      </w:r>
      <w:r w:rsidR="00B51AE2" w:rsidRPr="00275198">
        <w:rPr>
          <w:rFonts w:ascii="BIZ UDPゴシック" w:eastAsia="BIZ UDPゴシック" w:hAnsi="BIZ UDPゴシック" w:hint="eastAsia"/>
          <w:sz w:val="28"/>
          <w:szCs w:val="28"/>
        </w:rPr>
        <w:t>した際には、</w:t>
      </w:r>
    </w:p>
    <w:p w14:paraId="1B5B9CBF" w14:textId="23ECDB25"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「いつ」</w:t>
      </w:r>
    </w:p>
    <w:p w14:paraId="48BD0BA5" w14:textId="6A101D22"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「どこで」</w:t>
      </w:r>
    </w:p>
    <w:p w14:paraId="654F1204" w14:textId="16E43380"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「何をしているときに」</w:t>
      </w:r>
    </w:p>
    <w:p w14:paraId="7EFBDE71" w14:textId="4398B2BC"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「何を見聞きしたか」</w:t>
      </w:r>
    </w:p>
    <w:p w14:paraId="02222275" w14:textId="25F03652"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「それに対して自身はどのような言動をとったか」</w:t>
      </w:r>
    </w:p>
    <w:p w14:paraId="313E22EA" w14:textId="109B327D" w:rsidR="00EC54BC" w:rsidRPr="00275198" w:rsidRDefault="00B51AE2" w:rsidP="00516019">
      <w:pPr>
        <w:ind w:leftChars="100" w:left="200" w:firstLineChars="100" w:firstLine="28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等について、できるだけ速やかに</w:t>
      </w:r>
      <w:r w:rsidR="002F40AA">
        <w:rPr>
          <w:rFonts w:ascii="BIZ UDPゴシック" w:eastAsia="BIZ UDPゴシック" w:hAnsi="BIZ UDPゴシック" w:hint="eastAsia"/>
          <w:sz w:val="28"/>
          <w:szCs w:val="28"/>
        </w:rPr>
        <w:t>２．</w:t>
      </w:r>
      <w:r w:rsidRPr="00275198">
        <w:rPr>
          <w:rFonts w:ascii="BIZ UDPゴシック" w:eastAsia="BIZ UDPゴシック" w:hAnsi="BIZ UDPゴシック" w:hint="eastAsia"/>
          <w:sz w:val="28"/>
          <w:szCs w:val="28"/>
        </w:rPr>
        <w:t>報告先に報告を行う。</w:t>
      </w:r>
    </w:p>
    <w:p w14:paraId="4492CD69" w14:textId="7CD0FD54" w:rsidR="00EC54BC" w:rsidRPr="00D92C8B" w:rsidRDefault="00275198">
      <w:pPr>
        <w:rPr>
          <w:rFonts w:ascii="BIZ UDPゴシック" w:eastAsia="BIZ UDPゴシック" w:hAnsi="BIZ UDPゴシック"/>
        </w:rPr>
      </w:pPr>
      <w:r>
        <w:rPr>
          <w:rFonts w:ascii="BIZ UDPゴシック" w:eastAsia="BIZ UDPゴシック" w:hAnsi="BIZ UDPゴシック"/>
        </w:rPr>
        <w:br w:type="page"/>
      </w:r>
    </w:p>
    <w:tbl>
      <w:tblPr>
        <w:tblStyle w:val="3-4"/>
        <w:tblW w:w="0" w:type="auto"/>
        <w:tblLook w:val="04A0" w:firstRow="1" w:lastRow="0" w:firstColumn="1" w:lastColumn="0" w:noHBand="0" w:noVBand="1"/>
      </w:tblPr>
      <w:tblGrid>
        <w:gridCol w:w="8494"/>
      </w:tblGrid>
      <w:tr w:rsidR="006063C8" w:rsidRPr="00D92C8B" w14:paraId="700B0A5F" w14:textId="77777777" w:rsidTr="00672F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tcBorders>
              <w:right w:val="single" w:sz="4" w:space="0" w:color="029676"/>
            </w:tcBorders>
          </w:tcPr>
          <w:p w14:paraId="05B4C5E1" w14:textId="77777777" w:rsidR="00732702" w:rsidRDefault="006063C8" w:rsidP="00732702">
            <w:pPr>
              <w:adjustRightInd w:val="0"/>
              <w:snapToGrid w:val="0"/>
              <w:jc w:val="center"/>
              <w:rPr>
                <w:rFonts w:ascii="BIZ UDPゴシック" w:eastAsia="BIZ UDPゴシック" w:hAnsi="BIZ UDPゴシック"/>
                <w:b w:val="0"/>
                <w:bCs w:val="0"/>
                <w:sz w:val="32"/>
                <w:szCs w:val="32"/>
              </w:rPr>
            </w:pPr>
            <w:r w:rsidRPr="00732702">
              <w:rPr>
                <w:rFonts w:ascii="BIZ UDPゴシック" w:eastAsia="BIZ UDPゴシック" w:hAnsi="BIZ UDPゴシック"/>
                <w:sz w:val="32"/>
                <w:szCs w:val="32"/>
              </w:rPr>
              <w:lastRenderedPageBreak/>
              <w:t>性暴力や不適切な行為の疑いをこどもから</w:t>
            </w:r>
          </w:p>
          <w:p w14:paraId="1E6050DE" w14:textId="2BE83137" w:rsidR="006063C8" w:rsidRPr="004313FC" w:rsidRDefault="006063C8" w:rsidP="006063C8">
            <w:pPr>
              <w:adjustRightInd w:val="0"/>
              <w:snapToGrid w:val="0"/>
              <w:jc w:val="center"/>
              <w:rPr>
                <w:rFonts w:ascii="BIZ UDPゴシック" w:eastAsia="BIZ UDPゴシック" w:hAnsi="BIZ UDPゴシック"/>
                <w:sz w:val="28"/>
                <w:szCs w:val="28"/>
              </w:rPr>
            </w:pPr>
            <w:r w:rsidRPr="00732702">
              <w:rPr>
                <w:rFonts w:ascii="BIZ UDPゴシック" w:eastAsia="BIZ UDPゴシック" w:hAnsi="BIZ UDPゴシック"/>
                <w:sz w:val="32"/>
                <w:szCs w:val="32"/>
              </w:rPr>
              <w:t>打ち明けられることにより把握した場合</w:t>
            </w:r>
            <w:r w:rsidRPr="00732702">
              <w:rPr>
                <w:rFonts w:ascii="BIZ UDPゴシック" w:eastAsia="BIZ UDPゴシック" w:hAnsi="BIZ UDPゴシック" w:hint="eastAsia"/>
                <w:sz w:val="32"/>
                <w:szCs w:val="32"/>
              </w:rPr>
              <w:t>の留意点</w:t>
            </w:r>
          </w:p>
        </w:tc>
      </w:tr>
      <w:tr w:rsidR="002B1E32" w14:paraId="035B247B" w14:textId="77777777" w:rsidTr="00672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029676"/>
              <w:right w:val="single" w:sz="4" w:space="0" w:color="029676"/>
            </w:tcBorders>
          </w:tcPr>
          <w:p w14:paraId="2D8603F6" w14:textId="602BC821" w:rsidR="00CA6CA6" w:rsidRDefault="00F4429C" w:rsidP="009F5C7A">
            <w:pPr>
              <w:rPr>
                <w:rFonts w:ascii="BIZ UDPゴシック" w:eastAsia="BIZ UDPゴシック" w:hAnsi="BIZ UDPゴシック"/>
                <w:b w:val="0"/>
                <w:bCs w:val="0"/>
              </w:rPr>
            </w:pPr>
            <w:r>
              <w:rPr>
                <w:rFonts w:ascii="BIZ UDPゴシック" w:eastAsia="BIZ UDPゴシック" w:hAnsi="BIZ UDPゴシック"/>
                <w:noProof/>
              </w:rPr>
              <mc:AlternateContent>
                <mc:Choice Requires="wps">
                  <w:drawing>
                    <wp:anchor distT="0" distB="0" distL="114300" distR="114300" simplePos="0" relativeHeight="251658247" behindDoc="0" locked="0" layoutInCell="1" allowOverlap="1" wp14:anchorId="0AA970E9" wp14:editId="1C5E824E">
                      <wp:simplePos x="0" y="0"/>
                      <wp:positionH relativeFrom="column">
                        <wp:posOffset>212090</wp:posOffset>
                      </wp:positionH>
                      <wp:positionV relativeFrom="paragraph">
                        <wp:posOffset>132715</wp:posOffset>
                      </wp:positionV>
                      <wp:extent cx="4922520" cy="922020"/>
                      <wp:effectExtent l="38100" t="38100" r="87630" b="87630"/>
                      <wp:wrapNone/>
                      <wp:docPr id="463627913" name="正方形/長方形 1"/>
                      <wp:cNvGraphicFramePr/>
                      <a:graphic xmlns:a="http://schemas.openxmlformats.org/drawingml/2006/main">
                        <a:graphicData uri="http://schemas.microsoft.com/office/word/2010/wordprocessingShape">
                          <wps:wsp>
                            <wps:cNvSpPr/>
                            <wps:spPr>
                              <a:xfrm>
                                <a:off x="0" y="0"/>
                                <a:ext cx="4922520" cy="922020"/>
                              </a:xfrm>
                              <a:prstGeom prst="rect">
                                <a:avLst/>
                              </a:prstGeom>
                              <a:solidFill>
                                <a:srgbClr val="FEDEF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3640E3B" w14:textId="77777777" w:rsidR="00F3289A" w:rsidRPr="006A26D7" w:rsidRDefault="00F3289A" w:rsidP="00F3289A">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sidRPr="006A26D7">
                                    <w:rPr>
                                      <w:rFonts w:ascii="BIZ UDPゴシック" w:eastAsia="BIZ UDPゴシック" w:hAnsi="BIZ UDPゴシック" w:cs="Times New Roman" w:hint="eastAsia"/>
                                      <w:color w:val="000000" w:themeColor="text1"/>
                                      <w:sz w:val="21"/>
                                      <w:szCs w:val="21"/>
                                    </w:rPr>
                                    <w:t>被害にあったこどもから被害を打ち明けられた場合の対応の詳細については、こども家庭庁が作成した研修教材（安全確保措置　従事者編　「２．疑いを把握した従事者の初期対応」）参照。</w:t>
                                  </w:r>
                                </w:p>
                                <w:p w14:paraId="634F22CC" w14:textId="77777777" w:rsidR="00702260" w:rsidRPr="00F3289A" w:rsidRDefault="00702260" w:rsidP="007022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970E9" id="正方形/長方形 1" o:spid="_x0000_s1036" style="position:absolute;margin-left:16.7pt;margin-top:10.45pt;width:387.6pt;height:72.6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" fillcolor="#fedef9" stroked="f" strokeweight="1pt">
                      <v:shadow on="t" color="black" opacity="26214f" origin="-.5,-.5" offset=".74836mm,.74836mm"/>
                      <v:textbox>
                        <w:txbxContent>
                          <w:p w14:paraId="23640E3B" w14:textId="77777777" w:rsidR="00F3289A" w:rsidRPr="006A26D7" w:rsidRDefault="00F3289A" w:rsidP="00F3289A">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sidRPr="006A26D7">
                              <w:rPr>
                                <w:rFonts w:ascii="BIZ UDPゴシック" w:eastAsia="BIZ UDPゴシック" w:hAnsi="BIZ UDPゴシック" w:cs="Times New Roman" w:hint="eastAsia"/>
                                <w:color w:val="000000" w:themeColor="text1"/>
                                <w:sz w:val="21"/>
                                <w:szCs w:val="21"/>
                              </w:rPr>
                              <w:t>被害にあったこどもから被害を打ち明けられた場合の対応の詳細については、こども家庭庁が作成した研修教材（安全確保措置　従事者編　「２．疑いを把握した従事者の初期対応」）参照。</w:t>
                            </w:r>
                          </w:p>
                          <w:p w14:paraId="634F22CC" w14:textId="77777777" w:rsidR="00702260" w:rsidRPr="00F3289A" w:rsidRDefault="00702260" w:rsidP="00702260">
                            <w:pPr>
                              <w:jc w:val="center"/>
                            </w:pPr>
                          </w:p>
                        </w:txbxContent>
                      </v:textbox>
                    </v:rect>
                  </w:pict>
                </mc:Fallback>
              </mc:AlternateContent>
            </w:r>
          </w:p>
          <w:p w14:paraId="3DE6AEC7" w14:textId="5619A2AC" w:rsidR="009F5C7A" w:rsidRDefault="009F5C7A" w:rsidP="009F5C7A">
            <w:pPr>
              <w:rPr>
                <w:rFonts w:ascii="BIZ UDPゴシック" w:eastAsia="BIZ UDPゴシック" w:hAnsi="BIZ UDPゴシック"/>
              </w:rPr>
            </w:pPr>
          </w:p>
          <w:p w14:paraId="2F95A918" w14:textId="26D4D127" w:rsidR="00CA6CA6" w:rsidRDefault="00CA6CA6" w:rsidP="004313FC">
            <w:pPr>
              <w:ind w:leftChars="200" w:left="600" w:hangingChars="100" w:hanging="200"/>
              <w:rPr>
                <w:rFonts w:ascii="BIZ UDPゴシック" w:eastAsia="BIZ UDPゴシック" w:hAnsi="BIZ UDPゴシック"/>
              </w:rPr>
            </w:pPr>
          </w:p>
          <w:p w14:paraId="5A8D6D24" w14:textId="62D78F07" w:rsidR="002557D9" w:rsidRPr="00732702" w:rsidRDefault="00702260" w:rsidP="004313FC">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3D20CC" w:rsidRPr="00D427D7">
              <w:rPr>
                <w:rFonts w:ascii="BIZ UDPゴシック" w:eastAsia="BIZ UDPゴシック" w:hAnsi="BIZ UDPゴシック" w:hint="eastAsia"/>
                <w:sz w:val="28"/>
                <w:szCs w:val="28"/>
              </w:rPr>
              <w:t xml:space="preserve">　</w:t>
            </w:r>
            <w:r w:rsidR="004313FC" w:rsidRPr="00732702">
              <w:rPr>
                <w:rFonts w:ascii="BIZ UDPゴシック" w:eastAsia="BIZ UDPゴシック" w:hAnsi="BIZ UDPゴシック" w:hint="eastAsia"/>
                <w:b w:val="0"/>
                <w:bCs w:val="0"/>
                <w:sz w:val="28"/>
                <w:szCs w:val="28"/>
              </w:rPr>
              <w:t xml:space="preserve">　</w:t>
            </w:r>
            <w:r w:rsidR="002B1E32" w:rsidRPr="00D427D7">
              <w:rPr>
                <w:rFonts w:ascii="BIZ UDPゴシック" w:eastAsia="BIZ UDPゴシック" w:hAnsi="BIZ UDPゴシック" w:hint="eastAsia"/>
                <w:sz w:val="28"/>
                <w:szCs w:val="28"/>
                <w:u w:val="single"/>
              </w:rPr>
              <w:t>聴き取</w:t>
            </w:r>
            <w:r w:rsidR="00841B6C" w:rsidRPr="00732702">
              <w:rPr>
                <w:rFonts w:ascii="BIZ UDPゴシック" w:eastAsia="BIZ UDPゴシック" w:hAnsi="BIZ UDPゴシック" w:hint="eastAsia"/>
                <w:sz w:val="28"/>
                <w:szCs w:val="28"/>
                <w:u w:val="single"/>
              </w:rPr>
              <w:t>る内容</w:t>
            </w:r>
            <w:r w:rsidR="002B1E32" w:rsidRPr="00D427D7">
              <w:rPr>
                <w:rFonts w:ascii="BIZ UDPゴシック" w:eastAsia="BIZ UDPゴシック" w:hAnsi="BIZ UDPゴシック" w:hint="eastAsia"/>
                <w:sz w:val="28"/>
                <w:szCs w:val="28"/>
                <w:u w:val="single"/>
              </w:rPr>
              <w:t>は最小限</w:t>
            </w:r>
            <w:r w:rsidR="002B1E32" w:rsidRPr="00D427D7">
              <w:rPr>
                <w:rFonts w:ascii="BIZ UDPゴシック" w:eastAsia="BIZ UDPゴシック" w:hAnsi="BIZ UDPゴシック"/>
                <w:sz w:val="28"/>
                <w:szCs w:val="28"/>
              </w:rPr>
              <w:t>にして、</w:t>
            </w:r>
            <w:r w:rsidR="002557D9" w:rsidRPr="00732702">
              <w:rPr>
                <w:rFonts w:ascii="BIZ UDPゴシック" w:eastAsia="BIZ UDPゴシック" w:hAnsi="BIZ UDPゴシック" w:hint="eastAsia"/>
                <w:b w:val="0"/>
                <w:sz w:val="28"/>
                <w:szCs w:val="28"/>
              </w:rPr>
              <w:t>こどもが</w:t>
            </w:r>
            <w:r w:rsidR="002557D9" w:rsidRPr="00D427D7">
              <w:rPr>
                <w:rFonts w:ascii="BIZ UDPゴシック" w:eastAsia="BIZ UDPゴシック" w:hAnsi="BIZ UDPゴシック" w:hint="eastAsia"/>
                <w:sz w:val="28"/>
                <w:szCs w:val="28"/>
                <w:u w:val="single"/>
              </w:rPr>
              <w:t>自発的に打ち明けた内容だけ聴き取り</w:t>
            </w:r>
            <w:r w:rsidR="002557D9" w:rsidRPr="00732702">
              <w:rPr>
                <w:rFonts w:ascii="BIZ UDPゴシック" w:eastAsia="BIZ UDPゴシック" w:hAnsi="BIZ UDPゴシック" w:hint="eastAsia"/>
                <w:b w:val="0"/>
                <w:sz w:val="28"/>
                <w:szCs w:val="28"/>
              </w:rPr>
              <w:t>、それ以上は尋ねないこと</w:t>
            </w:r>
            <w:r w:rsidR="002B1E32" w:rsidRPr="00D427D7">
              <w:rPr>
                <w:rFonts w:ascii="BIZ UDPゴシック" w:eastAsia="BIZ UDPゴシック" w:hAnsi="BIZ UDPゴシック"/>
                <w:sz w:val="28"/>
                <w:szCs w:val="28"/>
              </w:rPr>
              <w:t>。</w:t>
            </w:r>
          </w:p>
          <w:p w14:paraId="698BB006" w14:textId="4C217852" w:rsidR="00512520" w:rsidRPr="000378CB" w:rsidRDefault="00702260" w:rsidP="00732702">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2557D9" w:rsidRPr="00732702">
              <w:rPr>
                <w:rFonts w:ascii="BIZ UDPゴシック" w:eastAsia="BIZ UDPゴシック" w:hAnsi="BIZ UDPゴシック" w:hint="eastAsia"/>
                <w:b w:val="0"/>
                <w:bCs w:val="0"/>
                <w:sz w:val="28"/>
                <w:szCs w:val="28"/>
              </w:rPr>
              <w:t xml:space="preserve">　</w:t>
            </w:r>
            <w:r w:rsidR="004313FC" w:rsidRPr="00732702">
              <w:rPr>
                <w:rFonts w:ascii="BIZ UDPゴシック" w:eastAsia="BIZ UDPゴシック" w:hAnsi="BIZ UDPゴシック" w:hint="eastAsia"/>
                <w:b w:val="0"/>
                <w:bCs w:val="0"/>
                <w:sz w:val="28"/>
                <w:szCs w:val="28"/>
              </w:rPr>
              <w:t xml:space="preserve">　</w:t>
            </w:r>
            <w:r w:rsidR="00512520" w:rsidRPr="00732702">
              <w:rPr>
                <w:rFonts w:ascii="BIZ UDPゴシック" w:eastAsia="BIZ UDPゴシック" w:hAnsi="BIZ UDPゴシック" w:hint="eastAsia"/>
                <w:b w:val="0"/>
                <w:sz w:val="28"/>
                <w:szCs w:val="28"/>
              </w:rPr>
              <w:t>繰り返しの聴き取りにより</w:t>
            </w:r>
            <w:r w:rsidR="00981F1B" w:rsidRPr="00D427D7">
              <w:rPr>
                <w:rFonts w:ascii="BIZ UDPゴシック" w:eastAsia="BIZ UDPゴシック" w:hAnsi="BIZ UDPゴシック" w:hint="eastAsia"/>
                <w:sz w:val="28"/>
                <w:szCs w:val="28"/>
                <w:u w:val="single"/>
              </w:rPr>
              <w:t>こどもの心身に負担をかけ</w:t>
            </w:r>
            <w:r w:rsidR="00512520" w:rsidRPr="00D427D7">
              <w:rPr>
                <w:rFonts w:ascii="BIZ UDPゴシック" w:eastAsia="BIZ UDPゴシック" w:hAnsi="BIZ UDPゴシック" w:hint="eastAsia"/>
                <w:sz w:val="28"/>
                <w:szCs w:val="28"/>
                <w:u w:val="single"/>
              </w:rPr>
              <w:t>ることの</w:t>
            </w:r>
            <w:r w:rsidR="00981F1B" w:rsidRPr="00D427D7">
              <w:rPr>
                <w:rFonts w:ascii="BIZ UDPゴシック" w:eastAsia="BIZ UDPゴシック" w:hAnsi="BIZ UDPゴシック" w:hint="eastAsia"/>
                <w:sz w:val="28"/>
                <w:szCs w:val="28"/>
                <w:u w:val="single"/>
              </w:rPr>
              <w:t>ないよう、</w:t>
            </w:r>
            <w:r w:rsidR="00512520" w:rsidRPr="00D427D7">
              <w:rPr>
                <w:rFonts w:ascii="BIZ UDPゴシック" w:eastAsia="BIZ UDPゴシック" w:hAnsi="BIZ UDPゴシック" w:hint="eastAsia"/>
                <w:sz w:val="28"/>
                <w:szCs w:val="28"/>
                <w:u w:val="single"/>
              </w:rPr>
              <w:t>最初の聴き取りは最小限</w:t>
            </w:r>
            <w:r w:rsidR="00512520" w:rsidRPr="000378CB">
              <w:rPr>
                <w:rFonts w:ascii="BIZ UDPゴシック" w:eastAsia="BIZ UDPゴシック" w:hAnsi="BIZ UDPゴシック" w:hint="eastAsia"/>
                <w:b w:val="0"/>
                <w:sz w:val="28"/>
                <w:szCs w:val="28"/>
              </w:rPr>
              <w:t>とし、その後、専門家が必要な対応をとれるようにすること。</w:t>
            </w:r>
          </w:p>
          <w:p w14:paraId="52F9D85F" w14:textId="65593E90" w:rsidR="000B022E" w:rsidRPr="00732702" w:rsidRDefault="00702260" w:rsidP="004313FC">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0B022E" w:rsidRPr="00732702">
              <w:rPr>
                <w:rFonts w:ascii="BIZ UDPゴシック" w:eastAsia="BIZ UDPゴシック" w:hAnsi="BIZ UDPゴシック" w:hint="eastAsia"/>
                <w:b w:val="0"/>
                <w:sz w:val="28"/>
                <w:szCs w:val="28"/>
              </w:rPr>
              <w:t xml:space="preserve">　</w:t>
            </w:r>
            <w:r w:rsidR="000B022E" w:rsidRPr="00D427D7">
              <w:rPr>
                <w:rFonts w:ascii="BIZ UDPゴシック" w:eastAsia="BIZ UDPゴシック" w:hAnsi="BIZ UDPゴシック" w:hint="eastAsia"/>
                <w:sz w:val="28"/>
                <w:szCs w:val="28"/>
                <w:u w:val="single"/>
              </w:rPr>
              <w:t>「記憶の汚染」（※）を防ぐ</w:t>
            </w:r>
            <w:r w:rsidR="000B022E" w:rsidRPr="00732702">
              <w:rPr>
                <w:rFonts w:ascii="BIZ UDPゴシック" w:eastAsia="BIZ UDPゴシック" w:hAnsi="BIZ UDPゴシック" w:hint="eastAsia"/>
                <w:b w:val="0"/>
                <w:sz w:val="28"/>
                <w:szCs w:val="28"/>
              </w:rPr>
              <w:t>ため、</w:t>
            </w:r>
            <w:r w:rsidR="00CD1292" w:rsidRPr="00D427D7">
              <w:rPr>
                <w:rFonts w:ascii="BIZ UDPゴシック" w:eastAsia="BIZ UDPゴシック" w:hAnsi="BIZ UDPゴシック" w:hint="eastAsia"/>
                <w:sz w:val="28"/>
                <w:szCs w:val="28"/>
                <w:u w:val="single"/>
              </w:rPr>
              <w:t>こどもが自発的に話す内容以上を聴き取らない</w:t>
            </w:r>
            <w:r w:rsidR="00CD1292" w:rsidRPr="00732702">
              <w:rPr>
                <w:rFonts w:ascii="BIZ UDPゴシック" w:eastAsia="BIZ UDPゴシック" w:hAnsi="BIZ UDPゴシック" w:hint="eastAsia"/>
                <w:b w:val="0"/>
                <w:sz w:val="28"/>
                <w:szCs w:val="28"/>
              </w:rPr>
              <w:t>ように</w:t>
            </w:r>
            <w:r w:rsidR="0041125D" w:rsidRPr="00732702">
              <w:rPr>
                <w:rFonts w:ascii="BIZ UDPゴシック" w:eastAsia="BIZ UDPゴシック" w:hAnsi="BIZ UDPゴシック" w:hint="eastAsia"/>
                <w:b w:val="0"/>
                <w:sz w:val="28"/>
                <w:szCs w:val="28"/>
              </w:rPr>
              <w:t>し、</w:t>
            </w:r>
            <w:r w:rsidR="0041125D" w:rsidRPr="00D427D7">
              <w:rPr>
                <w:rFonts w:ascii="BIZ UDPゴシック" w:eastAsia="BIZ UDPゴシック" w:hAnsi="BIZ UDPゴシック" w:hint="eastAsia"/>
                <w:sz w:val="28"/>
                <w:szCs w:val="28"/>
                <w:u w:val="single"/>
              </w:rPr>
              <w:t>聴き取りの際にはこどもが使った言葉だけを用いる</w:t>
            </w:r>
            <w:r w:rsidR="0041125D" w:rsidRPr="00732702">
              <w:rPr>
                <w:rFonts w:ascii="BIZ UDPゴシック" w:eastAsia="BIZ UDPゴシック" w:hAnsi="BIZ UDPゴシック" w:hint="eastAsia"/>
                <w:b w:val="0"/>
                <w:sz w:val="28"/>
                <w:szCs w:val="28"/>
              </w:rPr>
              <w:t>こと。</w:t>
            </w:r>
          </w:p>
          <w:p w14:paraId="5295CA89" w14:textId="516D55B0" w:rsidR="0041125D" w:rsidRPr="00732702" w:rsidRDefault="0041125D" w:rsidP="00732702">
            <w:pPr>
              <w:ind w:leftChars="200" w:left="610" w:hangingChars="100" w:hanging="210"/>
              <w:rPr>
                <w:rFonts w:ascii="BIZ UDPゴシック" w:eastAsia="BIZ UDPゴシック" w:hAnsi="BIZ UDPゴシック"/>
                <w:b w:val="0"/>
                <w:sz w:val="21"/>
                <w:szCs w:val="21"/>
              </w:rPr>
            </w:pPr>
            <w:r w:rsidRPr="00732702">
              <w:rPr>
                <w:rFonts w:ascii="BIZ UDPゴシック" w:eastAsia="BIZ UDPゴシック" w:hAnsi="BIZ UDPゴシック" w:hint="eastAsia"/>
                <w:b w:val="0"/>
                <w:sz w:val="21"/>
                <w:szCs w:val="21"/>
              </w:rPr>
              <w:t>※</w:t>
            </w:r>
            <w:r w:rsidR="00732702" w:rsidRPr="00732702">
              <w:rPr>
                <w:rFonts w:ascii="BIZ UDPゴシック" w:eastAsia="BIZ UDPゴシック" w:hAnsi="BIZ UDPゴシック" w:hint="eastAsia"/>
                <w:b w:val="0"/>
                <w:bCs w:val="0"/>
                <w:sz w:val="21"/>
                <w:szCs w:val="21"/>
              </w:rPr>
              <w:t xml:space="preserve">　</w:t>
            </w:r>
            <w:r w:rsidR="007A4577" w:rsidRPr="00732702">
              <w:rPr>
                <w:rFonts w:ascii="BIZ UDPゴシック" w:eastAsia="BIZ UDPゴシック" w:hAnsi="BIZ UDPゴシック" w:hint="eastAsia"/>
                <w:b w:val="0"/>
                <w:sz w:val="21"/>
                <w:szCs w:val="21"/>
              </w:rPr>
              <w:t>被害にあったこどもに、何度も話を聴いたり、誘導するような質問をしたりすると、質問に含まれる情報や、あとから聞いた情報を、自分の考えや体験と思い込ん</w:t>
            </w:r>
            <w:r w:rsidR="00335538" w:rsidRPr="00732702">
              <w:rPr>
                <w:rFonts w:ascii="BIZ UDPゴシック" w:eastAsia="BIZ UDPゴシック" w:hAnsi="BIZ UDPゴシック" w:hint="eastAsia"/>
                <w:b w:val="0"/>
                <w:sz w:val="21"/>
                <w:szCs w:val="21"/>
              </w:rPr>
              <w:t>だり</w:t>
            </w:r>
            <w:r w:rsidR="007A4577" w:rsidRPr="00732702">
              <w:rPr>
                <w:rFonts w:ascii="BIZ UDPゴシック" w:eastAsia="BIZ UDPゴシック" w:hAnsi="BIZ UDPゴシック" w:hint="eastAsia"/>
                <w:b w:val="0"/>
                <w:sz w:val="21"/>
                <w:szCs w:val="21"/>
              </w:rPr>
              <w:t>して、本来の体験の記憶が変わってしまうこと</w:t>
            </w:r>
            <w:r w:rsidR="00335538" w:rsidRPr="00732702">
              <w:rPr>
                <w:rFonts w:ascii="BIZ UDPゴシック" w:eastAsia="BIZ UDPゴシック" w:hAnsi="BIZ UDPゴシック" w:hint="eastAsia"/>
                <w:b w:val="0"/>
                <w:sz w:val="21"/>
                <w:szCs w:val="21"/>
              </w:rPr>
              <w:t>。</w:t>
            </w:r>
            <w:r w:rsidR="007A472A" w:rsidRPr="00732702">
              <w:rPr>
                <w:rFonts w:ascii="BIZ UDPゴシック" w:eastAsia="BIZ UDPゴシック" w:hAnsi="BIZ UDPゴシック" w:hint="eastAsia"/>
                <w:b w:val="0"/>
                <w:sz w:val="21"/>
                <w:szCs w:val="21"/>
              </w:rPr>
              <w:t>「記憶の汚染」が起きると、その後の裁判などで、こどもの証言が、証拠とならなくなる可能性がある。</w:t>
            </w:r>
          </w:p>
          <w:p w14:paraId="5C7F3029" w14:textId="77777777" w:rsidR="000B022E" w:rsidRPr="00F4429C" w:rsidRDefault="000B022E" w:rsidP="009F5C7A">
            <w:pPr>
              <w:ind w:leftChars="200" w:left="400"/>
              <w:rPr>
                <w:rFonts w:ascii="BIZ UDPゴシック" w:eastAsia="BIZ UDPゴシック" w:hAnsi="BIZ UDPゴシック"/>
                <w:b w:val="0"/>
                <w:sz w:val="24"/>
                <w:szCs w:val="24"/>
              </w:rPr>
            </w:pPr>
          </w:p>
          <w:p w14:paraId="1685060E" w14:textId="7117CF1F" w:rsidR="00732702" w:rsidRPr="00732702" w:rsidRDefault="00732702" w:rsidP="00732702">
            <w:pPr>
              <w:ind w:leftChars="200" w:left="680" w:hangingChars="100" w:hanging="280"/>
              <w:rPr>
                <w:rFonts w:ascii="BIZ UDPゴシック" w:eastAsia="BIZ UDPゴシック" w:hAnsi="BIZ UDPゴシック"/>
                <w:sz w:val="28"/>
                <w:szCs w:val="28"/>
              </w:rPr>
            </w:pPr>
            <w:r w:rsidRPr="00732702">
              <w:rPr>
                <w:rFonts w:ascii="BIZ UDPゴシック" w:eastAsia="BIZ UDPゴシック" w:hAnsi="BIZ UDPゴシック" w:hint="eastAsia"/>
                <w:b w:val="0"/>
                <w:bCs w:val="0"/>
                <w:sz w:val="28"/>
                <w:szCs w:val="28"/>
              </w:rPr>
              <w:lastRenderedPageBreak/>
              <w:t>〇</w:t>
            </w:r>
            <w:r w:rsidR="00A726BE" w:rsidRPr="00732702">
              <w:rPr>
                <w:rFonts w:ascii="BIZ UDPゴシック" w:eastAsia="BIZ UDPゴシック" w:hAnsi="BIZ UDPゴシック" w:hint="eastAsia"/>
                <w:b w:val="0"/>
                <w:bCs w:val="0"/>
                <w:sz w:val="28"/>
                <w:szCs w:val="28"/>
              </w:rPr>
              <w:t xml:space="preserve">　</w:t>
            </w:r>
            <w:r w:rsidR="00A726BE" w:rsidRPr="00732702">
              <w:rPr>
                <w:rFonts w:ascii="BIZ UDPゴシック" w:eastAsia="BIZ UDPゴシック" w:hAnsi="BIZ UDPゴシック" w:hint="eastAsia"/>
                <w:sz w:val="28"/>
                <w:szCs w:val="28"/>
                <w:u w:val="single"/>
              </w:rPr>
              <w:t>驚きやショック、怒りなどを顔に出さ</w:t>
            </w:r>
            <w:r w:rsidR="00CF4FFB" w:rsidRPr="00732702">
              <w:rPr>
                <w:rFonts w:ascii="BIZ UDPゴシック" w:eastAsia="BIZ UDPゴシック" w:hAnsi="BIZ UDPゴシック" w:hint="eastAsia"/>
                <w:sz w:val="28"/>
                <w:szCs w:val="28"/>
                <w:u w:val="single"/>
              </w:rPr>
              <w:t>ず</w:t>
            </w:r>
            <w:r w:rsidR="00CF4FFB" w:rsidRPr="00732702">
              <w:rPr>
                <w:rFonts w:ascii="BIZ UDPゴシック" w:eastAsia="BIZ UDPゴシック" w:hAnsi="BIZ UDPゴシック" w:hint="eastAsia"/>
                <w:b w:val="0"/>
                <w:bCs w:val="0"/>
                <w:sz w:val="28"/>
                <w:szCs w:val="28"/>
              </w:rPr>
              <w:t>、</w:t>
            </w:r>
            <w:r w:rsidR="00CD3313" w:rsidRPr="0004536C">
              <w:rPr>
                <w:rFonts w:ascii="BIZ UDPゴシック" w:eastAsia="BIZ UDPゴシック" w:hAnsi="BIZ UDPゴシック" w:hint="eastAsia"/>
                <w:sz w:val="28"/>
                <w:szCs w:val="28"/>
                <w:u w:val="single"/>
              </w:rPr>
              <w:t>穏やかな様子で</w:t>
            </w:r>
            <w:r w:rsidR="00CF4FFB" w:rsidRPr="00732702">
              <w:rPr>
                <w:rFonts w:ascii="BIZ UDPゴシック" w:eastAsia="BIZ UDPゴシック" w:hAnsi="BIZ UDPゴシック" w:hint="eastAsia"/>
                <w:sz w:val="28"/>
                <w:szCs w:val="28"/>
                <w:u w:val="single"/>
              </w:rPr>
              <w:t>こどもの様子を観察しながら話を聴き、傾聴に徹する</w:t>
            </w:r>
            <w:r w:rsidR="00CF4FFB" w:rsidRPr="00732702">
              <w:rPr>
                <w:rFonts w:ascii="BIZ UDPゴシック" w:eastAsia="BIZ UDPゴシック" w:hAnsi="BIZ UDPゴシック" w:hint="eastAsia"/>
                <w:b w:val="0"/>
                <w:bCs w:val="0"/>
                <w:sz w:val="28"/>
                <w:szCs w:val="28"/>
              </w:rPr>
              <w:t>こと</w:t>
            </w:r>
            <w:r w:rsidR="00A726BE" w:rsidRPr="00732702">
              <w:rPr>
                <w:rFonts w:ascii="BIZ UDPゴシック" w:eastAsia="BIZ UDPゴシック" w:hAnsi="BIZ UDPゴシック" w:hint="eastAsia"/>
                <w:b w:val="0"/>
                <w:bCs w:val="0"/>
                <w:sz w:val="28"/>
                <w:szCs w:val="28"/>
              </w:rPr>
              <w:t>。</w:t>
            </w:r>
          </w:p>
          <w:p w14:paraId="3F5317D0" w14:textId="74FDDE25" w:rsidR="00732702" w:rsidRDefault="00732702" w:rsidP="00732702">
            <w:pPr>
              <w:ind w:leftChars="200" w:left="680" w:hangingChars="100" w:hanging="280"/>
              <w:rPr>
                <w:rFonts w:ascii="BIZ UDPゴシック" w:eastAsia="BIZ UDPゴシック" w:hAnsi="BIZ UDPゴシック"/>
                <w:sz w:val="28"/>
                <w:szCs w:val="28"/>
              </w:rPr>
            </w:pPr>
            <w:r w:rsidRPr="00732702">
              <w:rPr>
                <w:rFonts w:ascii="BIZ UDPゴシック" w:eastAsia="BIZ UDPゴシック" w:hAnsi="BIZ UDPゴシック" w:hint="eastAsia"/>
                <w:b w:val="0"/>
                <w:bCs w:val="0"/>
                <w:sz w:val="28"/>
                <w:szCs w:val="28"/>
              </w:rPr>
              <w:t>〇</w:t>
            </w:r>
            <w:r w:rsidR="003D20CC" w:rsidRPr="00B4227F">
              <w:rPr>
                <w:rFonts w:ascii="BIZ UDPゴシック" w:eastAsia="BIZ UDPゴシック" w:hAnsi="BIZ UDPゴシック" w:hint="eastAsia"/>
                <w:b w:val="0"/>
                <w:bCs w:val="0"/>
                <w:sz w:val="28"/>
                <w:szCs w:val="28"/>
              </w:rPr>
              <w:t xml:space="preserve">　</w:t>
            </w:r>
            <w:r w:rsidR="002B1E32" w:rsidRPr="00B4227F">
              <w:rPr>
                <w:rFonts w:ascii="BIZ UDPゴシック" w:eastAsia="BIZ UDPゴシック" w:hAnsi="BIZ UDPゴシック"/>
                <w:b w:val="0"/>
                <w:bCs w:val="0"/>
                <w:sz w:val="28"/>
                <w:szCs w:val="28"/>
              </w:rPr>
              <w:t>聴き取りの内容は、</w:t>
            </w:r>
            <w:r w:rsidR="002B1E32" w:rsidRPr="00B4227F">
              <w:rPr>
                <w:rFonts w:ascii="BIZ UDPゴシック" w:eastAsia="BIZ UDPゴシック" w:hAnsi="BIZ UDPゴシック" w:hint="eastAsia"/>
                <w:sz w:val="28"/>
                <w:szCs w:val="28"/>
                <w:u w:val="single"/>
              </w:rPr>
              <w:t>正確に記録を残す</w:t>
            </w:r>
            <w:r w:rsidR="002B1E32" w:rsidRPr="00B4227F">
              <w:rPr>
                <w:rFonts w:ascii="BIZ UDPゴシック" w:eastAsia="BIZ UDPゴシック" w:hAnsi="BIZ UDPゴシック"/>
                <w:b w:val="0"/>
                <w:bCs w:val="0"/>
                <w:sz w:val="28"/>
                <w:szCs w:val="28"/>
              </w:rPr>
              <w:t>こと。可能であれば、本人の同意のもと、本人に負担感がないか十分に確認した上で、録音することも検討（録音が難しい場合、こどもや聴き取りを行った人が何と言ったか、使った表現や言葉をそのまま記録に残す）</w:t>
            </w:r>
            <w:r w:rsidR="00412013" w:rsidRPr="00B4227F">
              <w:rPr>
                <w:rFonts w:ascii="BIZ UDPゴシック" w:eastAsia="BIZ UDPゴシック" w:hAnsi="BIZ UDPゴシック" w:hint="eastAsia"/>
                <w:b w:val="0"/>
                <w:bCs w:val="0"/>
                <w:sz w:val="28"/>
                <w:szCs w:val="28"/>
              </w:rPr>
              <w:t>する</w:t>
            </w:r>
            <w:r w:rsidR="002557D9" w:rsidRPr="00732702">
              <w:rPr>
                <w:rFonts w:ascii="BIZ UDPゴシック" w:eastAsia="BIZ UDPゴシック" w:hAnsi="BIZ UDPゴシック" w:hint="eastAsia"/>
                <w:b w:val="0"/>
                <w:bCs w:val="0"/>
                <w:sz w:val="28"/>
                <w:szCs w:val="28"/>
              </w:rPr>
              <w:t>こと</w:t>
            </w:r>
            <w:r w:rsidR="003D20CC" w:rsidRPr="00732702">
              <w:rPr>
                <w:rFonts w:ascii="BIZ UDPゴシック" w:eastAsia="BIZ UDPゴシック" w:hAnsi="BIZ UDPゴシック" w:hint="eastAsia"/>
                <w:b w:val="0"/>
                <w:bCs w:val="0"/>
                <w:sz w:val="28"/>
                <w:szCs w:val="28"/>
              </w:rPr>
              <w:t>。</w:t>
            </w:r>
          </w:p>
          <w:p w14:paraId="4819BEBB" w14:textId="4491DA9D" w:rsidR="00E26780" w:rsidRPr="00732702" w:rsidRDefault="00732702" w:rsidP="00732702">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E26780" w:rsidRPr="00732702">
              <w:rPr>
                <w:rFonts w:ascii="BIZ UDPゴシック" w:eastAsia="BIZ UDPゴシック" w:hAnsi="BIZ UDPゴシック" w:hint="eastAsia"/>
                <w:b w:val="0"/>
                <w:sz w:val="28"/>
                <w:szCs w:val="28"/>
              </w:rPr>
              <w:t xml:space="preserve">　</w:t>
            </w:r>
            <w:r w:rsidR="005C3488" w:rsidRPr="00732702">
              <w:rPr>
                <w:rFonts w:ascii="BIZ UDPゴシック" w:eastAsia="BIZ UDPゴシック" w:hAnsi="BIZ UDPゴシック" w:hint="eastAsia"/>
                <w:b w:val="0"/>
                <w:sz w:val="28"/>
                <w:szCs w:val="28"/>
              </w:rPr>
              <w:t>録音可能な</w:t>
            </w:r>
            <w:r w:rsidR="00AF555A" w:rsidRPr="00732702">
              <w:rPr>
                <w:rFonts w:ascii="BIZ UDPゴシック" w:eastAsia="BIZ UDPゴシック" w:hAnsi="BIZ UDPゴシック" w:hint="eastAsia"/>
                <w:b w:val="0"/>
                <w:sz w:val="28"/>
                <w:szCs w:val="28"/>
              </w:rPr>
              <w:t>業務用端末</w:t>
            </w:r>
            <w:r w:rsidR="005C3488" w:rsidRPr="00732702">
              <w:rPr>
                <w:rFonts w:ascii="BIZ UDPゴシック" w:eastAsia="BIZ UDPゴシック" w:hAnsi="BIZ UDPゴシック" w:hint="eastAsia"/>
                <w:b w:val="0"/>
                <w:sz w:val="28"/>
                <w:szCs w:val="28"/>
              </w:rPr>
              <w:t>を用意できないなどのやむを得ない事情により、</w:t>
            </w:r>
            <w:r w:rsidR="005C3488" w:rsidRPr="000F4A52">
              <w:rPr>
                <w:rFonts w:ascii="BIZ UDPゴシック" w:eastAsia="BIZ UDPゴシック" w:hAnsi="BIZ UDPゴシック" w:hint="eastAsia"/>
                <w:sz w:val="28"/>
                <w:szCs w:val="28"/>
                <w:u w:val="single"/>
              </w:rPr>
              <w:t>私用端末で録音した場合</w:t>
            </w:r>
            <w:r w:rsidR="005C3488" w:rsidRPr="00732702">
              <w:rPr>
                <w:rFonts w:ascii="BIZ UDPゴシック" w:eastAsia="BIZ UDPゴシック" w:hAnsi="BIZ UDPゴシック" w:hint="eastAsia"/>
                <w:b w:val="0"/>
                <w:sz w:val="28"/>
                <w:szCs w:val="28"/>
              </w:rPr>
              <w:t>には、</w:t>
            </w:r>
            <w:r w:rsidR="00440382" w:rsidRPr="000F4A52">
              <w:rPr>
                <w:rFonts w:ascii="BIZ UDPゴシック" w:eastAsia="BIZ UDPゴシック" w:hAnsi="BIZ UDPゴシック" w:hint="eastAsia"/>
                <w:sz w:val="28"/>
                <w:szCs w:val="28"/>
                <w:u w:val="single"/>
              </w:rPr>
              <w:t>組織内に</w:t>
            </w:r>
            <w:r w:rsidR="00634393" w:rsidRPr="000F4A52">
              <w:rPr>
                <w:rFonts w:ascii="BIZ UDPゴシック" w:eastAsia="BIZ UDPゴシック" w:hAnsi="BIZ UDPゴシック" w:hint="eastAsia"/>
                <w:sz w:val="28"/>
                <w:szCs w:val="28"/>
                <w:u w:val="single"/>
              </w:rPr>
              <w:t>報告後、録音データを業務用端末に</w:t>
            </w:r>
            <w:r w:rsidR="00440382" w:rsidRPr="000F4A52">
              <w:rPr>
                <w:rFonts w:ascii="BIZ UDPゴシック" w:eastAsia="BIZ UDPゴシック" w:hAnsi="BIZ UDPゴシック" w:hint="eastAsia"/>
                <w:sz w:val="28"/>
                <w:szCs w:val="28"/>
                <w:u w:val="single"/>
              </w:rPr>
              <w:t>移した上で、管理職等の確認の下で</w:t>
            </w:r>
            <w:r w:rsidR="009A7362" w:rsidRPr="000F4A52">
              <w:rPr>
                <w:rFonts w:ascii="BIZ UDPゴシック" w:eastAsia="BIZ UDPゴシック" w:hAnsi="BIZ UDPゴシック" w:hint="eastAsia"/>
                <w:sz w:val="28"/>
                <w:szCs w:val="28"/>
                <w:u w:val="single"/>
              </w:rPr>
              <w:t>速やかにそのデータを削除</w:t>
            </w:r>
            <w:r w:rsidR="009A7362" w:rsidRPr="00732702">
              <w:rPr>
                <w:rFonts w:ascii="BIZ UDPゴシック" w:eastAsia="BIZ UDPゴシック" w:hAnsi="BIZ UDPゴシック" w:hint="eastAsia"/>
                <w:b w:val="0"/>
                <w:sz w:val="28"/>
                <w:szCs w:val="28"/>
              </w:rPr>
              <w:t>すること。</w:t>
            </w:r>
          </w:p>
          <w:p w14:paraId="4ACF0762" w14:textId="4F953ED8" w:rsidR="00A338BC" w:rsidRPr="00732702" w:rsidRDefault="00732702" w:rsidP="00D427D7">
            <w:pPr>
              <w:ind w:leftChars="200" w:left="680" w:hangingChars="100" w:hanging="280"/>
            </w:pPr>
            <w:r w:rsidRPr="00732702">
              <w:rPr>
                <w:rFonts w:ascii="BIZ UDPゴシック" w:eastAsia="BIZ UDPゴシック" w:hAnsi="BIZ UDPゴシック" w:hint="eastAsia"/>
                <w:b w:val="0"/>
                <w:bCs w:val="0"/>
                <w:sz w:val="28"/>
                <w:szCs w:val="28"/>
              </w:rPr>
              <w:t>〇</w:t>
            </w:r>
            <w:r w:rsidR="00E26631" w:rsidRPr="00732702">
              <w:rPr>
                <w:rFonts w:ascii="BIZ UDPゴシック" w:eastAsia="BIZ UDPゴシック" w:hAnsi="BIZ UDPゴシック" w:hint="eastAsia"/>
                <w:b w:val="0"/>
                <w:sz w:val="28"/>
                <w:szCs w:val="28"/>
              </w:rPr>
              <w:t xml:space="preserve">　こどもから聴き取った内容について</w:t>
            </w:r>
            <w:r w:rsidR="00E26631" w:rsidRPr="00732702">
              <w:rPr>
                <w:rFonts w:ascii="BIZ UDPゴシック" w:eastAsia="BIZ UDPゴシック" w:hAnsi="BIZ UDPゴシック" w:hint="eastAsia"/>
                <w:sz w:val="28"/>
                <w:szCs w:val="28"/>
                <w:u w:val="single"/>
              </w:rPr>
              <w:t>組織内、家族や関係機関に情報共有することについて、こども本人に伝える</w:t>
            </w:r>
            <w:r w:rsidR="00E26631" w:rsidRPr="00732702">
              <w:rPr>
                <w:rFonts w:ascii="BIZ UDPゴシック" w:eastAsia="BIZ UDPゴシック" w:hAnsi="BIZ UDPゴシック" w:hint="eastAsia"/>
                <w:b w:val="0"/>
                <w:sz w:val="28"/>
                <w:szCs w:val="28"/>
              </w:rPr>
              <w:t>こと。もし「誰にも言わないで」と言われたら、何が不安なのかについて聴き取り、不安を解消できる方法を一緒に考えること。その上</w:t>
            </w:r>
            <w:r w:rsidR="00E26631" w:rsidRPr="00732702">
              <w:rPr>
                <w:rFonts w:ascii="BIZ UDPゴシック" w:eastAsia="BIZ UDPゴシック" w:hAnsi="BIZ UDPゴシック" w:hint="eastAsia"/>
                <w:b w:val="0"/>
                <w:sz w:val="28"/>
                <w:szCs w:val="28"/>
              </w:rPr>
              <w:lastRenderedPageBreak/>
              <w:t>で、あなたを守るために秘密にはしておけないことを丁寧に説明すること。</w:t>
            </w:r>
          </w:p>
        </w:tc>
      </w:tr>
    </w:tbl>
    <w:p w14:paraId="1C02FF06" w14:textId="77777777" w:rsidR="00672F68" w:rsidRDefault="00672F68" w:rsidP="00672F68">
      <w:pPr>
        <w:rPr>
          <w:rFonts w:ascii="BIZ UDPゴシック" w:eastAsia="BIZ UDPゴシック" w:hAnsi="BIZ UDPゴシック"/>
          <w:sz w:val="28"/>
          <w:szCs w:val="28"/>
        </w:rPr>
      </w:pPr>
    </w:p>
    <w:p w14:paraId="6B32D623" w14:textId="77777777" w:rsidR="00672F68" w:rsidRDefault="00672F68">
      <w:pPr>
        <w:rPr>
          <w:rFonts w:ascii="BIZ UDPゴシック" w:eastAsia="BIZ UDPゴシック" w:hAnsi="BIZ UDPゴシック"/>
          <w:caps/>
          <w:spacing w:val="15"/>
          <w:sz w:val="28"/>
          <w:szCs w:val="28"/>
        </w:rPr>
      </w:pPr>
      <w:r>
        <w:rPr>
          <w:rFonts w:ascii="BIZ UDPゴシック" w:eastAsia="BIZ UDPゴシック" w:hAnsi="BIZ UDPゴシック"/>
          <w:sz w:val="28"/>
          <w:szCs w:val="28"/>
        </w:rPr>
        <w:br w:type="page"/>
      </w:r>
    </w:p>
    <w:p w14:paraId="14331C7E" w14:textId="39FE4892" w:rsidR="00340864" w:rsidRPr="00D427D7" w:rsidRDefault="00340864" w:rsidP="00D427D7">
      <w:pPr>
        <w:pStyle w:val="2"/>
        <w:rPr>
          <w:rFonts w:ascii="BIZ UDPゴシック" w:eastAsia="BIZ UDPゴシック" w:hAnsi="BIZ UDPゴシック"/>
          <w:sz w:val="18"/>
          <w:szCs w:val="18"/>
        </w:rPr>
      </w:pPr>
      <w:bookmarkStart w:id="5" w:name="_Toc225256426"/>
      <w:r w:rsidRPr="00D427D7">
        <w:rPr>
          <w:rFonts w:ascii="BIZ UDPゴシック" w:eastAsia="BIZ UDPゴシック" w:hAnsi="BIZ UDPゴシック" w:hint="eastAsia"/>
          <w:sz w:val="28"/>
          <w:szCs w:val="28"/>
        </w:rPr>
        <w:lastRenderedPageBreak/>
        <w:t>（別紙１）</w:t>
      </w:r>
      <w:r w:rsidR="007B1411" w:rsidRPr="00D427D7">
        <w:rPr>
          <w:rFonts w:ascii="BIZ UDPゴシック" w:eastAsia="BIZ UDPゴシック" w:hAnsi="BIZ UDPゴシック" w:hint="eastAsia"/>
          <w:sz w:val="28"/>
          <w:szCs w:val="28"/>
        </w:rPr>
        <w:t>「こどもへの性暴力」及び「不適切な行為」の定義</w:t>
      </w:r>
      <w:bookmarkEnd w:id="5"/>
    </w:p>
    <w:p w14:paraId="2782131E" w14:textId="181A1985" w:rsidR="00785BE2" w:rsidRPr="00D427D7" w:rsidRDefault="008B0174" w:rsidP="006A7CFB">
      <w:pPr>
        <w:ind w:left="280" w:hangingChars="100" w:hanging="280"/>
        <w:rPr>
          <w:rFonts w:ascii="BIZ UDPゴシック" w:eastAsia="BIZ UDPゴシック" w:hAnsi="BIZ UDPゴシック"/>
          <w:b/>
          <w:bCs/>
          <w:sz w:val="28"/>
          <w:szCs w:val="28"/>
        </w:rPr>
      </w:pPr>
      <w:r w:rsidRPr="00785BE2">
        <w:rPr>
          <w:rFonts w:ascii="BIZ UDPゴシック" w:eastAsia="BIZ UDPゴシック" w:hAnsi="BIZ UDPゴシック" w:hint="eastAsia"/>
          <w:sz w:val="28"/>
          <w:szCs w:val="28"/>
        </w:rPr>
        <w:t xml:space="preserve">　</w:t>
      </w:r>
      <w:r w:rsidR="00785BE2" w:rsidRPr="00D427D7">
        <w:rPr>
          <w:rFonts w:ascii="BIZ UDPゴシック" w:eastAsia="BIZ UDPゴシック" w:hAnsi="BIZ UDPゴシック" w:hint="eastAsia"/>
          <w:b/>
          <w:bCs/>
          <w:sz w:val="28"/>
          <w:szCs w:val="28"/>
        </w:rPr>
        <w:t>＜</w:t>
      </w:r>
      <w:r w:rsidRPr="00D427D7">
        <w:rPr>
          <w:rFonts w:ascii="BIZ UDPゴシック" w:eastAsia="BIZ UDPゴシック" w:hAnsi="BIZ UDPゴシック" w:hint="eastAsia"/>
          <w:b/>
          <w:sz w:val="28"/>
          <w:szCs w:val="28"/>
        </w:rPr>
        <w:t>「こどもへの性暴力」（児童対象性暴力等）とは</w:t>
      </w:r>
      <w:r w:rsidR="00785BE2" w:rsidRPr="00D427D7">
        <w:rPr>
          <w:rFonts w:ascii="BIZ UDPゴシック" w:eastAsia="BIZ UDPゴシック" w:hAnsi="BIZ UDPゴシック" w:hint="eastAsia"/>
          <w:b/>
          <w:bCs/>
          <w:sz w:val="28"/>
          <w:szCs w:val="28"/>
        </w:rPr>
        <w:t>＞</w:t>
      </w:r>
    </w:p>
    <w:p w14:paraId="5BEB97C1" w14:textId="3C51CC26" w:rsidR="008B0174" w:rsidRPr="00D427D7" w:rsidRDefault="00785BE2" w:rsidP="00D427D7">
      <w:pPr>
        <w:ind w:leftChars="100" w:left="200" w:firstLineChars="100" w:firstLine="210"/>
        <w:rPr>
          <w:rFonts w:ascii="BIZ UDPゴシック" w:eastAsia="BIZ UDPゴシック" w:hAnsi="BIZ UDPゴシック"/>
          <w:sz w:val="21"/>
          <w:szCs w:val="21"/>
        </w:rPr>
      </w:pPr>
      <w:r w:rsidRPr="00785BE2">
        <w:rPr>
          <w:rFonts w:ascii="BIZ UDPゴシック" w:eastAsia="BIZ UDPゴシック" w:hAnsi="BIZ UDPゴシック" w:hint="eastAsia"/>
          <w:sz w:val="21"/>
          <w:szCs w:val="21"/>
        </w:rPr>
        <w:t>「こどもへの性暴力」（児童対象性暴力等）とは</w:t>
      </w:r>
      <w:r>
        <w:rPr>
          <w:rFonts w:ascii="BIZ UDPゴシック" w:eastAsia="BIZ UDPゴシック" w:hAnsi="BIZ UDPゴシック" w:hint="eastAsia"/>
          <w:sz w:val="21"/>
          <w:szCs w:val="21"/>
        </w:rPr>
        <w:t>、</w:t>
      </w:r>
      <w:r w:rsidR="008B0174" w:rsidRPr="00D427D7">
        <w:rPr>
          <w:rFonts w:ascii="BIZ UDPゴシック" w:eastAsia="BIZ UDPゴシック" w:hAnsi="BIZ UDPゴシック" w:hint="eastAsia"/>
          <w:sz w:val="21"/>
          <w:szCs w:val="21"/>
        </w:rPr>
        <w:t>こども性暴力防止法</w:t>
      </w:r>
      <w:r w:rsidR="003320EF" w:rsidRPr="00D427D7">
        <w:rPr>
          <w:rFonts w:ascii="BIZ UDPゴシック" w:eastAsia="BIZ UDPゴシック" w:hAnsi="BIZ UDPゴシック" w:hint="eastAsia"/>
          <w:sz w:val="21"/>
          <w:szCs w:val="21"/>
        </w:rPr>
        <w:t>第２条第２稿に規定する</w:t>
      </w:r>
      <w:r w:rsidR="008B0174" w:rsidRPr="00D427D7">
        <w:rPr>
          <w:rFonts w:ascii="BIZ UDPゴシック" w:eastAsia="BIZ UDPゴシック" w:hAnsi="BIZ UDPゴシック" w:hint="eastAsia"/>
          <w:sz w:val="21"/>
          <w:szCs w:val="21"/>
        </w:rPr>
        <w:t>次に掲げる行為をいう。</w:t>
      </w:r>
    </w:p>
    <w:p w14:paraId="109A3E37" w14:textId="24F1B51A"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（１）　児童等（こども性暴力防止法第２条第１項に規定するものをいう。以下同じ。）に性交等（刑法（明治</w:t>
      </w:r>
      <w:r w:rsidRPr="00D92C8B">
        <w:rPr>
          <w:rFonts w:ascii="BIZ UDPゴシック" w:eastAsia="BIZ UDPゴシック" w:hAnsi="BIZ UDPゴシック"/>
        </w:rPr>
        <w:t>40年法律第45号）第177条（不同意性交等）に規定する性交等をいう。以下同じ。）をすること又は児童等をして性交等をさせること（同法第177条（不同意性交等）の罪に当たる行為、児童福祉法（昭和22年法律第164号）第34条第１項第６号の淫行罪に当たる行為及び条例により禁止される性交等に当たる行為を含み、児童等から暴行又は脅迫を受けて当該児童等に性交等をした場合及び児童等の心身に有害な影響を与えるおそれがないと</w:t>
      </w:r>
      <w:r w:rsidRPr="00D92C8B">
        <w:rPr>
          <w:rFonts w:ascii="BIZ UDPゴシック" w:eastAsia="BIZ UDPゴシック" w:hAnsi="BIZ UDPゴシック" w:hint="eastAsia"/>
        </w:rPr>
        <w:t>認められる特別の事情がある場合を除く。）</w:t>
      </w:r>
    </w:p>
    <w:p w14:paraId="08518E63" w14:textId="77777777"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（２）　児童等にわいせつな行為をすること又はわいせつな行為をさせること（刑法第</w:t>
      </w:r>
      <w:r w:rsidRPr="00D92C8B">
        <w:rPr>
          <w:rFonts w:ascii="BIZ UDPゴシック" w:eastAsia="BIZ UDPゴシック" w:hAnsi="BIZ UDPゴシック"/>
        </w:rPr>
        <w:t>176条（不同意わいせつ）の罪に当たる行為、児童福祉法第34条第１項第６号の淫行罪に当たる行為及び条例により禁止されるわいせつな行為に当たる行為を含み、（１）に掲げるものを除く。）</w:t>
      </w:r>
    </w:p>
    <w:p w14:paraId="3BD02D9A" w14:textId="77777777"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（３）　刑法第</w:t>
      </w:r>
      <w:r w:rsidRPr="00D92C8B">
        <w:rPr>
          <w:rFonts w:ascii="BIZ UDPゴシック" w:eastAsia="BIZ UDPゴシック" w:hAnsi="BIZ UDPゴシック"/>
        </w:rPr>
        <w:t>182条（16歳未満の者に対する面会要求等）の罪、児童買春、児童ポルノに係る行為等の規制及び処罰並びに児童の保護等に関する法律（平成11年法律第52号。以下「児童ポルノ法」という。）第５条（児童買春周旋）、第６条（児童買春勧誘）、第７条（児童ポルノ所持、提供等）若しくは第８条（児童買春等目的人身売買等）の罪又は性的な姿態を撮影する行為等の処罰及び押収物に記録された性的な姿態の影像に係る電磁的記録の消去等に関する法律（令和５年法律第67号）第２条（性的姿態等撮影）、第３条（性的影像記録提供等）、</w:t>
      </w:r>
      <w:r w:rsidRPr="00D92C8B">
        <w:rPr>
          <w:rFonts w:ascii="BIZ UDPゴシック" w:eastAsia="BIZ UDPゴシック" w:hAnsi="BIZ UDPゴシック" w:hint="eastAsia"/>
        </w:rPr>
        <w:t>第４条（性的影像記録保管）、第５条（性的姿態等影像送信）若しくは第６条（性的姿態等影像記録）の罪（児童等に係るものに限る。）に当たる行為をすること（（１）及び（２）に掲げるものを除く。）</w:t>
      </w:r>
    </w:p>
    <w:p w14:paraId="3C724B48" w14:textId="77777777"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lastRenderedPageBreak/>
        <w:t>（４）　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１）から（３）までに掲げるものを除く。）。</w:t>
      </w:r>
    </w:p>
    <w:p w14:paraId="07BED6F0" w14:textId="5761720B" w:rsidR="003320EF" w:rsidRPr="00D92C8B" w:rsidRDefault="003320EF" w:rsidP="006A7CFB">
      <w:pPr>
        <w:ind w:leftChars="300" w:left="800" w:hangingChars="100" w:hanging="200"/>
        <w:rPr>
          <w:rFonts w:ascii="BIZ UDPゴシック" w:eastAsia="BIZ UDPゴシック" w:hAnsi="BIZ UDPゴシック"/>
        </w:rPr>
      </w:pPr>
      <w:r w:rsidRPr="00D92C8B">
        <w:rPr>
          <w:rFonts w:ascii="BIZ UDPゴシック" w:eastAsia="BIZ UDPゴシック" w:hAnsi="BIZ UDPゴシック" w:hint="eastAsia"/>
        </w:rPr>
        <w:t>イ　衣服その他の身に着ける物の上から又は直接に人の性的な部位（児童ポルノ法第２条第３項第３号に規定する性的な部位をいう。）その他の身体の一部に</w:t>
      </w:r>
      <w:r w:rsidR="007B0D4E" w:rsidRPr="00D92C8B">
        <w:rPr>
          <w:rFonts w:ascii="BIZ UDPゴシック" w:eastAsia="BIZ UDPゴシック" w:hAnsi="BIZ UDPゴシック" w:hint="eastAsia"/>
        </w:rPr>
        <w:t xml:space="preserve">　</w:t>
      </w:r>
      <w:r w:rsidRPr="00D92C8B">
        <w:rPr>
          <w:rFonts w:ascii="BIZ UDPゴシック" w:eastAsia="BIZ UDPゴシック" w:hAnsi="BIZ UDPゴシック" w:hint="eastAsia"/>
        </w:rPr>
        <w:t>触れること（条例により禁止される痴漢行為を含む。）</w:t>
      </w:r>
    </w:p>
    <w:p w14:paraId="3F485721" w14:textId="77777777" w:rsidR="003320EF" w:rsidRPr="00D92C8B" w:rsidRDefault="003320EF" w:rsidP="006A7CFB">
      <w:pPr>
        <w:ind w:leftChars="300" w:left="600"/>
        <w:rPr>
          <w:rFonts w:ascii="BIZ UDPゴシック" w:eastAsia="BIZ UDPゴシック" w:hAnsi="BIZ UDPゴシック"/>
        </w:rPr>
      </w:pPr>
      <w:r w:rsidRPr="00D92C8B">
        <w:rPr>
          <w:rFonts w:ascii="BIZ UDPゴシック" w:eastAsia="BIZ UDPゴシック" w:hAnsi="BIZ UDPゴシック" w:hint="eastAsia"/>
        </w:rPr>
        <w:t>ロ　通常衣服で隠されている人の下着又は身体を撮影し、又は撮影する目的で写真機その他の機器を差し向け、若しくは設置すること（条例により禁止される盗撮行為を含む。）</w:t>
      </w:r>
    </w:p>
    <w:p w14:paraId="42237E41" w14:textId="554371B1" w:rsidR="00191E7A"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（５）　児童等に対し、性的羞恥心を害する言動（口頭の発言に限らず、ソーシャルネットワーキングサービスや電子メール等を用いることを含む。）であって、児童等の心身に有害な影響を与えるものをすること（児童等に対する悪質なセクシュアル・ハラスメント（児童等を不快にさせる性的な言動）を含み、（１）から（４）までに掲げるものを除く。）。</w:t>
      </w:r>
    </w:p>
    <w:p w14:paraId="04862F8E" w14:textId="77777777" w:rsidR="00134E10" w:rsidRPr="00D427D7" w:rsidRDefault="00134E10" w:rsidP="002E3B26">
      <w:pPr>
        <w:ind w:leftChars="133" w:left="546" w:hangingChars="100" w:hanging="280"/>
        <w:rPr>
          <w:rFonts w:ascii="BIZ UDPゴシック" w:eastAsia="BIZ UDPゴシック" w:hAnsi="BIZ UDPゴシック"/>
          <w:b/>
          <w:sz w:val="28"/>
          <w:szCs w:val="28"/>
        </w:rPr>
      </w:pPr>
    </w:p>
    <w:p w14:paraId="5A53960A" w14:textId="2535BACF" w:rsidR="00820969" w:rsidRPr="00D427D7" w:rsidRDefault="00820969" w:rsidP="002E3B26">
      <w:pPr>
        <w:ind w:leftChars="133" w:left="546" w:hangingChars="100" w:hanging="280"/>
        <w:rPr>
          <w:rFonts w:ascii="BIZ UDPゴシック" w:eastAsia="BIZ UDPゴシック" w:hAnsi="BIZ UDPゴシック"/>
          <w:b/>
          <w:bCs/>
          <w:sz w:val="28"/>
          <w:szCs w:val="28"/>
        </w:rPr>
      </w:pPr>
      <w:r w:rsidRPr="00D427D7">
        <w:rPr>
          <w:rFonts w:ascii="BIZ UDPゴシック" w:eastAsia="BIZ UDPゴシック" w:hAnsi="BIZ UDPゴシック" w:hint="eastAsia"/>
          <w:b/>
          <w:bCs/>
          <w:sz w:val="28"/>
          <w:szCs w:val="28"/>
        </w:rPr>
        <w:t>＜「不適切な行為」とは＞</w:t>
      </w:r>
    </w:p>
    <w:p w14:paraId="18DA7A32" w14:textId="29119690" w:rsidR="00134E10" w:rsidRPr="00D92C8B" w:rsidRDefault="00134E10" w:rsidP="002E3B26">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hint="eastAsia"/>
        </w:rPr>
        <w:t xml:space="preserve">　「不適切な行為」とは、次に掲げる</w:t>
      </w:r>
      <w:r w:rsidR="007B0D4E" w:rsidRPr="00D92C8B">
        <w:rPr>
          <w:rFonts w:ascii="BIZ UDPゴシック" w:eastAsia="BIZ UDPゴシック" w:hAnsi="BIZ UDPゴシック" w:hint="eastAsia"/>
        </w:rPr>
        <w:t>行為をいう</w:t>
      </w:r>
      <w:r w:rsidRPr="00D92C8B">
        <w:rPr>
          <w:rFonts w:ascii="BIZ UDPゴシック" w:eastAsia="BIZ UDPゴシック" w:hAnsi="BIZ UDPゴシック" w:hint="eastAsia"/>
        </w:rPr>
        <w:t>。</w:t>
      </w:r>
    </w:p>
    <w:p w14:paraId="7B70BC6E" w14:textId="20A7E3FC" w:rsidR="00F25D80" w:rsidRPr="00D92C8B" w:rsidRDefault="007B0D4E" w:rsidP="006A7CFB">
      <w:pPr>
        <w:ind w:leftChars="133" w:left="666" w:hangingChars="200" w:hanging="400"/>
        <w:rPr>
          <w:rFonts w:ascii="BIZ UDPゴシック" w:eastAsia="BIZ UDPゴシック" w:hAnsi="BIZ UDPゴシック"/>
        </w:rPr>
      </w:pPr>
      <w:r w:rsidRPr="00D92C8B">
        <w:rPr>
          <w:rFonts w:ascii="BIZ UDPゴシック" w:eastAsia="BIZ UDPゴシック" w:hAnsi="BIZ UDPゴシック" w:hint="eastAsia"/>
        </w:rPr>
        <w:t>（１）</w:t>
      </w:r>
      <w:r w:rsidR="00F25D80" w:rsidRPr="00D92C8B">
        <w:rPr>
          <w:rFonts w:ascii="BIZ UDPゴシック" w:eastAsia="BIZ UDPゴシック" w:hAnsi="BIZ UDPゴシック" w:hint="eastAsia"/>
        </w:rPr>
        <w:t xml:space="preserve">　児童等と私的な連絡先（</w:t>
      </w:r>
      <w:r w:rsidR="00F25D80" w:rsidRPr="00D92C8B">
        <w:rPr>
          <w:rFonts w:ascii="BIZ UDPゴシック" w:eastAsia="BIZ UDPゴシック" w:hAnsi="BIZ UDPゴシック"/>
        </w:rPr>
        <w:t>SNSアカウント、オンラインゲームのアカウント、メールアドレス等）を交換し、私的なやり取りを行う</w:t>
      </w:r>
    </w:p>
    <w:p w14:paraId="20FE1426" w14:textId="70DC26AA" w:rsidR="003A15D6" w:rsidRDefault="007B0D4E" w:rsidP="00F25D80">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hint="eastAsia"/>
        </w:rPr>
        <w:t>（２）</w:t>
      </w:r>
      <w:r w:rsidR="00F25D80" w:rsidRPr="00D92C8B">
        <w:rPr>
          <w:rFonts w:ascii="BIZ UDPゴシック" w:eastAsia="BIZ UDPゴシック" w:hAnsi="BIZ UDPゴシック" w:hint="eastAsia"/>
        </w:rPr>
        <w:t xml:space="preserve">　</w:t>
      </w:r>
      <w:r w:rsidR="003A15D6">
        <w:rPr>
          <w:rFonts w:ascii="BIZ UDPゴシック" w:eastAsia="BIZ UDPゴシック" w:hAnsi="BIZ UDPゴシック" w:hint="eastAsia"/>
        </w:rPr>
        <w:t>私的な端末で、</w:t>
      </w:r>
      <w:r w:rsidR="00AB010B">
        <w:rPr>
          <w:rFonts w:ascii="BIZ UDPゴシック" w:eastAsia="BIZ UDPゴシック" w:hAnsi="BIZ UDPゴシック" w:hint="eastAsia"/>
        </w:rPr>
        <w:t>児童等</w:t>
      </w:r>
      <w:r w:rsidR="003A15D6">
        <w:rPr>
          <w:rFonts w:ascii="BIZ UDPゴシック" w:eastAsia="BIZ UDPゴシック" w:hAnsi="BIZ UDPゴシック" w:hint="eastAsia"/>
        </w:rPr>
        <w:t>の写真を業務外の目的で撮影する</w:t>
      </w:r>
    </w:p>
    <w:p w14:paraId="46092977" w14:textId="29D07F28" w:rsidR="00134E10" w:rsidRDefault="003A15D6" w:rsidP="00F25D80">
      <w:pPr>
        <w:ind w:leftChars="133" w:left="466" w:hangingChars="100" w:hanging="200"/>
        <w:rPr>
          <w:rFonts w:ascii="BIZ UDPゴシック" w:eastAsia="BIZ UDPゴシック" w:hAnsi="BIZ UDPゴシック"/>
        </w:rPr>
      </w:pPr>
      <w:r>
        <w:rPr>
          <w:rFonts w:ascii="BIZ UDPゴシック" w:eastAsia="BIZ UDPゴシック" w:hAnsi="BIZ UDPゴシック" w:hint="eastAsia"/>
        </w:rPr>
        <w:t xml:space="preserve">（３）　</w:t>
      </w:r>
      <w:r w:rsidR="00F25D80" w:rsidRPr="00D92C8B">
        <w:rPr>
          <w:rFonts w:ascii="BIZ UDPゴシック" w:eastAsia="BIZ UDPゴシック" w:hAnsi="BIZ UDPゴシック" w:hint="eastAsia"/>
        </w:rPr>
        <w:t>休日や放課後に、児童等と二人きりで私的に会う</w:t>
      </w:r>
    </w:p>
    <w:p w14:paraId="5EDFD143" w14:textId="459790F6" w:rsidR="003A15D6" w:rsidRDefault="003A15D6" w:rsidP="00F25D80">
      <w:pPr>
        <w:ind w:leftChars="133" w:left="466" w:hangingChars="100" w:hanging="200"/>
        <w:rPr>
          <w:rFonts w:ascii="BIZ UDPゴシック" w:eastAsia="BIZ UDPゴシック" w:hAnsi="BIZ UDPゴシック"/>
        </w:rPr>
      </w:pPr>
      <w:r>
        <w:rPr>
          <w:rFonts w:ascii="BIZ UDPゴシック" w:eastAsia="BIZ UDPゴシック" w:hAnsi="BIZ UDPゴシック" w:hint="eastAsia"/>
        </w:rPr>
        <w:t>（４）　不必要な身体接触（おむつの中に手を入れて排せつを確認するなど）を行う</w:t>
      </w:r>
    </w:p>
    <w:p w14:paraId="723BFB3C" w14:textId="17CFC0DB" w:rsidR="003A15D6" w:rsidRPr="00D92C8B" w:rsidRDefault="00672F68" w:rsidP="00F25D80">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noProof/>
        </w:rPr>
        <mc:AlternateContent>
          <mc:Choice Requires="wpg">
            <w:drawing>
              <wp:anchor distT="0" distB="0" distL="114300" distR="114300" simplePos="0" relativeHeight="251658242" behindDoc="0" locked="0" layoutInCell="1" allowOverlap="1" wp14:anchorId="01B7AB95" wp14:editId="3E76717F">
                <wp:simplePos x="0" y="0"/>
                <wp:positionH relativeFrom="column">
                  <wp:posOffset>3063340</wp:posOffset>
                </wp:positionH>
                <wp:positionV relativeFrom="paragraph">
                  <wp:posOffset>210285</wp:posOffset>
                </wp:positionV>
                <wp:extent cx="3122097" cy="1690007"/>
                <wp:effectExtent l="19050" t="0" r="21590" b="24765"/>
                <wp:wrapNone/>
                <wp:docPr id="530523413" name="グループ化 1"/>
                <wp:cNvGraphicFramePr/>
                <a:graphic xmlns:a="http://schemas.openxmlformats.org/drawingml/2006/main">
                  <a:graphicData uri="http://schemas.microsoft.com/office/word/2010/wordprocessingGroup">
                    <wpg:wgp>
                      <wpg:cNvGrpSpPr/>
                      <wpg:grpSpPr>
                        <a:xfrm>
                          <a:off x="0" y="0"/>
                          <a:ext cx="3122097" cy="1690007"/>
                          <a:chOff x="0" y="0"/>
                          <a:chExt cx="3122097" cy="1690007"/>
                        </a:xfrm>
                      </wpg:grpSpPr>
                      <wps:wsp>
                        <wps:cNvPr id="504406153" name="AutoShape 231"/>
                        <wps:cNvSpPr>
                          <a:spLocks noChangeArrowheads="1"/>
                        </wps:cNvSpPr>
                        <wps:spPr bwMode="auto">
                          <a:xfrm>
                            <a:off x="119817" y="0"/>
                            <a:ext cx="3002280" cy="1690007"/>
                          </a:xfrm>
                          <a:prstGeom prst="flowChartProcess">
                            <a:avLst/>
                          </a:prstGeom>
                          <a:solidFill>
                            <a:srgbClr val="EF8E60"/>
                          </a:solidFill>
                          <a:ln w="0">
                            <a:solidFill>
                              <a:srgbClr val="EF8E60"/>
                            </a:solidFill>
                            <a:miter lim="800000"/>
                            <a:headEnd/>
                            <a:tailEnd/>
                          </a:ln>
                        </wps:spPr>
                        <wps:txbx>
                          <w:txbxContent>
                            <w:p w14:paraId="55E0768F" w14:textId="77777777" w:rsidR="00B12341" w:rsidRDefault="0091237D" w:rsidP="00B1234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各事業者の</w:t>
                              </w:r>
                              <w:r w:rsidR="00B12341" w:rsidRPr="00C4361A">
                                <w:rPr>
                                  <w:rFonts w:ascii="ＭＳ ゴシック" w:eastAsia="ＭＳ ゴシック" w:hAnsi="ＭＳ ゴシック" w:hint="eastAsia"/>
                                  <w:color w:val="FFFFFF"/>
                                </w:rPr>
                                <w:t>性質や対象児童等の年齢・発達の状況等によって異なることが想定され</w:t>
                              </w:r>
                              <w:r w:rsidR="00B12341">
                                <w:rPr>
                                  <w:rFonts w:ascii="ＭＳ ゴシック" w:eastAsia="ＭＳ ゴシック" w:hAnsi="ＭＳ ゴシック" w:hint="eastAsia"/>
                                  <w:color w:val="FFFFFF"/>
                                </w:rPr>
                                <w:t>る。</w:t>
                              </w:r>
                            </w:p>
                            <w:p w14:paraId="1F313946" w14:textId="77777777" w:rsidR="00B12341" w:rsidRDefault="00B12341" w:rsidP="00B12341">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03244DEC" w14:textId="7A7C244F" w:rsidR="0091237D" w:rsidRPr="00B12341" w:rsidRDefault="00B12341" w:rsidP="0091237D">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なお、就業規則や</w:t>
                              </w:r>
                              <w:r w:rsidR="001D1C89">
                                <w:rPr>
                                  <w:rFonts w:ascii="ＭＳ ゴシック" w:eastAsia="ＭＳ ゴシック" w:hAnsi="ＭＳ ゴシック" w:hint="eastAsia"/>
                                  <w:color w:val="FFFFFF"/>
                                </w:rPr>
                                <w:t>（認定事業者の場合）</w:t>
                              </w:r>
                              <w:r>
                                <w:rPr>
                                  <w:rFonts w:ascii="ＭＳ ゴシック" w:eastAsia="ＭＳ ゴシック" w:hAnsi="ＭＳ ゴシック" w:hint="eastAsia"/>
                                  <w:color w:val="FFFFFF"/>
                                </w:rPr>
                                <w:t>児童対象性暴力等対処規程においても「不適切な行為」の定義を定める場合、同じ文言で記載をすること。</w:t>
                              </w:r>
                            </w:p>
                          </w:txbxContent>
                        </wps:txbx>
                        <wps:bodyPr rot="0" vert="horz" wrap="square" lIns="74295" tIns="8890" rIns="74295" bIns="8890" anchor="t" anchorCtr="0" upright="1">
                          <a:noAutofit/>
                        </wps:bodyPr>
                      </wps:wsp>
                      <wps:wsp>
                        <wps:cNvPr id="818239012" name="AutoShape 232"/>
                        <wps:cNvSpPr>
                          <a:spLocks noChangeAspect="1" noChangeArrowheads="1"/>
                        </wps:cNvSpPr>
                        <wps:spPr bwMode="auto">
                          <a:xfrm rot="17722454">
                            <a:off x="26818" y="17883"/>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01B7AB95" id="_x0000_s1037" style="position:absolute;left:0;text-align:left;margin-left:241.2pt;margin-top:16.55pt;width:245.85pt;height:133.05pt;z-index:251658242;mso-height-relative:margin" coordsize="31220,1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">
                <v:shape id="AutoShape 231" o:spid="_x0000_s1038" type="#_x0000_t109" style="position:absolute;left:1198;width:30022;height:16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" fillcolor="#ef8e60" strokecolor="#ef8e60" strokeweight="0">
                  <v:textbox inset="5.85pt,.7pt,5.85pt,.7pt">
                    <w:txbxContent>
                      <w:p w14:paraId="55E0768F" w14:textId="77777777" w:rsidR="00B12341" w:rsidRDefault="0091237D" w:rsidP="00B1234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各事業者の</w:t>
                        </w:r>
                        <w:r w:rsidR="00B12341" w:rsidRPr="00C4361A">
                          <w:rPr>
                            <w:rFonts w:ascii="ＭＳ ゴシック" w:eastAsia="ＭＳ ゴシック" w:hAnsi="ＭＳ ゴシック" w:hint="eastAsia"/>
                            <w:color w:val="FFFFFF"/>
                          </w:rPr>
                          <w:t>性質や対象児童等の年齢・発達の状況等によって異なることが想定され</w:t>
                        </w:r>
                        <w:r w:rsidR="00B12341">
                          <w:rPr>
                            <w:rFonts w:ascii="ＭＳ ゴシック" w:eastAsia="ＭＳ ゴシック" w:hAnsi="ＭＳ ゴシック" w:hint="eastAsia"/>
                            <w:color w:val="FFFFFF"/>
                          </w:rPr>
                          <w:t>る。</w:t>
                        </w:r>
                      </w:p>
                      <w:p w14:paraId="1F313946" w14:textId="77777777" w:rsidR="00B12341" w:rsidRDefault="00B12341" w:rsidP="00B12341">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03244DEC" w14:textId="7A7C244F" w:rsidR="0091237D" w:rsidRPr="00B12341" w:rsidRDefault="00B12341" w:rsidP="0091237D">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なお、就業規則や</w:t>
                        </w:r>
                        <w:r w:rsidR="001D1C89">
                          <w:rPr>
                            <w:rFonts w:ascii="ＭＳ ゴシック" w:eastAsia="ＭＳ ゴシック" w:hAnsi="ＭＳ ゴシック" w:hint="eastAsia"/>
                            <w:color w:val="FFFFFF"/>
                          </w:rPr>
                          <w:t>（認定事業者の場合）</w:t>
                        </w:r>
                        <w:r>
                          <w:rPr>
                            <w:rFonts w:ascii="ＭＳ ゴシック" w:eastAsia="ＭＳ ゴシック" w:hAnsi="ＭＳ ゴシック" w:hint="eastAsia"/>
                            <w:color w:val="FFFFFF"/>
                          </w:rPr>
                          <w:t>児童対象性暴力等対処規程においても「不適切な行為」の定義を定める場合、同じ文言で記載をすること。</w:t>
                        </w:r>
                      </w:p>
                    </w:txbxContent>
                  </v:textbox>
                </v:shape>
                <v:shape id="AutoShape 232" o:spid="_x0000_s1039" type="#_x0000_t5" style="position:absolute;left:268;top:179;width:1328;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" fillcolor="#ef8e60" strokecolor="#ef8e60" strokeweight="0">
                  <o:lock v:ext="edit" aspectratio="t"/>
                  <v:textbox inset="5.85pt,.7pt,5.85pt,.7pt"/>
                </v:shape>
              </v:group>
            </w:pict>
          </mc:Fallback>
        </mc:AlternateContent>
      </w:r>
      <w:r w:rsidR="003A15D6">
        <w:rPr>
          <w:rFonts w:ascii="BIZ UDPゴシック" w:eastAsia="BIZ UDPゴシック" w:hAnsi="BIZ UDPゴシック" w:hint="eastAsia"/>
        </w:rPr>
        <w:t>（５）　特定の</w:t>
      </w:r>
      <w:r w:rsidR="00AB010B">
        <w:rPr>
          <w:rFonts w:ascii="BIZ UDPゴシック" w:eastAsia="BIZ UDPゴシック" w:hAnsi="BIZ UDPゴシック" w:hint="eastAsia"/>
        </w:rPr>
        <w:t>児童等</w:t>
      </w:r>
      <w:r w:rsidR="003A15D6">
        <w:rPr>
          <w:rFonts w:ascii="BIZ UDPゴシック" w:eastAsia="BIZ UDPゴシック" w:hAnsi="BIZ UDPゴシック" w:hint="eastAsia"/>
        </w:rPr>
        <w:t>ばかり理由なく担当しようとする</w:t>
      </w:r>
    </w:p>
    <w:p w14:paraId="5923B9B0" w14:textId="43FC56E9" w:rsidR="00DB7AE8" w:rsidRPr="00D92C8B" w:rsidRDefault="00DB7AE8" w:rsidP="00DB7AE8">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hint="eastAsia"/>
        </w:rPr>
        <w:t xml:space="preserve">　…</w:t>
      </w:r>
    </w:p>
    <w:p w14:paraId="1F98B490" w14:textId="22C9D41A" w:rsidR="00340864" w:rsidRPr="00D427D7" w:rsidRDefault="007B1411" w:rsidP="00D427D7">
      <w:pPr>
        <w:pStyle w:val="2"/>
        <w:rPr>
          <w:rFonts w:ascii="BIZ UDPゴシック" w:eastAsia="BIZ UDPゴシック" w:hAnsi="BIZ UDPゴシック"/>
          <w:b/>
          <w:bCs/>
          <w:sz w:val="28"/>
          <w:szCs w:val="28"/>
        </w:rPr>
      </w:pPr>
      <w:bookmarkStart w:id="6" w:name="_Toc225256427"/>
      <w:r w:rsidRPr="00D427D7">
        <w:rPr>
          <w:rFonts w:ascii="BIZ UDPゴシック" w:eastAsia="BIZ UDPゴシック" w:hAnsi="BIZ UDPゴシック" w:hint="eastAsia"/>
          <w:sz w:val="28"/>
          <w:szCs w:val="28"/>
        </w:rPr>
        <w:lastRenderedPageBreak/>
        <w:t>（別紙２）日常的に気にかけるべきこどもの変化の例</w:t>
      </w:r>
      <w:bookmarkEnd w:id="6"/>
    </w:p>
    <w:p w14:paraId="6247AD64" w14:textId="2BBBBD68" w:rsidR="00657E50" w:rsidRPr="00D427D7" w:rsidRDefault="0063650B" w:rsidP="0063650B">
      <w:pPr>
        <w:rPr>
          <w:rFonts w:ascii="BIZ UDPゴシック" w:eastAsia="BIZ UDPゴシック" w:hAnsi="BIZ UDPゴシック"/>
          <w:sz w:val="21"/>
          <w:szCs w:val="21"/>
        </w:rPr>
      </w:pPr>
      <w:r w:rsidRPr="00D427D7">
        <w:rPr>
          <w:rFonts w:ascii="BIZ UDPゴシック" w:eastAsia="BIZ UDPゴシック" w:hAnsi="BIZ UDPゴシック" w:hint="eastAsia"/>
          <w:sz w:val="21"/>
          <w:szCs w:val="21"/>
        </w:rPr>
        <w:t xml:space="preserve">　</w:t>
      </w:r>
      <w:r w:rsidRPr="00D427D7">
        <w:rPr>
          <w:rFonts w:ascii="BIZ UDPゴシック" w:eastAsia="BIZ UDPゴシック" w:hAnsi="BIZ UDPゴシック"/>
          <w:sz w:val="21"/>
          <w:szCs w:val="21"/>
        </w:rPr>
        <w:t>性暴力は、被害</w:t>
      </w:r>
      <w:r w:rsidR="00DB7AE8" w:rsidRPr="00D427D7">
        <w:rPr>
          <w:rFonts w:ascii="BIZ UDPゴシック" w:eastAsia="BIZ UDPゴシック" w:hAnsi="BIZ UDPゴシック" w:hint="eastAsia"/>
          <w:sz w:val="21"/>
          <w:szCs w:val="21"/>
        </w:rPr>
        <w:t>を受けたこども</w:t>
      </w:r>
      <w:r w:rsidRPr="00D427D7">
        <w:rPr>
          <w:rFonts w:ascii="BIZ UDPゴシック" w:eastAsia="BIZ UDPゴシック" w:hAnsi="BIZ UDPゴシック"/>
          <w:sz w:val="21"/>
          <w:szCs w:val="21"/>
        </w:rPr>
        <w:t>の心身に重大な影響を及ぼし、その影響が、下表のような心身の不調や</w:t>
      </w:r>
      <w:r w:rsidRPr="00D427D7">
        <w:rPr>
          <w:rFonts w:ascii="BIZ UDPゴシック" w:eastAsia="BIZ UDPゴシック" w:hAnsi="BIZ UDPゴシック" w:hint="eastAsia"/>
          <w:sz w:val="21"/>
          <w:szCs w:val="21"/>
        </w:rPr>
        <w:t>問題行動として現れることがある。</w:t>
      </w:r>
      <w:r w:rsidR="00657E50" w:rsidRPr="00D427D7">
        <w:rPr>
          <w:rFonts w:ascii="BIZ UDPゴシック" w:eastAsia="BIZ UDPゴシック" w:hAnsi="BIZ UDPゴシック" w:hint="eastAsia"/>
          <w:sz w:val="21"/>
          <w:szCs w:val="21"/>
        </w:rPr>
        <w:t>従事者は、このような変化（症状・反応・行動等）に気づいたときは、背景に性暴力被害</w:t>
      </w:r>
      <w:r w:rsidR="005A5FC4" w:rsidRPr="00D427D7">
        <w:rPr>
          <w:rFonts w:ascii="BIZ UDPゴシック" w:eastAsia="BIZ UDPゴシック" w:hAnsi="BIZ UDPゴシック" w:hint="eastAsia"/>
          <w:sz w:val="21"/>
          <w:szCs w:val="21"/>
        </w:rPr>
        <w:t>あるいは何らかのできごと</w:t>
      </w:r>
      <w:r w:rsidR="00657E50" w:rsidRPr="00D427D7">
        <w:rPr>
          <w:rFonts w:ascii="BIZ UDPゴシック" w:eastAsia="BIZ UDPゴシック" w:hAnsi="BIZ UDPゴシック" w:hint="eastAsia"/>
          <w:sz w:val="21"/>
          <w:szCs w:val="21"/>
        </w:rPr>
        <w:t>の可能性があることを念頭に入れ、</w:t>
      </w:r>
      <w:r w:rsidR="00DB7AE8" w:rsidRPr="00D427D7">
        <w:rPr>
          <w:rFonts w:ascii="BIZ UDPゴシック" w:eastAsia="BIZ UDPゴシック" w:hAnsi="BIZ UDPゴシック" w:hint="eastAsia"/>
          <w:sz w:val="21"/>
          <w:szCs w:val="21"/>
        </w:rPr>
        <w:t>こども</w:t>
      </w:r>
      <w:r w:rsidR="00657E50" w:rsidRPr="00D427D7">
        <w:rPr>
          <w:rFonts w:ascii="BIZ UDPゴシック" w:eastAsia="BIZ UDPゴシック" w:hAnsi="BIZ UDPゴシック" w:hint="eastAsia"/>
          <w:sz w:val="21"/>
          <w:szCs w:val="21"/>
        </w:rPr>
        <w:t>本人に声掛けをして対話につなげるとともに、同僚や上司に報告・相談し、結果を記録することが有効と考えられる。</w:t>
      </w:r>
    </w:p>
    <w:p w14:paraId="21B7BC32" w14:textId="10A8D67A" w:rsidR="0063650B" w:rsidRPr="00D427D7" w:rsidRDefault="0063650B" w:rsidP="006A7CFB">
      <w:pPr>
        <w:ind w:firstLineChars="100" w:firstLine="210"/>
        <w:rPr>
          <w:rFonts w:ascii="BIZ UDPゴシック" w:eastAsia="BIZ UDPゴシック" w:hAnsi="BIZ UDPゴシック"/>
          <w:sz w:val="21"/>
          <w:szCs w:val="21"/>
        </w:rPr>
      </w:pPr>
      <w:r w:rsidRPr="00D427D7">
        <w:rPr>
          <w:rFonts w:ascii="BIZ UDPゴシック" w:eastAsia="BIZ UDPゴシック" w:hAnsi="BIZ UDPゴシック" w:hint="eastAsia"/>
          <w:sz w:val="21"/>
          <w:szCs w:val="21"/>
        </w:rPr>
        <w:t>ただし、</w:t>
      </w:r>
      <w:r w:rsidR="00850C35" w:rsidRPr="00D427D7">
        <w:rPr>
          <w:rFonts w:ascii="BIZ UDPゴシック" w:eastAsia="BIZ UDPゴシック" w:hAnsi="BIZ UDPゴシック" w:hint="eastAsia"/>
          <w:sz w:val="21"/>
          <w:szCs w:val="21"/>
        </w:rPr>
        <w:t>性暴力による心身へ</w:t>
      </w:r>
      <w:r w:rsidRPr="00D427D7">
        <w:rPr>
          <w:rFonts w:ascii="BIZ UDPゴシック" w:eastAsia="BIZ UDPゴシック" w:hAnsi="BIZ UDPゴシック" w:hint="eastAsia"/>
          <w:sz w:val="21"/>
          <w:szCs w:val="21"/>
        </w:rPr>
        <w:t>の影響は、被害の状況、それに対する</w:t>
      </w:r>
      <w:r w:rsidR="00DB7AE8" w:rsidRPr="00D427D7">
        <w:rPr>
          <w:rFonts w:ascii="BIZ UDPゴシック" w:eastAsia="BIZ UDPゴシック" w:hAnsi="BIZ UDPゴシック" w:hint="eastAsia"/>
          <w:sz w:val="21"/>
          <w:szCs w:val="21"/>
        </w:rPr>
        <w:t>こども</w:t>
      </w:r>
      <w:r w:rsidRPr="00D427D7">
        <w:rPr>
          <w:rFonts w:ascii="BIZ UDPゴシック" w:eastAsia="BIZ UDPゴシック" w:hAnsi="BIZ UDPゴシック" w:hint="eastAsia"/>
          <w:sz w:val="21"/>
          <w:szCs w:val="21"/>
        </w:rPr>
        <w:t>の認識、被害後の周囲の対応等によって異なり、個人差がある。</w:t>
      </w:r>
      <w:r w:rsidR="00DB7AE8" w:rsidRPr="00D427D7">
        <w:rPr>
          <w:rFonts w:ascii="BIZ UDPゴシック" w:eastAsia="BIZ UDPゴシック" w:hAnsi="BIZ UDPゴシック" w:hint="eastAsia"/>
          <w:sz w:val="21"/>
          <w:szCs w:val="21"/>
        </w:rPr>
        <w:t>また、</w:t>
      </w:r>
      <w:r w:rsidRPr="00D427D7">
        <w:rPr>
          <w:rFonts w:ascii="BIZ UDPゴシック" w:eastAsia="BIZ UDPゴシック" w:hAnsi="BIZ UDPゴシック" w:hint="eastAsia"/>
          <w:sz w:val="21"/>
          <w:szCs w:val="21"/>
        </w:rPr>
        <w:t>下表のような変化は、性暴力のみならず、他の出来事が原因で生じることもあるものである。該当する変化がみられたからと言って、必ずしも性</w:t>
      </w:r>
      <w:r w:rsidR="005A5FC4" w:rsidRPr="00D427D7">
        <w:rPr>
          <w:rFonts w:ascii="BIZ UDPゴシック" w:eastAsia="BIZ UDPゴシック" w:hAnsi="BIZ UDPゴシック" w:hint="eastAsia"/>
          <w:sz w:val="21"/>
          <w:szCs w:val="21"/>
        </w:rPr>
        <w:t>暴力</w:t>
      </w:r>
      <w:r w:rsidRPr="00D427D7">
        <w:rPr>
          <w:rFonts w:ascii="BIZ UDPゴシック" w:eastAsia="BIZ UDPゴシック" w:hAnsi="BIZ UDPゴシック" w:hint="eastAsia"/>
          <w:sz w:val="21"/>
          <w:szCs w:val="21"/>
        </w:rPr>
        <w:t>が生じていることを示すものではないことに留意する</w:t>
      </w:r>
      <w:r w:rsidR="00850C35" w:rsidRPr="00D427D7">
        <w:rPr>
          <w:rFonts w:ascii="BIZ UDPゴシック" w:eastAsia="BIZ UDPゴシック" w:hAnsi="BIZ UDPゴシック" w:hint="eastAsia"/>
          <w:sz w:val="21"/>
          <w:szCs w:val="21"/>
        </w:rPr>
        <w:t>ことが必要である</w:t>
      </w:r>
      <w:r w:rsidRPr="00D427D7">
        <w:rPr>
          <w:rFonts w:ascii="BIZ UDPゴシック" w:eastAsia="BIZ UDPゴシック" w:hAnsi="BIZ UDPゴシック" w:hint="eastAsia"/>
          <w:sz w:val="21"/>
          <w:szCs w:val="21"/>
        </w:rPr>
        <w:t>。</w:t>
      </w:r>
    </w:p>
    <w:p w14:paraId="33C0D483" w14:textId="77777777" w:rsidR="0063650B" w:rsidRPr="00D92C8B" w:rsidRDefault="0063650B">
      <w:pPr>
        <w:rPr>
          <w:rFonts w:ascii="BIZ UDPゴシック" w:eastAsia="BIZ UDPゴシック" w:hAnsi="BIZ UDPゴシック"/>
        </w:rPr>
      </w:pPr>
    </w:p>
    <w:tbl>
      <w:tblPr>
        <w:tblStyle w:val="3-1"/>
        <w:tblW w:w="0" w:type="auto"/>
        <w:tblLook w:val="04A0" w:firstRow="1" w:lastRow="0" w:firstColumn="1" w:lastColumn="0" w:noHBand="0" w:noVBand="1"/>
      </w:tblPr>
      <w:tblGrid>
        <w:gridCol w:w="2034"/>
        <w:gridCol w:w="5947"/>
      </w:tblGrid>
      <w:tr w:rsidR="00BE57F8" w14:paraId="57020331" w14:textId="77777777" w:rsidTr="00F06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4" w:type="dxa"/>
            <w:tcBorders>
              <w:right w:val="single" w:sz="4" w:space="0" w:color="549E39"/>
            </w:tcBorders>
          </w:tcPr>
          <w:p w14:paraId="2BC8CAFD" w14:textId="77777777" w:rsidR="00BE57F8" w:rsidRPr="00D92C8B" w:rsidRDefault="00BE57F8">
            <w:pPr>
              <w:adjustRightInd w:val="0"/>
              <w:snapToGrid w:val="0"/>
              <w:rPr>
                <w:rFonts w:ascii="BIZ UDPゴシック" w:eastAsia="BIZ UDPゴシック" w:hAnsi="BIZ UDPゴシック"/>
              </w:rPr>
            </w:pPr>
          </w:p>
        </w:tc>
        <w:tc>
          <w:tcPr>
            <w:tcW w:w="5947" w:type="dxa"/>
            <w:tcBorders>
              <w:left w:val="single" w:sz="4" w:space="0" w:color="549E39"/>
            </w:tcBorders>
          </w:tcPr>
          <w:p w14:paraId="5120163D" w14:textId="560F2EA4" w:rsidR="00BE57F8" w:rsidRPr="00D92C8B" w:rsidRDefault="00BE57F8">
            <w:pPr>
              <w:adjustRightInd w:val="0"/>
              <w:snapToGrid w:val="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気にかけてほしい</w:t>
            </w:r>
            <w:r w:rsidR="00DB7AE8" w:rsidRPr="00D92C8B">
              <w:rPr>
                <w:rFonts w:ascii="BIZ UDPゴシック" w:eastAsia="BIZ UDPゴシック" w:hAnsi="BIZ UDPゴシック" w:hint="eastAsia"/>
              </w:rPr>
              <w:t>こども</w:t>
            </w:r>
            <w:r w:rsidRPr="00D92C8B">
              <w:rPr>
                <w:rFonts w:ascii="BIZ UDPゴシック" w:eastAsia="BIZ UDPゴシック" w:hAnsi="BIZ UDPゴシック" w:hint="eastAsia"/>
              </w:rPr>
              <w:t>の変化（性暴力を受けた</w:t>
            </w:r>
            <w:r w:rsidR="00DB7AE8" w:rsidRPr="00D92C8B">
              <w:rPr>
                <w:rFonts w:ascii="BIZ UDPゴシック" w:eastAsia="BIZ UDPゴシック" w:hAnsi="BIZ UDPゴシック" w:hint="eastAsia"/>
              </w:rPr>
              <w:t>こども</w:t>
            </w:r>
            <w:r w:rsidRPr="00D92C8B">
              <w:rPr>
                <w:rFonts w:ascii="BIZ UDPゴシック" w:eastAsia="BIZ UDPゴシック" w:hAnsi="BIZ UDPゴシック" w:hint="eastAsia"/>
              </w:rPr>
              <w:t>によくみられる反応）</w:t>
            </w:r>
          </w:p>
        </w:tc>
      </w:tr>
      <w:tr w:rsidR="00BE57F8" w14:paraId="3794F038" w14:textId="77777777" w:rsidTr="00F0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Borders>
              <w:right w:val="single" w:sz="4" w:space="0" w:color="549E39"/>
            </w:tcBorders>
          </w:tcPr>
          <w:p w14:paraId="03415143" w14:textId="77777777" w:rsidR="00BE57F8" w:rsidRPr="00D92C8B" w:rsidRDefault="00BE57F8">
            <w:pPr>
              <w:adjustRightInd w:val="0"/>
              <w:snapToGrid w:val="0"/>
              <w:rPr>
                <w:rFonts w:ascii="BIZ UDPゴシック" w:eastAsia="BIZ UDPゴシック" w:hAnsi="BIZ UDPゴシック"/>
              </w:rPr>
            </w:pPr>
            <w:r w:rsidRPr="00D92C8B">
              <w:rPr>
                <w:rFonts w:ascii="BIZ UDPゴシック" w:eastAsia="BIZ UDPゴシック" w:hAnsi="BIZ UDPゴシック" w:hint="eastAsia"/>
              </w:rPr>
              <w:t>からだの変化</w:t>
            </w:r>
          </w:p>
        </w:tc>
        <w:tc>
          <w:tcPr>
            <w:tcW w:w="5947" w:type="dxa"/>
            <w:tcBorders>
              <w:left w:val="single" w:sz="4" w:space="0" w:color="549E39"/>
            </w:tcBorders>
          </w:tcPr>
          <w:p w14:paraId="7BD71E60"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体調不良（頭痛、腹痛、吐き気、倦怠感など）</w:t>
            </w:r>
          </w:p>
          <w:p w14:paraId="06B53B12" w14:textId="3A167C2A"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過呼吸、動悸、過度な発汗</w:t>
            </w:r>
          </w:p>
          <w:p w14:paraId="71A7E532" w14:textId="42B0B37A"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不眠など（眠れない、怖い夢を見る、睡眠時に叫び声を上げるなど）</w:t>
            </w:r>
          </w:p>
          <w:p w14:paraId="5110B031"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食のトラブル（食欲不振、過食）</w:t>
            </w:r>
          </w:p>
          <w:p w14:paraId="0844198D"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排泄トラブル（頻尿、夜尿、下痢など）</w:t>
            </w:r>
          </w:p>
        </w:tc>
      </w:tr>
      <w:tr w:rsidR="00BE57F8" w14:paraId="64195A66" w14:textId="77777777" w:rsidTr="00F06540">
        <w:tc>
          <w:tcPr>
            <w:cnfStyle w:val="001000000000" w:firstRow="0" w:lastRow="0" w:firstColumn="1" w:lastColumn="0" w:oddVBand="0" w:evenVBand="0" w:oddHBand="0" w:evenHBand="0" w:firstRowFirstColumn="0" w:firstRowLastColumn="0" w:lastRowFirstColumn="0" w:lastRowLastColumn="0"/>
            <w:tcW w:w="2034" w:type="dxa"/>
            <w:tcBorders>
              <w:right w:val="single" w:sz="4" w:space="0" w:color="549E39"/>
            </w:tcBorders>
          </w:tcPr>
          <w:p w14:paraId="67D05E72" w14:textId="77777777" w:rsidR="00BE57F8" w:rsidRPr="00D92C8B" w:rsidRDefault="00BE57F8">
            <w:pPr>
              <w:adjustRightInd w:val="0"/>
              <w:snapToGrid w:val="0"/>
              <w:rPr>
                <w:rFonts w:ascii="BIZ UDPゴシック" w:eastAsia="BIZ UDPゴシック" w:hAnsi="BIZ UDPゴシック"/>
              </w:rPr>
            </w:pPr>
            <w:r w:rsidRPr="00D92C8B">
              <w:rPr>
                <w:rFonts w:ascii="BIZ UDPゴシック" w:eastAsia="BIZ UDPゴシック" w:hAnsi="BIZ UDPゴシック" w:hint="eastAsia"/>
              </w:rPr>
              <w:t>こころの変化</w:t>
            </w:r>
          </w:p>
        </w:tc>
        <w:tc>
          <w:tcPr>
            <w:tcW w:w="5947" w:type="dxa"/>
            <w:tcBorders>
              <w:left w:val="single" w:sz="4" w:space="0" w:color="549E39"/>
            </w:tcBorders>
          </w:tcPr>
          <w:p w14:paraId="3FC42DE8"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元気がない、過度に元気</w:t>
            </w:r>
          </w:p>
          <w:p w14:paraId="6421E5BC"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情緒不安定</w:t>
            </w:r>
          </w:p>
          <w:p w14:paraId="03774FF1"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集中力の低下、ぼんやりしている、学力不振</w:t>
            </w:r>
          </w:p>
          <w:p w14:paraId="13428095"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イライラしている</w:t>
            </w:r>
          </w:p>
          <w:p w14:paraId="794B9829"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自信をなくしている、自己卑下をする</w:t>
            </w:r>
          </w:p>
        </w:tc>
      </w:tr>
      <w:tr w:rsidR="00BE57F8" w14:paraId="0B3BC55A" w14:textId="77777777" w:rsidTr="00F0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Borders>
              <w:right w:val="single" w:sz="4" w:space="0" w:color="549E39"/>
            </w:tcBorders>
          </w:tcPr>
          <w:p w14:paraId="3BADDE7C" w14:textId="77777777" w:rsidR="00BE57F8" w:rsidRPr="00D92C8B" w:rsidRDefault="00BE57F8">
            <w:pPr>
              <w:adjustRightInd w:val="0"/>
              <w:snapToGrid w:val="0"/>
              <w:rPr>
                <w:rFonts w:ascii="BIZ UDPゴシック" w:eastAsia="BIZ UDPゴシック" w:hAnsi="BIZ UDPゴシック"/>
              </w:rPr>
            </w:pPr>
            <w:r w:rsidRPr="00D92C8B">
              <w:rPr>
                <w:rFonts w:ascii="BIZ UDPゴシック" w:eastAsia="BIZ UDPゴシック" w:hAnsi="BIZ UDPゴシック" w:hint="eastAsia"/>
              </w:rPr>
              <w:t>行動面の変化</w:t>
            </w:r>
          </w:p>
        </w:tc>
        <w:tc>
          <w:tcPr>
            <w:tcW w:w="5947" w:type="dxa"/>
            <w:tcBorders>
              <w:left w:val="single" w:sz="4" w:space="0" w:color="549E39"/>
            </w:tcBorders>
          </w:tcPr>
          <w:p w14:paraId="183D1650"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人との距離の変化（人と接したがらない、過度に人との距離が近い）</w:t>
            </w:r>
          </w:p>
          <w:p w14:paraId="7A8DB7AD"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lastRenderedPageBreak/>
              <w:t>・</w:t>
            </w:r>
            <w:r w:rsidRPr="00D92C8B">
              <w:rPr>
                <w:rFonts w:ascii="BIZ UDPゴシック" w:eastAsia="BIZ UDPゴシック" w:hAnsi="BIZ UDPゴシック"/>
              </w:rPr>
              <w:t xml:space="preserve"> からだを触られる、肌を見られるのを嫌がる</w:t>
            </w:r>
          </w:p>
          <w:p w14:paraId="29CC6607"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性的な行動の変化（性的な話題を過度に避ける、性的な言動が増える）</w:t>
            </w:r>
          </w:p>
          <w:p w14:paraId="2172EFE3"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反抗的になる、乱暴になる、非行（飲酒、喫煙、家出など）</w:t>
            </w:r>
          </w:p>
          <w:p w14:paraId="5169AD08"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自傷行為（リストカットなど）</w:t>
            </w:r>
          </w:p>
          <w:p w14:paraId="5E1FF661"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特定の人物との関係が不自然（過度に避ける、過度に接近する）</w:t>
            </w:r>
          </w:p>
        </w:tc>
      </w:tr>
    </w:tbl>
    <w:p w14:paraId="15536D91" w14:textId="0F01D436" w:rsidR="00AB60C3" w:rsidRPr="00AB60C3" w:rsidRDefault="00AB60C3" w:rsidP="00EE29C8">
      <w:pPr>
        <w:rPr>
          <w:rFonts w:ascii="BIZ UDPゴシック" w:eastAsia="BIZ UDPゴシック" w:hAnsi="BIZ UDPゴシック"/>
        </w:rPr>
      </w:pPr>
    </w:p>
    <w:sectPr w:rsidR="00AB60C3" w:rsidRPr="00AB60C3" w:rsidSect="00610364">
      <w:footerReference w:type="default" r:id="rId8"/>
      <w:footerReference w:type="first" r:id="rId9"/>
      <w:pgSz w:w="11906" w:h="16838"/>
      <w:pgMar w:top="1985" w:right="1701" w:bottom="1701" w:left="1701" w:header="851" w:footer="992" w:gutter="0"/>
      <w:pgBorders w:display="firstPage" w:offsetFrom="page">
        <w:top w:val="single" w:sz="24" w:space="24" w:color="8AB833" w:themeColor="accent2"/>
        <w:left w:val="single" w:sz="24" w:space="24" w:color="8AB833" w:themeColor="accent2"/>
        <w:bottom w:val="single" w:sz="24" w:space="24" w:color="8AB833" w:themeColor="accent2"/>
        <w:right w:val="single" w:sz="24" w:space="24" w:color="8AB833" w:themeColor="accent2"/>
      </w:pgBorder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54AB" w14:textId="77777777" w:rsidR="0088561E" w:rsidRDefault="0088561E" w:rsidP="00736535">
      <w:pPr>
        <w:spacing w:line="240" w:lineRule="auto"/>
      </w:pPr>
      <w:r>
        <w:separator/>
      </w:r>
    </w:p>
  </w:endnote>
  <w:endnote w:type="continuationSeparator" w:id="0">
    <w:p w14:paraId="3A7405D2" w14:textId="77777777" w:rsidR="0088561E" w:rsidRDefault="0088561E" w:rsidP="00736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386014"/>
      <w:docPartObj>
        <w:docPartGallery w:val="Page Numbers (Bottom of Page)"/>
        <w:docPartUnique/>
      </w:docPartObj>
    </w:sdtPr>
    <w:sdtContent>
      <w:p w14:paraId="19640332" w14:textId="182900CC" w:rsidR="00610364" w:rsidRDefault="00610364">
        <w:pPr>
          <w:pStyle w:val="ac"/>
          <w:jc w:val="center"/>
        </w:pPr>
        <w:r>
          <w:fldChar w:fldCharType="begin"/>
        </w:r>
        <w:r>
          <w:instrText>PAGE   \* MERGEFORMAT</w:instrText>
        </w:r>
        <w:r>
          <w:fldChar w:fldCharType="separate"/>
        </w:r>
        <w:r>
          <w:rPr>
            <w:lang w:val="ja-JP"/>
          </w:rPr>
          <w:t>2</w:t>
        </w:r>
        <w:r>
          <w:fldChar w:fldCharType="end"/>
        </w:r>
      </w:p>
    </w:sdtContent>
  </w:sdt>
  <w:p w14:paraId="58EC7166" w14:textId="228D14CF" w:rsidR="00F00B01" w:rsidRDefault="00F00B01" w:rsidP="00F00B01">
    <w:pPr>
      <w:pStyle w:val="ac"/>
      <w:tabs>
        <w:tab w:val="clear" w:pos="4252"/>
        <w:tab w:val="clear" w:pos="8504"/>
        <w:tab w:val="left" w:pos="68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BE3F" w14:textId="1A6F3158" w:rsidR="00610364" w:rsidRDefault="00610364">
    <w:pPr>
      <w:pStyle w:val="ac"/>
      <w:jc w:val="center"/>
    </w:pPr>
  </w:p>
  <w:p w14:paraId="279405DD" w14:textId="77777777" w:rsidR="00610364" w:rsidRDefault="006103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042C" w14:textId="77777777" w:rsidR="0088561E" w:rsidRDefault="0088561E" w:rsidP="00736535">
      <w:pPr>
        <w:spacing w:line="240" w:lineRule="auto"/>
      </w:pPr>
      <w:r>
        <w:separator/>
      </w:r>
    </w:p>
  </w:footnote>
  <w:footnote w:type="continuationSeparator" w:id="0">
    <w:p w14:paraId="1A419C0A" w14:textId="77777777" w:rsidR="0088561E" w:rsidRDefault="0088561E" w:rsidP="007365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726"/>
    <w:multiLevelType w:val="hybridMultilevel"/>
    <w:tmpl w:val="506CC118"/>
    <w:lvl w:ilvl="0" w:tplc="04090001">
      <w:start w:val="1"/>
      <w:numFmt w:val="bullet"/>
      <w:lvlText w:val=""/>
      <w:lvlJc w:val="left"/>
      <w:pPr>
        <w:ind w:left="590" w:hanging="440"/>
      </w:pPr>
      <w:rPr>
        <w:rFonts w:ascii="Wingdings" w:hAnsi="Wingdings" w:hint="default"/>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abstractNum w:abstractNumId="1" w15:restartNumberingAfterBreak="0">
    <w:nsid w:val="20272895"/>
    <w:multiLevelType w:val="hybridMultilevel"/>
    <w:tmpl w:val="26C0F14E"/>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425037C5"/>
    <w:multiLevelType w:val="hybridMultilevel"/>
    <w:tmpl w:val="9DEE33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791348"/>
    <w:multiLevelType w:val="hybridMultilevel"/>
    <w:tmpl w:val="96D4C6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9F5F6F"/>
    <w:multiLevelType w:val="hybridMultilevel"/>
    <w:tmpl w:val="5CB88AC6"/>
    <w:lvl w:ilvl="0" w:tplc="04090001">
      <w:start w:val="1"/>
      <w:numFmt w:val="bullet"/>
      <w:lvlText w:val=""/>
      <w:lvlJc w:val="left"/>
      <w:pPr>
        <w:ind w:left="978" w:hanging="440"/>
      </w:pPr>
      <w:rPr>
        <w:rFonts w:ascii="Wingdings" w:hAnsi="Wingdings" w:hint="default"/>
      </w:rPr>
    </w:lvl>
    <w:lvl w:ilvl="1" w:tplc="0409000B" w:tentative="1">
      <w:start w:val="1"/>
      <w:numFmt w:val="bullet"/>
      <w:lvlText w:val=""/>
      <w:lvlJc w:val="left"/>
      <w:pPr>
        <w:ind w:left="1418" w:hanging="440"/>
      </w:pPr>
      <w:rPr>
        <w:rFonts w:ascii="Wingdings" w:hAnsi="Wingdings" w:hint="default"/>
      </w:rPr>
    </w:lvl>
    <w:lvl w:ilvl="2" w:tplc="0409000D" w:tentative="1">
      <w:start w:val="1"/>
      <w:numFmt w:val="bullet"/>
      <w:lvlText w:val=""/>
      <w:lvlJc w:val="left"/>
      <w:pPr>
        <w:ind w:left="1858" w:hanging="440"/>
      </w:pPr>
      <w:rPr>
        <w:rFonts w:ascii="Wingdings" w:hAnsi="Wingdings" w:hint="default"/>
      </w:rPr>
    </w:lvl>
    <w:lvl w:ilvl="3" w:tplc="04090001" w:tentative="1">
      <w:start w:val="1"/>
      <w:numFmt w:val="bullet"/>
      <w:lvlText w:val=""/>
      <w:lvlJc w:val="left"/>
      <w:pPr>
        <w:ind w:left="2298" w:hanging="440"/>
      </w:pPr>
      <w:rPr>
        <w:rFonts w:ascii="Wingdings" w:hAnsi="Wingdings" w:hint="default"/>
      </w:rPr>
    </w:lvl>
    <w:lvl w:ilvl="4" w:tplc="0409000B" w:tentative="1">
      <w:start w:val="1"/>
      <w:numFmt w:val="bullet"/>
      <w:lvlText w:val=""/>
      <w:lvlJc w:val="left"/>
      <w:pPr>
        <w:ind w:left="2738" w:hanging="440"/>
      </w:pPr>
      <w:rPr>
        <w:rFonts w:ascii="Wingdings" w:hAnsi="Wingdings" w:hint="default"/>
      </w:rPr>
    </w:lvl>
    <w:lvl w:ilvl="5" w:tplc="0409000D" w:tentative="1">
      <w:start w:val="1"/>
      <w:numFmt w:val="bullet"/>
      <w:lvlText w:val=""/>
      <w:lvlJc w:val="left"/>
      <w:pPr>
        <w:ind w:left="3178" w:hanging="440"/>
      </w:pPr>
      <w:rPr>
        <w:rFonts w:ascii="Wingdings" w:hAnsi="Wingdings" w:hint="default"/>
      </w:rPr>
    </w:lvl>
    <w:lvl w:ilvl="6" w:tplc="04090001" w:tentative="1">
      <w:start w:val="1"/>
      <w:numFmt w:val="bullet"/>
      <w:lvlText w:val=""/>
      <w:lvlJc w:val="left"/>
      <w:pPr>
        <w:ind w:left="3618" w:hanging="440"/>
      </w:pPr>
      <w:rPr>
        <w:rFonts w:ascii="Wingdings" w:hAnsi="Wingdings" w:hint="default"/>
      </w:rPr>
    </w:lvl>
    <w:lvl w:ilvl="7" w:tplc="0409000B" w:tentative="1">
      <w:start w:val="1"/>
      <w:numFmt w:val="bullet"/>
      <w:lvlText w:val=""/>
      <w:lvlJc w:val="left"/>
      <w:pPr>
        <w:ind w:left="4058" w:hanging="440"/>
      </w:pPr>
      <w:rPr>
        <w:rFonts w:ascii="Wingdings" w:hAnsi="Wingdings" w:hint="default"/>
      </w:rPr>
    </w:lvl>
    <w:lvl w:ilvl="8" w:tplc="0409000D" w:tentative="1">
      <w:start w:val="1"/>
      <w:numFmt w:val="bullet"/>
      <w:lvlText w:val=""/>
      <w:lvlJc w:val="left"/>
      <w:pPr>
        <w:ind w:left="4498" w:hanging="440"/>
      </w:pPr>
      <w:rPr>
        <w:rFonts w:ascii="Wingdings" w:hAnsi="Wingdings" w:hint="default"/>
      </w:rPr>
    </w:lvl>
  </w:abstractNum>
  <w:abstractNum w:abstractNumId="5" w15:restartNumberingAfterBreak="0">
    <w:nsid w:val="52055EC7"/>
    <w:multiLevelType w:val="hybridMultilevel"/>
    <w:tmpl w:val="9C46C61A"/>
    <w:lvl w:ilvl="0" w:tplc="04090001">
      <w:start w:val="1"/>
      <w:numFmt w:val="bullet"/>
      <w:lvlText w:val=""/>
      <w:lvlJc w:val="left"/>
      <w:pPr>
        <w:ind w:left="572" w:hanging="440"/>
      </w:pPr>
      <w:rPr>
        <w:rFonts w:ascii="Wingdings" w:hAnsi="Wingdings" w:hint="default"/>
      </w:rPr>
    </w:lvl>
    <w:lvl w:ilvl="1" w:tplc="0409000B" w:tentative="1">
      <w:start w:val="1"/>
      <w:numFmt w:val="bullet"/>
      <w:lvlText w:val=""/>
      <w:lvlJc w:val="left"/>
      <w:pPr>
        <w:ind w:left="1012" w:hanging="440"/>
      </w:pPr>
      <w:rPr>
        <w:rFonts w:ascii="Wingdings" w:hAnsi="Wingdings" w:hint="default"/>
      </w:rPr>
    </w:lvl>
    <w:lvl w:ilvl="2" w:tplc="0409000D" w:tentative="1">
      <w:start w:val="1"/>
      <w:numFmt w:val="bullet"/>
      <w:lvlText w:val=""/>
      <w:lvlJc w:val="left"/>
      <w:pPr>
        <w:ind w:left="1452" w:hanging="440"/>
      </w:pPr>
      <w:rPr>
        <w:rFonts w:ascii="Wingdings" w:hAnsi="Wingdings" w:hint="default"/>
      </w:rPr>
    </w:lvl>
    <w:lvl w:ilvl="3" w:tplc="04090001" w:tentative="1">
      <w:start w:val="1"/>
      <w:numFmt w:val="bullet"/>
      <w:lvlText w:val=""/>
      <w:lvlJc w:val="left"/>
      <w:pPr>
        <w:ind w:left="1892" w:hanging="440"/>
      </w:pPr>
      <w:rPr>
        <w:rFonts w:ascii="Wingdings" w:hAnsi="Wingdings" w:hint="default"/>
      </w:rPr>
    </w:lvl>
    <w:lvl w:ilvl="4" w:tplc="0409000B" w:tentative="1">
      <w:start w:val="1"/>
      <w:numFmt w:val="bullet"/>
      <w:lvlText w:val=""/>
      <w:lvlJc w:val="left"/>
      <w:pPr>
        <w:ind w:left="2332" w:hanging="440"/>
      </w:pPr>
      <w:rPr>
        <w:rFonts w:ascii="Wingdings" w:hAnsi="Wingdings" w:hint="default"/>
      </w:rPr>
    </w:lvl>
    <w:lvl w:ilvl="5" w:tplc="0409000D" w:tentative="1">
      <w:start w:val="1"/>
      <w:numFmt w:val="bullet"/>
      <w:lvlText w:val=""/>
      <w:lvlJc w:val="left"/>
      <w:pPr>
        <w:ind w:left="2772" w:hanging="440"/>
      </w:pPr>
      <w:rPr>
        <w:rFonts w:ascii="Wingdings" w:hAnsi="Wingdings" w:hint="default"/>
      </w:rPr>
    </w:lvl>
    <w:lvl w:ilvl="6" w:tplc="04090001" w:tentative="1">
      <w:start w:val="1"/>
      <w:numFmt w:val="bullet"/>
      <w:lvlText w:val=""/>
      <w:lvlJc w:val="left"/>
      <w:pPr>
        <w:ind w:left="3212" w:hanging="440"/>
      </w:pPr>
      <w:rPr>
        <w:rFonts w:ascii="Wingdings" w:hAnsi="Wingdings" w:hint="default"/>
      </w:rPr>
    </w:lvl>
    <w:lvl w:ilvl="7" w:tplc="0409000B" w:tentative="1">
      <w:start w:val="1"/>
      <w:numFmt w:val="bullet"/>
      <w:lvlText w:val=""/>
      <w:lvlJc w:val="left"/>
      <w:pPr>
        <w:ind w:left="3652" w:hanging="440"/>
      </w:pPr>
      <w:rPr>
        <w:rFonts w:ascii="Wingdings" w:hAnsi="Wingdings" w:hint="default"/>
      </w:rPr>
    </w:lvl>
    <w:lvl w:ilvl="8" w:tplc="0409000D" w:tentative="1">
      <w:start w:val="1"/>
      <w:numFmt w:val="bullet"/>
      <w:lvlText w:val=""/>
      <w:lvlJc w:val="left"/>
      <w:pPr>
        <w:ind w:left="4092" w:hanging="440"/>
      </w:pPr>
      <w:rPr>
        <w:rFonts w:ascii="Wingdings" w:hAnsi="Wingdings" w:hint="default"/>
      </w:rPr>
    </w:lvl>
  </w:abstractNum>
  <w:abstractNum w:abstractNumId="6" w15:restartNumberingAfterBreak="0">
    <w:nsid w:val="5D0C61FA"/>
    <w:multiLevelType w:val="hybridMultilevel"/>
    <w:tmpl w:val="B20032C6"/>
    <w:lvl w:ilvl="0" w:tplc="04090001">
      <w:start w:val="1"/>
      <w:numFmt w:val="bullet"/>
      <w:lvlText w:val=""/>
      <w:lvlJc w:val="left"/>
      <w:pPr>
        <w:ind w:left="577" w:hanging="440"/>
      </w:pPr>
      <w:rPr>
        <w:rFonts w:ascii="Wingdings" w:hAnsi="Wingdings" w:hint="default"/>
      </w:rPr>
    </w:lvl>
    <w:lvl w:ilvl="1" w:tplc="0409000B" w:tentative="1">
      <w:start w:val="1"/>
      <w:numFmt w:val="bullet"/>
      <w:lvlText w:val=""/>
      <w:lvlJc w:val="left"/>
      <w:pPr>
        <w:ind w:left="1017" w:hanging="440"/>
      </w:pPr>
      <w:rPr>
        <w:rFonts w:ascii="Wingdings" w:hAnsi="Wingdings" w:hint="default"/>
      </w:rPr>
    </w:lvl>
    <w:lvl w:ilvl="2" w:tplc="0409000D" w:tentative="1">
      <w:start w:val="1"/>
      <w:numFmt w:val="bullet"/>
      <w:lvlText w:val=""/>
      <w:lvlJc w:val="left"/>
      <w:pPr>
        <w:ind w:left="1457" w:hanging="440"/>
      </w:pPr>
      <w:rPr>
        <w:rFonts w:ascii="Wingdings" w:hAnsi="Wingdings" w:hint="default"/>
      </w:rPr>
    </w:lvl>
    <w:lvl w:ilvl="3" w:tplc="04090001" w:tentative="1">
      <w:start w:val="1"/>
      <w:numFmt w:val="bullet"/>
      <w:lvlText w:val=""/>
      <w:lvlJc w:val="left"/>
      <w:pPr>
        <w:ind w:left="1897" w:hanging="440"/>
      </w:pPr>
      <w:rPr>
        <w:rFonts w:ascii="Wingdings" w:hAnsi="Wingdings" w:hint="default"/>
      </w:rPr>
    </w:lvl>
    <w:lvl w:ilvl="4" w:tplc="0409000B" w:tentative="1">
      <w:start w:val="1"/>
      <w:numFmt w:val="bullet"/>
      <w:lvlText w:val=""/>
      <w:lvlJc w:val="left"/>
      <w:pPr>
        <w:ind w:left="2337" w:hanging="440"/>
      </w:pPr>
      <w:rPr>
        <w:rFonts w:ascii="Wingdings" w:hAnsi="Wingdings" w:hint="default"/>
      </w:rPr>
    </w:lvl>
    <w:lvl w:ilvl="5" w:tplc="0409000D" w:tentative="1">
      <w:start w:val="1"/>
      <w:numFmt w:val="bullet"/>
      <w:lvlText w:val=""/>
      <w:lvlJc w:val="left"/>
      <w:pPr>
        <w:ind w:left="2777" w:hanging="440"/>
      </w:pPr>
      <w:rPr>
        <w:rFonts w:ascii="Wingdings" w:hAnsi="Wingdings" w:hint="default"/>
      </w:rPr>
    </w:lvl>
    <w:lvl w:ilvl="6" w:tplc="04090001" w:tentative="1">
      <w:start w:val="1"/>
      <w:numFmt w:val="bullet"/>
      <w:lvlText w:val=""/>
      <w:lvlJc w:val="left"/>
      <w:pPr>
        <w:ind w:left="3217" w:hanging="440"/>
      </w:pPr>
      <w:rPr>
        <w:rFonts w:ascii="Wingdings" w:hAnsi="Wingdings" w:hint="default"/>
      </w:rPr>
    </w:lvl>
    <w:lvl w:ilvl="7" w:tplc="0409000B" w:tentative="1">
      <w:start w:val="1"/>
      <w:numFmt w:val="bullet"/>
      <w:lvlText w:val=""/>
      <w:lvlJc w:val="left"/>
      <w:pPr>
        <w:ind w:left="3657" w:hanging="440"/>
      </w:pPr>
      <w:rPr>
        <w:rFonts w:ascii="Wingdings" w:hAnsi="Wingdings" w:hint="default"/>
      </w:rPr>
    </w:lvl>
    <w:lvl w:ilvl="8" w:tplc="0409000D" w:tentative="1">
      <w:start w:val="1"/>
      <w:numFmt w:val="bullet"/>
      <w:lvlText w:val=""/>
      <w:lvlJc w:val="left"/>
      <w:pPr>
        <w:ind w:left="4097" w:hanging="440"/>
      </w:pPr>
      <w:rPr>
        <w:rFonts w:ascii="Wingdings" w:hAnsi="Wingdings" w:hint="default"/>
      </w:rPr>
    </w:lvl>
  </w:abstractNum>
  <w:abstractNum w:abstractNumId="7" w15:restartNumberingAfterBreak="0">
    <w:nsid w:val="6BC83534"/>
    <w:multiLevelType w:val="hybridMultilevel"/>
    <w:tmpl w:val="88A48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DCC77E6"/>
    <w:multiLevelType w:val="hybridMultilevel"/>
    <w:tmpl w:val="F3885D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D1973C0"/>
    <w:multiLevelType w:val="hybridMultilevel"/>
    <w:tmpl w:val="A5C26E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3630032">
    <w:abstractNumId w:val="0"/>
  </w:num>
  <w:num w:numId="2" w16cid:durableId="25448218">
    <w:abstractNumId w:val="7"/>
  </w:num>
  <w:num w:numId="3" w16cid:durableId="1568686859">
    <w:abstractNumId w:val="4"/>
  </w:num>
  <w:num w:numId="4" w16cid:durableId="106969657">
    <w:abstractNumId w:val="6"/>
  </w:num>
  <w:num w:numId="5" w16cid:durableId="510611236">
    <w:abstractNumId w:val="8"/>
  </w:num>
  <w:num w:numId="6" w16cid:durableId="1987271560">
    <w:abstractNumId w:val="3"/>
  </w:num>
  <w:num w:numId="7" w16cid:durableId="1667249994">
    <w:abstractNumId w:val="5"/>
  </w:num>
  <w:num w:numId="8" w16cid:durableId="822744471">
    <w:abstractNumId w:val="9"/>
  </w:num>
  <w:num w:numId="9" w16cid:durableId="997922538">
    <w:abstractNumId w:val="2"/>
  </w:num>
  <w:num w:numId="10" w16cid:durableId="129329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A6"/>
    <w:rsid w:val="00000D5C"/>
    <w:rsid w:val="000016EB"/>
    <w:rsid w:val="00002579"/>
    <w:rsid w:val="00003A0D"/>
    <w:rsid w:val="0001080D"/>
    <w:rsid w:val="00013A59"/>
    <w:rsid w:val="00015C66"/>
    <w:rsid w:val="00016198"/>
    <w:rsid w:val="000173BD"/>
    <w:rsid w:val="00021088"/>
    <w:rsid w:val="00023C6B"/>
    <w:rsid w:val="000246D2"/>
    <w:rsid w:val="00025E65"/>
    <w:rsid w:val="00027A78"/>
    <w:rsid w:val="00031203"/>
    <w:rsid w:val="00032E7B"/>
    <w:rsid w:val="0003391B"/>
    <w:rsid w:val="000378CB"/>
    <w:rsid w:val="00037AB1"/>
    <w:rsid w:val="0004536C"/>
    <w:rsid w:val="00061576"/>
    <w:rsid w:val="00063B81"/>
    <w:rsid w:val="0007000A"/>
    <w:rsid w:val="00076AF4"/>
    <w:rsid w:val="00076EA0"/>
    <w:rsid w:val="00077E2A"/>
    <w:rsid w:val="000853B6"/>
    <w:rsid w:val="00087592"/>
    <w:rsid w:val="0009497F"/>
    <w:rsid w:val="000955EA"/>
    <w:rsid w:val="00096442"/>
    <w:rsid w:val="000A2641"/>
    <w:rsid w:val="000A43B8"/>
    <w:rsid w:val="000A4F8A"/>
    <w:rsid w:val="000A6009"/>
    <w:rsid w:val="000A76B6"/>
    <w:rsid w:val="000A7BF3"/>
    <w:rsid w:val="000B022E"/>
    <w:rsid w:val="000B5221"/>
    <w:rsid w:val="000B6B48"/>
    <w:rsid w:val="000B76EC"/>
    <w:rsid w:val="000C052F"/>
    <w:rsid w:val="000C3F7D"/>
    <w:rsid w:val="000C5471"/>
    <w:rsid w:val="000C7E02"/>
    <w:rsid w:val="000D307D"/>
    <w:rsid w:val="000D6745"/>
    <w:rsid w:val="000D742B"/>
    <w:rsid w:val="000F0996"/>
    <w:rsid w:val="000F4A52"/>
    <w:rsid w:val="000F694E"/>
    <w:rsid w:val="000F6AD5"/>
    <w:rsid w:val="001053A0"/>
    <w:rsid w:val="001168A6"/>
    <w:rsid w:val="00121E80"/>
    <w:rsid w:val="00127717"/>
    <w:rsid w:val="001277B6"/>
    <w:rsid w:val="00131E7C"/>
    <w:rsid w:val="001326B5"/>
    <w:rsid w:val="00133F94"/>
    <w:rsid w:val="00134E10"/>
    <w:rsid w:val="00136905"/>
    <w:rsid w:val="00140A27"/>
    <w:rsid w:val="001463BC"/>
    <w:rsid w:val="001542AC"/>
    <w:rsid w:val="001612CC"/>
    <w:rsid w:val="00165CFB"/>
    <w:rsid w:val="00166BAC"/>
    <w:rsid w:val="00175C26"/>
    <w:rsid w:val="001805D9"/>
    <w:rsid w:val="00191E7A"/>
    <w:rsid w:val="00195B92"/>
    <w:rsid w:val="001A18B6"/>
    <w:rsid w:val="001A2F2A"/>
    <w:rsid w:val="001A40FC"/>
    <w:rsid w:val="001B2C45"/>
    <w:rsid w:val="001B3227"/>
    <w:rsid w:val="001B4050"/>
    <w:rsid w:val="001C0F64"/>
    <w:rsid w:val="001C3ECA"/>
    <w:rsid w:val="001D1C89"/>
    <w:rsid w:val="001D3C38"/>
    <w:rsid w:val="001D7754"/>
    <w:rsid w:val="001F40DF"/>
    <w:rsid w:val="001F5A4C"/>
    <w:rsid w:val="001F7B9A"/>
    <w:rsid w:val="00201DBA"/>
    <w:rsid w:val="00203F5D"/>
    <w:rsid w:val="002065F3"/>
    <w:rsid w:val="00215EE5"/>
    <w:rsid w:val="00215F96"/>
    <w:rsid w:val="00224122"/>
    <w:rsid w:val="002261A6"/>
    <w:rsid w:val="0023276B"/>
    <w:rsid w:val="00241180"/>
    <w:rsid w:val="00247E0D"/>
    <w:rsid w:val="00251656"/>
    <w:rsid w:val="00254574"/>
    <w:rsid w:val="002553AD"/>
    <w:rsid w:val="002557D9"/>
    <w:rsid w:val="00265BF0"/>
    <w:rsid w:val="0027039E"/>
    <w:rsid w:val="0027374C"/>
    <w:rsid w:val="00275198"/>
    <w:rsid w:val="002764A8"/>
    <w:rsid w:val="00281C0D"/>
    <w:rsid w:val="0028482B"/>
    <w:rsid w:val="00284B9C"/>
    <w:rsid w:val="00284CB3"/>
    <w:rsid w:val="0028571E"/>
    <w:rsid w:val="002910E3"/>
    <w:rsid w:val="00293A55"/>
    <w:rsid w:val="002A1310"/>
    <w:rsid w:val="002A13F9"/>
    <w:rsid w:val="002A1529"/>
    <w:rsid w:val="002A4F37"/>
    <w:rsid w:val="002B1AB7"/>
    <w:rsid w:val="002B1E32"/>
    <w:rsid w:val="002B4B1C"/>
    <w:rsid w:val="002B5F9D"/>
    <w:rsid w:val="002D0931"/>
    <w:rsid w:val="002E3B26"/>
    <w:rsid w:val="002E4B57"/>
    <w:rsid w:val="002F40AA"/>
    <w:rsid w:val="00301775"/>
    <w:rsid w:val="00302011"/>
    <w:rsid w:val="00302648"/>
    <w:rsid w:val="00302C55"/>
    <w:rsid w:val="0030389B"/>
    <w:rsid w:val="00312DAF"/>
    <w:rsid w:val="00321AA6"/>
    <w:rsid w:val="00322E69"/>
    <w:rsid w:val="00324CE4"/>
    <w:rsid w:val="00330B59"/>
    <w:rsid w:val="00331EA6"/>
    <w:rsid w:val="003320EF"/>
    <w:rsid w:val="00335538"/>
    <w:rsid w:val="00335CA6"/>
    <w:rsid w:val="00340864"/>
    <w:rsid w:val="00341327"/>
    <w:rsid w:val="00345BC6"/>
    <w:rsid w:val="003468E3"/>
    <w:rsid w:val="00346E1D"/>
    <w:rsid w:val="0036053C"/>
    <w:rsid w:val="0036300A"/>
    <w:rsid w:val="00366DA5"/>
    <w:rsid w:val="00371563"/>
    <w:rsid w:val="00372F59"/>
    <w:rsid w:val="00376146"/>
    <w:rsid w:val="00376F54"/>
    <w:rsid w:val="0038226D"/>
    <w:rsid w:val="0038350F"/>
    <w:rsid w:val="00383D19"/>
    <w:rsid w:val="00385C94"/>
    <w:rsid w:val="00387A77"/>
    <w:rsid w:val="00392C0E"/>
    <w:rsid w:val="0039546A"/>
    <w:rsid w:val="003A15D6"/>
    <w:rsid w:val="003A42B8"/>
    <w:rsid w:val="003A5841"/>
    <w:rsid w:val="003B6105"/>
    <w:rsid w:val="003B7D55"/>
    <w:rsid w:val="003C1871"/>
    <w:rsid w:val="003C3A96"/>
    <w:rsid w:val="003C3E45"/>
    <w:rsid w:val="003D0FC0"/>
    <w:rsid w:val="003D1FD3"/>
    <w:rsid w:val="003D20CC"/>
    <w:rsid w:val="003D778D"/>
    <w:rsid w:val="003E01EE"/>
    <w:rsid w:val="003E1808"/>
    <w:rsid w:val="003E282B"/>
    <w:rsid w:val="003E3616"/>
    <w:rsid w:val="003E4091"/>
    <w:rsid w:val="003E58DD"/>
    <w:rsid w:val="003F7744"/>
    <w:rsid w:val="00401F7C"/>
    <w:rsid w:val="0041125D"/>
    <w:rsid w:val="00412013"/>
    <w:rsid w:val="0041368B"/>
    <w:rsid w:val="0042123D"/>
    <w:rsid w:val="0042258A"/>
    <w:rsid w:val="00425CF2"/>
    <w:rsid w:val="004268CE"/>
    <w:rsid w:val="004313FC"/>
    <w:rsid w:val="00431F9F"/>
    <w:rsid w:val="00433B9D"/>
    <w:rsid w:val="00433C72"/>
    <w:rsid w:val="00433F7F"/>
    <w:rsid w:val="00440382"/>
    <w:rsid w:val="004421CE"/>
    <w:rsid w:val="00446907"/>
    <w:rsid w:val="004521D2"/>
    <w:rsid w:val="00452B14"/>
    <w:rsid w:val="00455C02"/>
    <w:rsid w:val="00457FB7"/>
    <w:rsid w:val="00461380"/>
    <w:rsid w:val="004635C0"/>
    <w:rsid w:val="00464460"/>
    <w:rsid w:val="004645BD"/>
    <w:rsid w:val="00465DCB"/>
    <w:rsid w:val="0046762D"/>
    <w:rsid w:val="004709C0"/>
    <w:rsid w:val="00471330"/>
    <w:rsid w:val="0047275E"/>
    <w:rsid w:val="0047569B"/>
    <w:rsid w:val="0047639B"/>
    <w:rsid w:val="00482400"/>
    <w:rsid w:val="0048279C"/>
    <w:rsid w:val="00486D25"/>
    <w:rsid w:val="00492304"/>
    <w:rsid w:val="00493031"/>
    <w:rsid w:val="00494242"/>
    <w:rsid w:val="00496A29"/>
    <w:rsid w:val="004A22A6"/>
    <w:rsid w:val="004A6CF0"/>
    <w:rsid w:val="004A6D30"/>
    <w:rsid w:val="004B00FD"/>
    <w:rsid w:val="004B5739"/>
    <w:rsid w:val="004B63AD"/>
    <w:rsid w:val="004E0898"/>
    <w:rsid w:val="004F06C6"/>
    <w:rsid w:val="004F1825"/>
    <w:rsid w:val="004F594B"/>
    <w:rsid w:val="00501EFF"/>
    <w:rsid w:val="00503F01"/>
    <w:rsid w:val="00512520"/>
    <w:rsid w:val="005138CE"/>
    <w:rsid w:val="00514ADD"/>
    <w:rsid w:val="00516019"/>
    <w:rsid w:val="0052221B"/>
    <w:rsid w:val="005264D0"/>
    <w:rsid w:val="00526A28"/>
    <w:rsid w:val="00526DB3"/>
    <w:rsid w:val="005275CA"/>
    <w:rsid w:val="00532E11"/>
    <w:rsid w:val="0053558B"/>
    <w:rsid w:val="00535922"/>
    <w:rsid w:val="005412E5"/>
    <w:rsid w:val="00545FDF"/>
    <w:rsid w:val="00562EF3"/>
    <w:rsid w:val="00565786"/>
    <w:rsid w:val="00570DA1"/>
    <w:rsid w:val="005825B7"/>
    <w:rsid w:val="00585CEF"/>
    <w:rsid w:val="00587FD1"/>
    <w:rsid w:val="00590CA2"/>
    <w:rsid w:val="00593C88"/>
    <w:rsid w:val="005951C5"/>
    <w:rsid w:val="005A2005"/>
    <w:rsid w:val="005A5C97"/>
    <w:rsid w:val="005A5DE4"/>
    <w:rsid w:val="005A5FC4"/>
    <w:rsid w:val="005A7913"/>
    <w:rsid w:val="005B0CC3"/>
    <w:rsid w:val="005C266A"/>
    <w:rsid w:val="005C2DF1"/>
    <w:rsid w:val="005C3488"/>
    <w:rsid w:val="005C5D0C"/>
    <w:rsid w:val="005D7D8C"/>
    <w:rsid w:val="005E1DF1"/>
    <w:rsid w:val="005E77E3"/>
    <w:rsid w:val="005F0871"/>
    <w:rsid w:val="005F3F1E"/>
    <w:rsid w:val="005F643A"/>
    <w:rsid w:val="00600205"/>
    <w:rsid w:val="00602084"/>
    <w:rsid w:val="00605B31"/>
    <w:rsid w:val="00605EE6"/>
    <w:rsid w:val="006063C8"/>
    <w:rsid w:val="00607F63"/>
    <w:rsid w:val="00610364"/>
    <w:rsid w:val="00611079"/>
    <w:rsid w:val="006132DF"/>
    <w:rsid w:val="00616FC7"/>
    <w:rsid w:val="00620E56"/>
    <w:rsid w:val="00622011"/>
    <w:rsid w:val="0062452E"/>
    <w:rsid w:val="006272C5"/>
    <w:rsid w:val="00634393"/>
    <w:rsid w:val="0063650B"/>
    <w:rsid w:val="006526DB"/>
    <w:rsid w:val="006538DD"/>
    <w:rsid w:val="00657BCF"/>
    <w:rsid w:val="00657E50"/>
    <w:rsid w:val="00667C3A"/>
    <w:rsid w:val="006701FE"/>
    <w:rsid w:val="00672F68"/>
    <w:rsid w:val="006804B4"/>
    <w:rsid w:val="00680755"/>
    <w:rsid w:val="00682F4A"/>
    <w:rsid w:val="006841CA"/>
    <w:rsid w:val="006A0D45"/>
    <w:rsid w:val="006A26D7"/>
    <w:rsid w:val="006A4BC8"/>
    <w:rsid w:val="006A7CFB"/>
    <w:rsid w:val="006B1F4B"/>
    <w:rsid w:val="006B23FA"/>
    <w:rsid w:val="006B27FA"/>
    <w:rsid w:val="006B5266"/>
    <w:rsid w:val="006C08C7"/>
    <w:rsid w:val="006C4150"/>
    <w:rsid w:val="006D17C5"/>
    <w:rsid w:val="006D4DF9"/>
    <w:rsid w:val="006D6758"/>
    <w:rsid w:val="006E43FB"/>
    <w:rsid w:val="006F7F43"/>
    <w:rsid w:val="00702260"/>
    <w:rsid w:val="007033F1"/>
    <w:rsid w:val="00703F9A"/>
    <w:rsid w:val="0072178D"/>
    <w:rsid w:val="00725497"/>
    <w:rsid w:val="00730F81"/>
    <w:rsid w:val="00732702"/>
    <w:rsid w:val="00732A80"/>
    <w:rsid w:val="00736535"/>
    <w:rsid w:val="00737212"/>
    <w:rsid w:val="00737C57"/>
    <w:rsid w:val="0074123A"/>
    <w:rsid w:val="00743168"/>
    <w:rsid w:val="00744930"/>
    <w:rsid w:val="0075024D"/>
    <w:rsid w:val="0075194B"/>
    <w:rsid w:val="00755892"/>
    <w:rsid w:val="00762061"/>
    <w:rsid w:val="0076398F"/>
    <w:rsid w:val="007672F6"/>
    <w:rsid w:val="00770D22"/>
    <w:rsid w:val="00770D55"/>
    <w:rsid w:val="00772C5C"/>
    <w:rsid w:val="00772FCB"/>
    <w:rsid w:val="00785BE2"/>
    <w:rsid w:val="00785C30"/>
    <w:rsid w:val="00787D94"/>
    <w:rsid w:val="00792212"/>
    <w:rsid w:val="00794FC7"/>
    <w:rsid w:val="0079645E"/>
    <w:rsid w:val="00796470"/>
    <w:rsid w:val="007A4577"/>
    <w:rsid w:val="007A46F6"/>
    <w:rsid w:val="007A472A"/>
    <w:rsid w:val="007B0D1D"/>
    <w:rsid w:val="007B0D4E"/>
    <w:rsid w:val="007B1411"/>
    <w:rsid w:val="007B4611"/>
    <w:rsid w:val="007C2E25"/>
    <w:rsid w:val="007C4F82"/>
    <w:rsid w:val="007C7A51"/>
    <w:rsid w:val="007D2CC4"/>
    <w:rsid w:val="007D7178"/>
    <w:rsid w:val="007E3929"/>
    <w:rsid w:val="007E614E"/>
    <w:rsid w:val="007F0D47"/>
    <w:rsid w:val="007F2AA0"/>
    <w:rsid w:val="007F2DD0"/>
    <w:rsid w:val="007F565C"/>
    <w:rsid w:val="007F6EF5"/>
    <w:rsid w:val="007F731C"/>
    <w:rsid w:val="007F755F"/>
    <w:rsid w:val="008043A6"/>
    <w:rsid w:val="00805541"/>
    <w:rsid w:val="00806316"/>
    <w:rsid w:val="00806B60"/>
    <w:rsid w:val="008074CB"/>
    <w:rsid w:val="008100EA"/>
    <w:rsid w:val="0081117B"/>
    <w:rsid w:val="00820969"/>
    <w:rsid w:val="00822E9C"/>
    <w:rsid w:val="008302E7"/>
    <w:rsid w:val="00830927"/>
    <w:rsid w:val="00837E48"/>
    <w:rsid w:val="00841B6C"/>
    <w:rsid w:val="00842A3B"/>
    <w:rsid w:val="00850C35"/>
    <w:rsid w:val="00850E6C"/>
    <w:rsid w:val="0085489E"/>
    <w:rsid w:val="008548B3"/>
    <w:rsid w:val="008551E4"/>
    <w:rsid w:val="00855299"/>
    <w:rsid w:val="00857289"/>
    <w:rsid w:val="00860A47"/>
    <w:rsid w:val="00861474"/>
    <w:rsid w:val="00862357"/>
    <w:rsid w:val="008637C0"/>
    <w:rsid w:val="00872859"/>
    <w:rsid w:val="00875FDB"/>
    <w:rsid w:val="00880474"/>
    <w:rsid w:val="0088561E"/>
    <w:rsid w:val="00891021"/>
    <w:rsid w:val="008A0BCA"/>
    <w:rsid w:val="008A53C7"/>
    <w:rsid w:val="008A7FE8"/>
    <w:rsid w:val="008B0174"/>
    <w:rsid w:val="008B175F"/>
    <w:rsid w:val="008B180B"/>
    <w:rsid w:val="008B27D6"/>
    <w:rsid w:val="008D05A0"/>
    <w:rsid w:val="008D1B93"/>
    <w:rsid w:val="008D2FA5"/>
    <w:rsid w:val="008D58FB"/>
    <w:rsid w:val="008D5A81"/>
    <w:rsid w:val="008D6739"/>
    <w:rsid w:val="008E2753"/>
    <w:rsid w:val="008E31D2"/>
    <w:rsid w:val="008E3E8B"/>
    <w:rsid w:val="008E5529"/>
    <w:rsid w:val="008F1680"/>
    <w:rsid w:val="008F3ADB"/>
    <w:rsid w:val="00900344"/>
    <w:rsid w:val="009007C5"/>
    <w:rsid w:val="00902459"/>
    <w:rsid w:val="00903B73"/>
    <w:rsid w:val="0091237D"/>
    <w:rsid w:val="0091404D"/>
    <w:rsid w:val="009274AA"/>
    <w:rsid w:val="00935D9F"/>
    <w:rsid w:val="00940845"/>
    <w:rsid w:val="00945212"/>
    <w:rsid w:val="00947223"/>
    <w:rsid w:val="009612B1"/>
    <w:rsid w:val="00970504"/>
    <w:rsid w:val="009721F4"/>
    <w:rsid w:val="009730E4"/>
    <w:rsid w:val="009738CB"/>
    <w:rsid w:val="009810F2"/>
    <w:rsid w:val="00981F1B"/>
    <w:rsid w:val="009846F2"/>
    <w:rsid w:val="00986465"/>
    <w:rsid w:val="009923A8"/>
    <w:rsid w:val="00997C23"/>
    <w:rsid w:val="009A00DC"/>
    <w:rsid w:val="009A3793"/>
    <w:rsid w:val="009A7362"/>
    <w:rsid w:val="009B6E33"/>
    <w:rsid w:val="009B6EBB"/>
    <w:rsid w:val="009B78BD"/>
    <w:rsid w:val="009B7D0C"/>
    <w:rsid w:val="009C0E51"/>
    <w:rsid w:val="009C12BB"/>
    <w:rsid w:val="009C1F4E"/>
    <w:rsid w:val="009C41CC"/>
    <w:rsid w:val="009D0411"/>
    <w:rsid w:val="009D0C71"/>
    <w:rsid w:val="009D2905"/>
    <w:rsid w:val="009D6A3D"/>
    <w:rsid w:val="009D7E3D"/>
    <w:rsid w:val="009F087B"/>
    <w:rsid w:val="009F5C7A"/>
    <w:rsid w:val="009F5F95"/>
    <w:rsid w:val="009F7D55"/>
    <w:rsid w:val="00A005D6"/>
    <w:rsid w:val="00A01FDE"/>
    <w:rsid w:val="00A14218"/>
    <w:rsid w:val="00A16200"/>
    <w:rsid w:val="00A166C1"/>
    <w:rsid w:val="00A2412E"/>
    <w:rsid w:val="00A24B9A"/>
    <w:rsid w:val="00A2699F"/>
    <w:rsid w:val="00A338BC"/>
    <w:rsid w:val="00A4495C"/>
    <w:rsid w:val="00A45642"/>
    <w:rsid w:val="00A4656D"/>
    <w:rsid w:val="00A466BB"/>
    <w:rsid w:val="00A47B02"/>
    <w:rsid w:val="00A538A3"/>
    <w:rsid w:val="00A543F8"/>
    <w:rsid w:val="00A56874"/>
    <w:rsid w:val="00A62896"/>
    <w:rsid w:val="00A640CE"/>
    <w:rsid w:val="00A726BE"/>
    <w:rsid w:val="00A7550C"/>
    <w:rsid w:val="00A80C08"/>
    <w:rsid w:val="00A814AB"/>
    <w:rsid w:val="00A84B6B"/>
    <w:rsid w:val="00A959C2"/>
    <w:rsid w:val="00A95DC7"/>
    <w:rsid w:val="00A96BB6"/>
    <w:rsid w:val="00AB0059"/>
    <w:rsid w:val="00AB010B"/>
    <w:rsid w:val="00AB60C3"/>
    <w:rsid w:val="00AB6330"/>
    <w:rsid w:val="00AC4215"/>
    <w:rsid w:val="00AC442D"/>
    <w:rsid w:val="00AC46B4"/>
    <w:rsid w:val="00AC4930"/>
    <w:rsid w:val="00AC7A5E"/>
    <w:rsid w:val="00AD3DDF"/>
    <w:rsid w:val="00AE19F2"/>
    <w:rsid w:val="00AE3320"/>
    <w:rsid w:val="00AE5B13"/>
    <w:rsid w:val="00AF1BF4"/>
    <w:rsid w:val="00AF3407"/>
    <w:rsid w:val="00AF426B"/>
    <w:rsid w:val="00AF458A"/>
    <w:rsid w:val="00AF555A"/>
    <w:rsid w:val="00B0374C"/>
    <w:rsid w:val="00B057CC"/>
    <w:rsid w:val="00B05CC9"/>
    <w:rsid w:val="00B077B6"/>
    <w:rsid w:val="00B12341"/>
    <w:rsid w:val="00B1277E"/>
    <w:rsid w:val="00B13796"/>
    <w:rsid w:val="00B139C4"/>
    <w:rsid w:val="00B34515"/>
    <w:rsid w:val="00B4227F"/>
    <w:rsid w:val="00B454F3"/>
    <w:rsid w:val="00B45ECA"/>
    <w:rsid w:val="00B47ACE"/>
    <w:rsid w:val="00B51AE2"/>
    <w:rsid w:val="00B54344"/>
    <w:rsid w:val="00B63319"/>
    <w:rsid w:val="00B64894"/>
    <w:rsid w:val="00B66EA6"/>
    <w:rsid w:val="00B701F5"/>
    <w:rsid w:val="00B712C5"/>
    <w:rsid w:val="00B831BC"/>
    <w:rsid w:val="00B86934"/>
    <w:rsid w:val="00B91A28"/>
    <w:rsid w:val="00B950BE"/>
    <w:rsid w:val="00BA08BA"/>
    <w:rsid w:val="00BA19A6"/>
    <w:rsid w:val="00BA60CA"/>
    <w:rsid w:val="00BA722F"/>
    <w:rsid w:val="00BB0BA2"/>
    <w:rsid w:val="00BC47CC"/>
    <w:rsid w:val="00BD4C10"/>
    <w:rsid w:val="00BE1049"/>
    <w:rsid w:val="00BE26E8"/>
    <w:rsid w:val="00BE4938"/>
    <w:rsid w:val="00BE57F8"/>
    <w:rsid w:val="00BF1419"/>
    <w:rsid w:val="00BF1F97"/>
    <w:rsid w:val="00BF58BB"/>
    <w:rsid w:val="00C03AD2"/>
    <w:rsid w:val="00C07839"/>
    <w:rsid w:val="00C1212C"/>
    <w:rsid w:val="00C2284F"/>
    <w:rsid w:val="00C23A15"/>
    <w:rsid w:val="00C26D92"/>
    <w:rsid w:val="00C430CA"/>
    <w:rsid w:val="00C45752"/>
    <w:rsid w:val="00C52DB3"/>
    <w:rsid w:val="00C700DF"/>
    <w:rsid w:val="00C74C5C"/>
    <w:rsid w:val="00C813D5"/>
    <w:rsid w:val="00C8221D"/>
    <w:rsid w:val="00C870C8"/>
    <w:rsid w:val="00C8719E"/>
    <w:rsid w:val="00C91743"/>
    <w:rsid w:val="00C94FCF"/>
    <w:rsid w:val="00C977E2"/>
    <w:rsid w:val="00CA2140"/>
    <w:rsid w:val="00CA5428"/>
    <w:rsid w:val="00CA5597"/>
    <w:rsid w:val="00CA6CA6"/>
    <w:rsid w:val="00CB315F"/>
    <w:rsid w:val="00CB34F5"/>
    <w:rsid w:val="00CB37B4"/>
    <w:rsid w:val="00CB5FAA"/>
    <w:rsid w:val="00CC03B6"/>
    <w:rsid w:val="00CC2F06"/>
    <w:rsid w:val="00CC2FF9"/>
    <w:rsid w:val="00CC33E9"/>
    <w:rsid w:val="00CC3C43"/>
    <w:rsid w:val="00CC4BD5"/>
    <w:rsid w:val="00CD08A7"/>
    <w:rsid w:val="00CD1292"/>
    <w:rsid w:val="00CD3313"/>
    <w:rsid w:val="00CD3771"/>
    <w:rsid w:val="00CD5B1E"/>
    <w:rsid w:val="00CE288D"/>
    <w:rsid w:val="00CF4FFB"/>
    <w:rsid w:val="00CF51FF"/>
    <w:rsid w:val="00CF6F67"/>
    <w:rsid w:val="00D05FDA"/>
    <w:rsid w:val="00D1580C"/>
    <w:rsid w:val="00D17214"/>
    <w:rsid w:val="00D25B3B"/>
    <w:rsid w:val="00D31C46"/>
    <w:rsid w:val="00D31D92"/>
    <w:rsid w:val="00D37220"/>
    <w:rsid w:val="00D427D7"/>
    <w:rsid w:val="00D4728F"/>
    <w:rsid w:val="00D47DF8"/>
    <w:rsid w:val="00D51D94"/>
    <w:rsid w:val="00D54AAC"/>
    <w:rsid w:val="00D57697"/>
    <w:rsid w:val="00D577FF"/>
    <w:rsid w:val="00D76F07"/>
    <w:rsid w:val="00D7791D"/>
    <w:rsid w:val="00D77BFE"/>
    <w:rsid w:val="00D82C3F"/>
    <w:rsid w:val="00D83ADE"/>
    <w:rsid w:val="00D86A1D"/>
    <w:rsid w:val="00D8798E"/>
    <w:rsid w:val="00D92C8B"/>
    <w:rsid w:val="00D95379"/>
    <w:rsid w:val="00DA31C0"/>
    <w:rsid w:val="00DA5D98"/>
    <w:rsid w:val="00DA6F99"/>
    <w:rsid w:val="00DA7C8B"/>
    <w:rsid w:val="00DB7AE8"/>
    <w:rsid w:val="00DC5BD8"/>
    <w:rsid w:val="00DD08FA"/>
    <w:rsid w:val="00DD0917"/>
    <w:rsid w:val="00DE0CDC"/>
    <w:rsid w:val="00DE5943"/>
    <w:rsid w:val="00DE5A62"/>
    <w:rsid w:val="00DE6C62"/>
    <w:rsid w:val="00DF3954"/>
    <w:rsid w:val="00DF453A"/>
    <w:rsid w:val="00DF6464"/>
    <w:rsid w:val="00DF7A4B"/>
    <w:rsid w:val="00E0046E"/>
    <w:rsid w:val="00E042F8"/>
    <w:rsid w:val="00E057DE"/>
    <w:rsid w:val="00E1194B"/>
    <w:rsid w:val="00E2295C"/>
    <w:rsid w:val="00E23CD7"/>
    <w:rsid w:val="00E26631"/>
    <w:rsid w:val="00E26780"/>
    <w:rsid w:val="00E309CA"/>
    <w:rsid w:val="00E34E5B"/>
    <w:rsid w:val="00E3783F"/>
    <w:rsid w:val="00E378C6"/>
    <w:rsid w:val="00E44B34"/>
    <w:rsid w:val="00E46A59"/>
    <w:rsid w:val="00E52BDD"/>
    <w:rsid w:val="00E55CE5"/>
    <w:rsid w:val="00E56FA8"/>
    <w:rsid w:val="00E577AF"/>
    <w:rsid w:val="00E60B10"/>
    <w:rsid w:val="00E711C5"/>
    <w:rsid w:val="00E81218"/>
    <w:rsid w:val="00EA3700"/>
    <w:rsid w:val="00EA4DA5"/>
    <w:rsid w:val="00EA4FA9"/>
    <w:rsid w:val="00EB11F4"/>
    <w:rsid w:val="00EB23A1"/>
    <w:rsid w:val="00EB3353"/>
    <w:rsid w:val="00EB3393"/>
    <w:rsid w:val="00EC3707"/>
    <w:rsid w:val="00EC54BC"/>
    <w:rsid w:val="00ED0B88"/>
    <w:rsid w:val="00ED2CFD"/>
    <w:rsid w:val="00ED657E"/>
    <w:rsid w:val="00ED6A9F"/>
    <w:rsid w:val="00EE29C8"/>
    <w:rsid w:val="00EE48E3"/>
    <w:rsid w:val="00EE6086"/>
    <w:rsid w:val="00EE73EF"/>
    <w:rsid w:val="00EF4D36"/>
    <w:rsid w:val="00EF6774"/>
    <w:rsid w:val="00EF723B"/>
    <w:rsid w:val="00EF736C"/>
    <w:rsid w:val="00EF789B"/>
    <w:rsid w:val="00EF7B6D"/>
    <w:rsid w:val="00F00B01"/>
    <w:rsid w:val="00F02183"/>
    <w:rsid w:val="00F06540"/>
    <w:rsid w:val="00F066C2"/>
    <w:rsid w:val="00F16802"/>
    <w:rsid w:val="00F20F9A"/>
    <w:rsid w:val="00F22E53"/>
    <w:rsid w:val="00F25AAF"/>
    <w:rsid w:val="00F25D80"/>
    <w:rsid w:val="00F3289A"/>
    <w:rsid w:val="00F413D8"/>
    <w:rsid w:val="00F4429C"/>
    <w:rsid w:val="00F47BE4"/>
    <w:rsid w:val="00F53209"/>
    <w:rsid w:val="00F5589D"/>
    <w:rsid w:val="00F6219E"/>
    <w:rsid w:val="00F62A64"/>
    <w:rsid w:val="00F8227E"/>
    <w:rsid w:val="00F82FC0"/>
    <w:rsid w:val="00FA2DAC"/>
    <w:rsid w:val="00FA4614"/>
    <w:rsid w:val="00FB1229"/>
    <w:rsid w:val="00FB196D"/>
    <w:rsid w:val="00FB32E3"/>
    <w:rsid w:val="00FD0F01"/>
    <w:rsid w:val="00FD249B"/>
    <w:rsid w:val="00FD3E01"/>
    <w:rsid w:val="00FD6454"/>
    <w:rsid w:val="00FD676C"/>
    <w:rsid w:val="00FD68DF"/>
    <w:rsid w:val="00FE10FB"/>
    <w:rsid w:val="00FE77E6"/>
    <w:rsid w:val="00FF3DDE"/>
    <w:rsid w:val="00FF4907"/>
    <w:rsid w:val="00FF4F42"/>
    <w:rsid w:val="00FF6429"/>
    <w:rsid w:val="090952DA"/>
    <w:rsid w:val="20D7D259"/>
    <w:rsid w:val="567C5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4E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EA6"/>
  </w:style>
  <w:style w:type="paragraph" w:styleId="1">
    <w:name w:val="heading 1"/>
    <w:basedOn w:val="a"/>
    <w:next w:val="a"/>
    <w:link w:val="10"/>
    <w:uiPriority w:val="9"/>
    <w:qFormat/>
    <w:rsid w:val="00FA4614"/>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A4614"/>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3">
    <w:name w:val="heading 3"/>
    <w:basedOn w:val="a"/>
    <w:next w:val="a"/>
    <w:link w:val="30"/>
    <w:uiPriority w:val="9"/>
    <w:semiHidden/>
    <w:unhideWhenUsed/>
    <w:qFormat/>
    <w:rsid w:val="00FA4614"/>
    <w:pPr>
      <w:pBdr>
        <w:top w:val="single" w:sz="6" w:space="2" w:color="549E39" w:themeColor="accent1"/>
      </w:pBdr>
      <w:spacing w:before="300" w:after="0"/>
      <w:outlineLvl w:val="2"/>
    </w:pPr>
    <w:rPr>
      <w:caps/>
      <w:color w:val="294E1C" w:themeColor="accent1" w:themeShade="7F"/>
      <w:spacing w:val="15"/>
    </w:rPr>
  </w:style>
  <w:style w:type="paragraph" w:styleId="4">
    <w:name w:val="heading 4"/>
    <w:basedOn w:val="a"/>
    <w:next w:val="a"/>
    <w:link w:val="40"/>
    <w:uiPriority w:val="9"/>
    <w:semiHidden/>
    <w:unhideWhenUsed/>
    <w:qFormat/>
    <w:rsid w:val="00FA4614"/>
    <w:pPr>
      <w:pBdr>
        <w:top w:val="dotted" w:sz="6" w:space="2" w:color="549E39" w:themeColor="accent1"/>
      </w:pBdr>
      <w:spacing w:before="200" w:after="0"/>
      <w:outlineLvl w:val="3"/>
    </w:pPr>
    <w:rPr>
      <w:caps/>
      <w:color w:val="3E762A" w:themeColor="accent1" w:themeShade="BF"/>
      <w:spacing w:val="10"/>
    </w:rPr>
  </w:style>
  <w:style w:type="paragraph" w:styleId="5">
    <w:name w:val="heading 5"/>
    <w:basedOn w:val="a"/>
    <w:next w:val="a"/>
    <w:link w:val="50"/>
    <w:uiPriority w:val="9"/>
    <w:semiHidden/>
    <w:unhideWhenUsed/>
    <w:qFormat/>
    <w:rsid w:val="00FA4614"/>
    <w:pPr>
      <w:pBdr>
        <w:bottom w:val="single" w:sz="6" w:space="1" w:color="549E39" w:themeColor="accent1"/>
      </w:pBdr>
      <w:spacing w:before="200" w:after="0"/>
      <w:outlineLvl w:val="4"/>
    </w:pPr>
    <w:rPr>
      <w:caps/>
      <w:color w:val="3E762A" w:themeColor="accent1" w:themeShade="BF"/>
      <w:spacing w:val="10"/>
    </w:rPr>
  </w:style>
  <w:style w:type="paragraph" w:styleId="6">
    <w:name w:val="heading 6"/>
    <w:basedOn w:val="a"/>
    <w:next w:val="a"/>
    <w:link w:val="60"/>
    <w:uiPriority w:val="9"/>
    <w:semiHidden/>
    <w:unhideWhenUsed/>
    <w:qFormat/>
    <w:rsid w:val="00FA4614"/>
    <w:pPr>
      <w:pBdr>
        <w:bottom w:val="dotted" w:sz="6" w:space="1" w:color="549E39" w:themeColor="accent1"/>
      </w:pBdr>
      <w:spacing w:before="200" w:after="0"/>
      <w:outlineLvl w:val="5"/>
    </w:pPr>
    <w:rPr>
      <w:caps/>
      <w:color w:val="3E762A" w:themeColor="accent1" w:themeShade="BF"/>
      <w:spacing w:val="10"/>
    </w:rPr>
  </w:style>
  <w:style w:type="paragraph" w:styleId="7">
    <w:name w:val="heading 7"/>
    <w:basedOn w:val="a"/>
    <w:next w:val="a"/>
    <w:link w:val="70"/>
    <w:uiPriority w:val="9"/>
    <w:semiHidden/>
    <w:unhideWhenUsed/>
    <w:qFormat/>
    <w:rsid w:val="00FA4614"/>
    <w:pPr>
      <w:spacing w:before="200" w:after="0"/>
      <w:outlineLvl w:val="6"/>
    </w:pPr>
    <w:rPr>
      <w:caps/>
      <w:color w:val="3E762A" w:themeColor="accent1" w:themeShade="BF"/>
      <w:spacing w:val="10"/>
    </w:rPr>
  </w:style>
  <w:style w:type="paragraph" w:styleId="8">
    <w:name w:val="heading 8"/>
    <w:basedOn w:val="a"/>
    <w:next w:val="a"/>
    <w:link w:val="80"/>
    <w:uiPriority w:val="9"/>
    <w:semiHidden/>
    <w:unhideWhenUsed/>
    <w:qFormat/>
    <w:rsid w:val="00FA4614"/>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A4614"/>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EA6"/>
    <w:rPr>
      <w:caps/>
      <w:color w:val="FFFFFF" w:themeColor="background1"/>
      <w:spacing w:val="15"/>
      <w:sz w:val="22"/>
      <w:szCs w:val="22"/>
      <w:shd w:val="clear" w:color="auto" w:fill="549E39" w:themeFill="accent1"/>
    </w:rPr>
  </w:style>
  <w:style w:type="character" w:customStyle="1" w:styleId="20">
    <w:name w:val="見出し 2 (文字)"/>
    <w:basedOn w:val="a0"/>
    <w:link w:val="2"/>
    <w:uiPriority w:val="9"/>
    <w:semiHidden/>
    <w:rsid w:val="00B66EA6"/>
    <w:rPr>
      <w:caps/>
      <w:spacing w:val="15"/>
      <w:shd w:val="clear" w:color="auto" w:fill="DAEFD3" w:themeFill="accent1" w:themeFillTint="33"/>
    </w:rPr>
  </w:style>
  <w:style w:type="character" w:customStyle="1" w:styleId="30">
    <w:name w:val="見出し 3 (文字)"/>
    <w:basedOn w:val="a0"/>
    <w:link w:val="3"/>
    <w:uiPriority w:val="9"/>
    <w:semiHidden/>
    <w:rsid w:val="00B66EA6"/>
    <w:rPr>
      <w:caps/>
      <w:color w:val="294E1C" w:themeColor="accent1" w:themeShade="7F"/>
      <w:spacing w:val="15"/>
    </w:rPr>
  </w:style>
  <w:style w:type="character" w:customStyle="1" w:styleId="40">
    <w:name w:val="見出し 4 (文字)"/>
    <w:basedOn w:val="a0"/>
    <w:link w:val="4"/>
    <w:uiPriority w:val="9"/>
    <w:semiHidden/>
    <w:rsid w:val="00B66EA6"/>
    <w:rPr>
      <w:caps/>
      <w:color w:val="3E762A" w:themeColor="accent1" w:themeShade="BF"/>
      <w:spacing w:val="10"/>
    </w:rPr>
  </w:style>
  <w:style w:type="character" w:customStyle="1" w:styleId="50">
    <w:name w:val="見出し 5 (文字)"/>
    <w:basedOn w:val="a0"/>
    <w:link w:val="5"/>
    <w:uiPriority w:val="9"/>
    <w:semiHidden/>
    <w:rsid w:val="00B66EA6"/>
    <w:rPr>
      <w:caps/>
      <w:color w:val="3E762A" w:themeColor="accent1" w:themeShade="BF"/>
      <w:spacing w:val="10"/>
    </w:rPr>
  </w:style>
  <w:style w:type="character" w:customStyle="1" w:styleId="60">
    <w:name w:val="見出し 6 (文字)"/>
    <w:basedOn w:val="a0"/>
    <w:link w:val="6"/>
    <w:uiPriority w:val="9"/>
    <w:semiHidden/>
    <w:rsid w:val="00B66EA6"/>
    <w:rPr>
      <w:caps/>
      <w:color w:val="3E762A" w:themeColor="accent1" w:themeShade="BF"/>
      <w:spacing w:val="10"/>
    </w:rPr>
  </w:style>
  <w:style w:type="character" w:customStyle="1" w:styleId="70">
    <w:name w:val="見出し 7 (文字)"/>
    <w:basedOn w:val="a0"/>
    <w:link w:val="7"/>
    <w:uiPriority w:val="9"/>
    <w:semiHidden/>
    <w:rsid w:val="00B66EA6"/>
    <w:rPr>
      <w:caps/>
      <w:color w:val="3E762A" w:themeColor="accent1" w:themeShade="BF"/>
      <w:spacing w:val="10"/>
    </w:rPr>
  </w:style>
  <w:style w:type="character" w:customStyle="1" w:styleId="80">
    <w:name w:val="見出し 8 (文字)"/>
    <w:basedOn w:val="a0"/>
    <w:link w:val="8"/>
    <w:uiPriority w:val="9"/>
    <w:semiHidden/>
    <w:rsid w:val="00B66EA6"/>
    <w:rPr>
      <w:caps/>
      <w:spacing w:val="10"/>
      <w:sz w:val="18"/>
      <w:szCs w:val="18"/>
    </w:rPr>
  </w:style>
  <w:style w:type="character" w:customStyle="1" w:styleId="90">
    <w:name w:val="見出し 9 (文字)"/>
    <w:basedOn w:val="a0"/>
    <w:link w:val="9"/>
    <w:uiPriority w:val="9"/>
    <w:semiHidden/>
    <w:rsid w:val="00B66EA6"/>
    <w:rPr>
      <w:i/>
      <w:iCs/>
      <w:caps/>
      <w:spacing w:val="10"/>
      <w:sz w:val="18"/>
      <w:szCs w:val="18"/>
    </w:rPr>
  </w:style>
  <w:style w:type="paragraph" w:styleId="a3">
    <w:name w:val="Title"/>
    <w:basedOn w:val="a"/>
    <w:next w:val="a"/>
    <w:link w:val="a4"/>
    <w:uiPriority w:val="10"/>
    <w:qFormat/>
    <w:rsid w:val="00FA4614"/>
    <w:pPr>
      <w:spacing w:before="0" w:after="0"/>
    </w:pPr>
    <w:rPr>
      <w:rFonts w:asciiTheme="majorHAnsi" w:eastAsiaTheme="majorEastAsia" w:hAnsiTheme="majorHAnsi" w:cstheme="majorBidi"/>
      <w:caps/>
      <w:color w:val="549E39" w:themeColor="accent1"/>
      <w:spacing w:val="10"/>
      <w:sz w:val="52"/>
      <w:szCs w:val="52"/>
    </w:rPr>
  </w:style>
  <w:style w:type="character" w:customStyle="1" w:styleId="a4">
    <w:name w:val="表題 (文字)"/>
    <w:basedOn w:val="a0"/>
    <w:link w:val="a3"/>
    <w:uiPriority w:val="10"/>
    <w:rsid w:val="00B66EA6"/>
    <w:rPr>
      <w:rFonts w:asciiTheme="majorHAnsi" w:eastAsiaTheme="majorEastAsia" w:hAnsiTheme="majorHAnsi" w:cstheme="majorBidi"/>
      <w:caps/>
      <w:color w:val="549E39" w:themeColor="accent1"/>
      <w:spacing w:val="10"/>
      <w:sz w:val="52"/>
      <w:szCs w:val="52"/>
    </w:rPr>
  </w:style>
  <w:style w:type="paragraph" w:styleId="a5">
    <w:name w:val="Subtitle"/>
    <w:basedOn w:val="a"/>
    <w:next w:val="a"/>
    <w:link w:val="a6"/>
    <w:uiPriority w:val="11"/>
    <w:qFormat/>
    <w:rsid w:val="00FA4614"/>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B66EA6"/>
    <w:rPr>
      <w:caps/>
      <w:color w:val="595959" w:themeColor="text1" w:themeTint="A6"/>
      <w:spacing w:val="10"/>
      <w:sz w:val="21"/>
      <w:szCs w:val="21"/>
    </w:rPr>
  </w:style>
  <w:style w:type="paragraph" w:styleId="a7">
    <w:name w:val="Quote"/>
    <w:basedOn w:val="a"/>
    <w:next w:val="a"/>
    <w:link w:val="a8"/>
    <w:uiPriority w:val="29"/>
    <w:qFormat/>
    <w:rsid w:val="00FA4614"/>
    <w:rPr>
      <w:i/>
      <w:iCs/>
      <w:sz w:val="24"/>
      <w:szCs w:val="24"/>
    </w:rPr>
  </w:style>
  <w:style w:type="character" w:customStyle="1" w:styleId="a8">
    <w:name w:val="引用文 (文字)"/>
    <w:basedOn w:val="a0"/>
    <w:link w:val="a7"/>
    <w:uiPriority w:val="29"/>
    <w:rsid w:val="00B66EA6"/>
    <w:rPr>
      <w:i/>
      <w:iCs/>
      <w:sz w:val="24"/>
      <w:szCs w:val="24"/>
    </w:rPr>
  </w:style>
  <w:style w:type="paragraph" w:styleId="a9">
    <w:name w:val="List Paragraph"/>
    <w:basedOn w:val="a"/>
    <w:uiPriority w:val="34"/>
    <w:qFormat/>
    <w:rsid w:val="00B66EA6"/>
    <w:pPr>
      <w:ind w:leftChars="400" w:left="840"/>
    </w:pPr>
  </w:style>
  <w:style w:type="character" w:styleId="21">
    <w:name w:val="Intense Emphasis"/>
    <w:uiPriority w:val="21"/>
    <w:qFormat/>
    <w:rsid w:val="00FA4614"/>
    <w:rPr>
      <w:b/>
      <w:bCs/>
      <w:caps/>
      <w:color w:val="294E1C" w:themeColor="accent1" w:themeShade="7F"/>
      <w:spacing w:val="10"/>
    </w:rPr>
  </w:style>
  <w:style w:type="paragraph" w:styleId="22">
    <w:name w:val="Intense Quote"/>
    <w:basedOn w:val="a"/>
    <w:next w:val="a"/>
    <w:link w:val="23"/>
    <w:uiPriority w:val="30"/>
    <w:qFormat/>
    <w:rsid w:val="00FA4614"/>
    <w:pPr>
      <w:spacing w:before="240" w:after="240" w:line="240" w:lineRule="auto"/>
      <w:ind w:left="1080" w:right="1080"/>
      <w:jc w:val="center"/>
    </w:pPr>
    <w:rPr>
      <w:color w:val="549E39" w:themeColor="accent1"/>
      <w:sz w:val="24"/>
      <w:szCs w:val="24"/>
    </w:rPr>
  </w:style>
  <w:style w:type="character" w:customStyle="1" w:styleId="23">
    <w:name w:val="引用文 2 (文字)"/>
    <w:basedOn w:val="a0"/>
    <w:link w:val="22"/>
    <w:uiPriority w:val="30"/>
    <w:rsid w:val="00B66EA6"/>
    <w:rPr>
      <w:color w:val="549E39" w:themeColor="accent1"/>
      <w:sz w:val="24"/>
      <w:szCs w:val="24"/>
    </w:rPr>
  </w:style>
  <w:style w:type="character" w:styleId="24">
    <w:name w:val="Intense Reference"/>
    <w:uiPriority w:val="32"/>
    <w:qFormat/>
    <w:rsid w:val="00FA4614"/>
    <w:rPr>
      <w:b/>
      <w:bCs/>
      <w:i/>
      <w:iCs/>
      <w:caps/>
      <w:color w:val="549E39" w:themeColor="accent1"/>
    </w:rPr>
  </w:style>
  <w:style w:type="paragraph" w:styleId="aa">
    <w:name w:val="header"/>
    <w:basedOn w:val="a"/>
    <w:link w:val="ab"/>
    <w:uiPriority w:val="99"/>
    <w:unhideWhenUsed/>
    <w:rsid w:val="00736535"/>
    <w:pPr>
      <w:tabs>
        <w:tab w:val="center" w:pos="4252"/>
        <w:tab w:val="right" w:pos="8504"/>
      </w:tabs>
      <w:snapToGrid w:val="0"/>
    </w:pPr>
  </w:style>
  <w:style w:type="character" w:customStyle="1" w:styleId="ab">
    <w:name w:val="ヘッダー (文字)"/>
    <w:basedOn w:val="a0"/>
    <w:link w:val="aa"/>
    <w:uiPriority w:val="99"/>
    <w:rsid w:val="00736535"/>
  </w:style>
  <w:style w:type="paragraph" w:styleId="ac">
    <w:name w:val="footer"/>
    <w:basedOn w:val="a"/>
    <w:link w:val="ad"/>
    <w:uiPriority w:val="99"/>
    <w:unhideWhenUsed/>
    <w:rsid w:val="00736535"/>
    <w:pPr>
      <w:tabs>
        <w:tab w:val="center" w:pos="4252"/>
        <w:tab w:val="right" w:pos="8504"/>
      </w:tabs>
      <w:snapToGrid w:val="0"/>
    </w:pPr>
  </w:style>
  <w:style w:type="character" w:customStyle="1" w:styleId="ad">
    <w:name w:val="フッター (文字)"/>
    <w:basedOn w:val="a0"/>
    <w:link w:val="ac"/>
    <w:uiPriority w:val="99"/>
    <w:rsid w:val="00736535"/>
  </w:style>
  <w:style w:type="character" w:styleId="ae">
    <w:name w:val="annotation reference"/>
    <w:basedOn w:val="a0"/>
    <w:uiPriority w:val="99"/>
    <w:semiHidden/>
    <w:unhideWhenUsed/>
    <w:rsid w:val="00032E7B"/>
    <w:rPr>
      <w:sz w:val="18"/>
      <w:szCs w:val="18"/>
    </w:rPr>
  </w:style>
  <w:style w:type="paragraph" w:styleId="af">
    <w:name w:val="annotation text"/>
    <w:basedOn w:val="a"/>
    <w:link w:val="af0"/>
    <w:uiPriority w:val="99"/>
    <w:unhideWhenUsed/>
    <w:rsid w:val="00032E7B"/>
  </w:style>
  <w:style w:type="character" w:customStyle="1" w:styleId="af0">
    <w:name w:val="コメント文字列 (文字)"/>
    <w:basedOn w:val="a0"/>
    <w:link w:val="af"/>
    <w:uiPriority w:val="99"/>
    <w:rsid w:val="00032E7B"/>
  </w:style>
  <w:style w:type="table" w:styleId="af1">
    <w:name w:val="Table Grid"/>
    <w:basedOn w:val="a1"/>
    <w:uiPriority w:val="39"/>
    <w:rsid w:val="00387A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semiHidden/>
    <w:unhideWhenUsed/>
    <w:rsid w:val="00EC3707"/>
    <w:rPr>
      <w:b/>
      <w:bCs/>
    </w:rPr>
  </w:style>
  <w:style w:type="character" w:customStyle="1" w:styleId="af3">
    <w:name w:val="コメント内容 (文字)"/>
    <w:basedOn w:val="af0"/>
    <w:link w:val="af2"/>
    <w:uiPriority w:val="99"/>
    <w:semiHidden/>
    <w:rsid w:val="00EC3707"/>
    <w:rPr>
      <w:b/>
      <w:bCs/>
    </w:rPr>
  </w:style>
  <w:style w:type="paragraph" w:styleId="af4">
    <w:name w:val="Revision"/>
    <w:hidden/>
    <w:uiPriority w:val="99"/>
    <w:semiHidden/>
    <w:rsid w:val="003C3A96"/>
    <w:pPr>
      <w:spacing w:line="240" w:lineRule="auto"/>
    </w:pPr>
  </w:style>
  <w:style w:type="paragraph" w:styleId="af5">
    <w:name w:val="caption"/>
    <w:basedOn w:val="a"/>
    <w:next w:val="a"/>
    <w:uiPriority w:val="35"/>
    <w:semiHidden/>
    <w:unhideWhenUsed/>
    <w:qFormat/>
    <w:rsid w:val="00FA4614"/>
    <w:rPr>
      <w:b/>
      <w:bCs/>
      <w:color w:val="3E762A" w:themeColor="accent1" w:themeShade="BF"/>
      <w:sz w:val="16"/>
      <w:szCs w:val="16"/>
    </w:rPr>
  </w:style>
  <w:style w:type="character" w:styleId="af6">
    <w:name w:val="Strong"/>
    <w:uiPriority w:val="22"/>
    <w:qFormat/>
    <w:rsid w:val="004A6D30"/>
    <w:rPr>
      <w:b/>
      <w:bCs/>
    </w:rPr>
  </w:style>
  <w:style w:type="character" w:styleId="af7">
    <w:name w:val="Emphasis"/>
    <w:uiPriority w:val="20"/>
    <w:qFormat/>
    <w:rsid w:val="004A6D30"/>
    <w:rPr>
      <w:caps/>
      <w:color w:val="294E1C" w:themeColor="accent1" w:themeShade="7F"/>
      <w:spacing w:val="5"/>
    </w:rPr>
  </w:style>
  <w:style w:type="paragraph" w:styleId="af8">
    <w:name w:val="No Spacing"/>
    <w:uiPriority w:val="1"/>
    <w:qFormat/>
    <w:rsid w:val="004A6D30"/>
    <w:pPr>
      <w:spacing w:line="240" w:lineRule="auto"/>
    </w:pPr>
  </w:style>
  <w:style w:type="character" w:styleId="af9">
    <w:name w:val="Subtle Emphasis"/>
    <w:uiPriority w:val="19"/>
    <w:qFormat/>
    <w:rsid w:val="004A6D30"/>
    <w:rPr>
      <w:i/>
      <w:iCs/>
      <w:color w:val="294E1C" w:themeColor="accent1" w:themeShade="7F"/>
    </w:rPr>
  </w:style>
  <w:style w:type="character" w:styleId="afa">
    <w:name w:val="Subtle Reference"/>
    <w:uiPriority w:val="31"/>
    <w:qFormat/>
    <w:rsid w:val="004A6D30"/>
    <w:rPr>
      <w:b/>
      <w:bCs/>
      <w:color w:val="549E39" w:themeColor="accent1"/>
    </w:rPr>
  </w:style>
  <w:style w:type="character" w:styleId="afb">
    <w:name w:val="Book Title"/>
    <w:uiPriority w:val="33"/>
    <w:qFormat/>
    <w:rsid w:val="004A6D30"/>
    <w:rPr>
      <w:b/>
      <w:bCs/>
      <w:i/>
      <w:iCs/>
      <w:spacing w:val="0"/>
    </w:rPr>
  </w:style>
  <w:style w:type="paragraph" w:styleId="afc">
    <w:name w:val="TOC Heading"/>
    <w:basedOn w:val="1"/>
    <w:next w:val="a"/>
    <w:uiPriority w:val="39"/>
    <w:unhideWhenUsed/>
    <w:qFormat/>
    <w:rsid w:val="004A6D30"/>
    <w:pPr>
      <w:outlineLvl w:val="9"/>
    </w:pPr>
    <w:rPr>
      <w:caps w:val="0"/>
    </w:rPr>
  </w:style>
  <w:style w:type="table" w:styleId="3-6">
    <w:name w:val="List Table 3 Accent 6"/>
    <w:basedOn w:val="a1"/>
    <w:uiPriority w:val="48"/>
    <w:rsid w:val="004A6D30"/>
    <w:pPr>
      <w:spacing w:line="240" w:lineRule="auto"/>
    </w:pPr>
    <w:tblPr>
      <w:tblStyleRowBandSize w:val="1"/>
      <w:tblStyleColBandSize w:val="1"/>
      <w:tblBorders>
        <w:top w:val="single" w:sz="4" w:space="0" w:color="0989B1" w:themeColor="accent6"/>
        <w:left w:val="single" w:sz="4" w:space="0" w:color="0989B1" w:themeColor="accent6"/>
        <w:bottom w:val="single" w:sz="4" w:space="0" w:color="0989B1" w:themeColor="accent6"/>
        <w:right w:val="single" w:sz="4" w:space="0" w:color="0989B1" w:themeColor="accent6"/>
      </w:tblBorders>
    </w:tblPr>
    <w:tblStylePr w:type="firstRow">
      <w:rPr>
        <w:b/>
        <w:bCs/>
        <w:color w:val="FFFFFF" w:themeColor="background1"/>
      </w:rPr>
      <w:tblPr/>
      <w:tcPr>
        <w:shd w:val="clear" w:color="auto" w:fill="0989B1" w:themeFill="accent6"/>
      </w:tcPr>
    </w:tblStylePr>
    <w:tblStylePr w:type="lastRow">
      <w:rPr>
        <w:b/>
        <w:bCs/>
      </w:rPr>
      <w:tblPr/>
      <w:tcPr>
        <w:tcBorders>
          <w:top w:val="double" w:sz="4" w:space="0" w:color="0989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89B1" w:themeColor="accent6"/>
          <w:right w:val="single" w:sz="4" w:space="0" w:color="0989B1" w:themeColor="accent6"/>
        </w:tcBorders>
      </w:tcPr>
    </w:tblStylePr>
    <w:tblStylePr w:type="band1Horz">
      <w:tblPr/>
      <w:tcPr>
        <w:tcBorders>
          <w:top w:val="single" w:sz="4" w:space="0" w:color="0989B1" w:themeColor="accent6"/>
          <w:bottom w:val="single" w:sz="4" w:space="0" w:color="0989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89B1" w:themeColor="accent6"/>
          <w:left w:val="nil"/>
        </w:tcBorders>
      </w:tcPr>
    </w:tblStylePr>
    <w:tblStylePr w:type="swCell">
      <w:tblPr/>
      <w:tcPr>
        <w:tcBorders>
          <w:top w:val="double" w:sz="4" w:space="0" w:color="0989B1" w:themeColor="accent6"/>
          <w:right w:val="nil"/>
        </w:tcBorders>
      </w:tcPr>
    </w:tblStylePr>
  </w:style>
  <w:style w:type="table" w:styleId="3-1">
    <w:name w:val="List Table 3 Accent 1"/>
    <w:basedOn w:val="a1"/>
    <w:uiPriority w:val="48"/>
    <w:rsid w:val="004A6D30"/>
    <w:pPr>
      <w:spacing w:line="240" w:lineRule="auto"/>
    </w:pPr>
    <w:tblPr>
      <w:tblStyleRowBandSize w:val="1"/>
      <w:tblStyleColBandSize w:val="1"/>
      <w:tblBorders>
        <w:top w:val="single" w:sz="4" w:space="0" w:color="549E39" w:themeColor="accent1"/>
        <w:left w:val="single" w:sz="4" w:space="0" w:color="549E39" w:themeColor="accent1"/>
        <w:bottom w:val="single" w:sz="4" w:space="0" w:color="549E39" w:themeColor="accent1"/>
        <w:right w:val="single" w:sz="4" w:space="0" w:color="549E39" w:themeColor="accent1"/>
      </w:tblBorders>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paragraph" w:styleId="11">
    <w:name w:val="toc 1"/>
    <w:basedOn w:val="a"/>
    <w:next w:val="a"/>
    <w:autoRedefine/>
    <w:uiPriority w:val="39"/>
    <w:unhideWhenUsed/>
    <w:rsid w:val="00805541"/>
  </w:style>
  <w:style w:type="paragraph" w:styleId="25">
    <w:name w:val="toc 2"/>
    <w:basedOn w:val="a"/>
    <w:next w:val="a"/>
    <w:autoRedefine/>
    <w:uiPriority w:val="39"/>
    <w:unhideWhenUsed/>
    <w:rsid w:val="00805541"/>
    <w:pPr>
      <w:ind w:leftChars="100" w:left="200"/>
    </w:pPr>
  </w:style>
  <w:style w:type="character" w:styleId="afd">
    <w:name w:val="Hyperlink"/>
    <w:basedOn w:val="a0"/>
    <w:uiPriority w:val="99"/>
    <w:unhideWhenUsed/>
    <w:rsid w:val="004A6D30"/>
    <w:rPr>
      <w:color w:val="6B9F25" w:themeColor="hyperlink"/>
      <w:u w:val="single"/>
    </w:rPr>
  </w:style>
  <w:style w:type="paragraph" w:styleId="afe">
    <w:name w:val="Date"/>
    <w:basedOn w:val="a"/>
    <w:next w:val="a"/>
    <w:link w:val="aff"/>
    <w:uiPriority w:val="99"/>
    <w:semiHidden/>
    <w:unhideWhenUsed/>
    <w:rsid w:val="00EF4D36"/>
  </w:style>
  <w:style w:type="character" w:customStyle="1" w:styleId="aff">
    <w:name w:val="日付 (文字)"/>
    <w:basedOn w:val="a0"/>
    <w:link w:val="afe"/>
    <w:uiPriority w:val="99"/>
    <w:semiHidden/>
    <w:rsid w:val="004A6D30"/>
  </w:style>
  <w:style w:type="table" w:styleId="3-4">
    <w:name w:val="List Table 3 Accent 4"/>
    <w:basedOn w:val="a1"/>
    <w:uiPriority w:val="48"/>
    <w:rsid w:val="004A6D30"/>
    <w:pPr>
      <w:spacing w:line="240" w:lineRule="auto"/>
    </w:pPr>
    <w:tblPr>
      <w:tblStyleRowBandSize w:val="1"/>
      <w:tblStyleColBandSize w:val="1"/>
      <w:tblBorders>
        <w:top w:val="single" w:sz="4" w:space="0" w:color="029676" w:themeColor="accent4"/>
        <w:left w:val="single" w:sz="4" w:space="0" w:color="029676" w:themeColor="accent4"/>
        <w:bottom w:val="single" w:sz="4" w:space="0" w:color="029676" w:themeColor="accent4"/>
        <w:right w:val="single" w:sz="4" w:space="0" w:color="029676" w:themeColor="accent4"/>
      </w:tblBorders>
    </w:tblPr>
    <w:tblStylePr w:type="firstRow">
      <w:rPr>
        <w:b/>
        <w:bCs/>
        <w:color w:val="FFFFFF" w:themeColor="background1"/>
      </w:rPr>
      <w:tblPr/>
      <w:tcPr>
        <w:shd w:val="clear" w:color="auto" w:fill="029676" w:themeFill="accent4"/>
      </w:tcPr>
    </w:tblStylePr>
    <w:tblStylePr w:type="lastRow">
      <w:rPr>
        <w:b/>
        <w:bCs/>
      </w:rPr>
      <w:tblPr/>
      <w:tcPr>
        <w:tcBorders>
          <w:top w:val="double" w:sz="4" w:space="0" w:color="0296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9676" w:themeColor="accent4"/>
          <w:right w:val="single" w:sz="4" w:space="0" w:color="029676" w:themeColor="accent4"/>
        </w:tcBorders>
      </w:tcPr>
    </w:tblStylePr>
    <w:tblStylePr w:type="band1Horz">
      <w:tblPr/>
      <w:tcPr>
        <w:tcBorders>
          <w:top w:val="single" w:sz="4" w:space="0" w:color="029676" w:themeColor="accent4"/>
          <w:bottom w:val="single" w:sz="4" w:space="0" w:color="0296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9676" w:themeColor="accent4"/>
          <w:left w:val="nil"/>
        </w:tcBorders>
      </w:tcPr>
    </w:tblStylePr>
    <w:tblStylePr w:type="swCell">
      <w:tblPr/>
      <w:tcPr>
        <w:tcBorders>
          <w:top w:val="double" w:sz="4" w:space="0" w:color="029676"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9940">
      <w:marLeft w:val="0"/>
      <w:marRight w:val="0"/>
      <w:marTop w:val="0"/>
      <w:marBottom w:val="0"/>
      <w:divBdr>
        <w:top w:val="none" w:sz="0" w:space="0" w:color="auto"/>
        <w:left w:val="none" w:sz="0" w:space="0" w:color="auto"/>
        <w:bottom w:val="none" w:sz="0" w:space="0" w:color="auto"/>
        <w:right w:val="none" w:sz="0" w:space="0" w:color="auto"/>
      </w:divBdr>
    </w:div>
    <w:div w:id="1291397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59F2-703C-4487-83E0-1E606B13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2408</Words>
  <Characters>2434</Characters>
  <Application>Microsoft Office Word</Application>
  <DocSecurity>0</DocSecurity>
  <Lines>115</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2026-04-16T02:58:00Z</dcterms:created>
  <dcterms:modified xsi:type="dcterms:W3CDTF">2026-04-16T02:58:00Z</dcterms:modified>
</cp:coreProperties>
</file>