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BEAC" w14:textId="0FBF7284" w:rsidR="00B60ACC" w:rsidRPr="009B22A4" w:rsidRDefault="008201AF" w:rsidP="00B60ACC">
      <w:pPr>
        <w:spacing w:line="320" w:lineRule="exact"/>
        <w:jc w:val="center"/>
        <w:rPr>
          <w:rFonts w:ascii="ＭＳ ゴシック" w:eastAsia="ＭＳ ゴシック" w:hAnsi="ＭＳ ゴシック"/>
          <w:sz w:val="28"/>
          <w:szCs w:val="28"/>
        </w:rPr>
      </w:pPr>
      <w:r w:rsidRPr="00C0611D">
        <w:rPr>
          <w:rFonts w:asciiTheme="majorEastAsia" w:eastAsiaTheme="majorEastAsia" w:hAnsiTheme="majorEastAsia" w:hint="eastAsia"/>
          <w:noProof/>
          <w:szCs w:val="24"/>
        </w:rPr>
        <mc:AlternateContent>
          <mc:Choice Requires="wps">
            <w:drawing>
              <wp:anchor distT="0" distB="0" distL="114300" distR="114300" simplePos="0" relativeHeight="251659264" behindDoc="0" locked="0" layoutInCell="1" allowOverlap="1" wp14:anchorId="5DC68169" wp14:editId="20BEC9DC">
                <wp:simplePos x="0" y="0"/>
                <wp:positionH relativeFrom="margin">
                  <wp:posOffset>4989112</wp:posOffset>
                </wp:positionH>
                <wp:positionV relativeFrom="paragraph">
                  <wp:posOffset>-596900</wp:posOffset>
                </wp:positionV>
                <wp:extent cx="1057275" cy="29527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5A2F0495" w14:textId="41DD7247" w:rsidR="008201AF" w:rsidRPr="00AC5FEA" w:rsidRDefault="008201AF" w:rsidP="008201AF">
                            <w:pPr>
                              <w:jc w:val="center"/>
                              <w:rPr>
                                <w:rFonts w:ascii="ＭＳ ゴシック" w:eastAsia="ＭＳ ゴシック" w:hAnsi="ＭＳ ゴシック"/>
                              </w:rPr>
                            </w:pPr>
                            <w:r>
                              <w:rPr>
                                <w:rFonts w:ascii="ＭＳ ゴシック" w:eastAsia="ＭＳ ゴシック" w:hAnsi="ＭＳ ゴシック" w:hint="eastAsia"/>
                              </w:rPr>
                              <w:t>報告資料</w:t>
                            </w:r>
                            <w:r>
                              <w:rPr>
                                <w:rFonts w:ascii="ＭＳ ゴシック" w:eastAsia="ＭＳ ゴシック" w:hAnsi="ＭＳ ゴシック" w:hint="eastAsia"/>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68169" id="_x0000_t202" coordsize="21600,21600" o:spt="202" path="m,l,21600r21600,l21600,xe">
                <v:stroke joinstyle="miter"/>
                <v:path gradientshapeok="t" o:connecttype="rect"/>
              </v:shapetype>
              <v:shape id="テキスト ボックス 2" o:spid="_x0000_s1026" type="#_x0000_t202" style="position:absolute;left:0;text-align:left;margin-left:392.85pt;margin-top:-47pt;width:83.2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">
                <v:textbox inset="5.85pt,.7pt,5.85pt,.7pt">
                  <w:txbxContent>
                    <w:p w14:paraId="5A2F0495" w14:textId="41DD7247" w:rsidR="008201AF" w:rsidRPr="00AC5FEA" w:rsidRDefault="008201AF" w:rsidP="008201AF">
                      <w:pPr>
                        <w:jc w:val="center"/>
                        <w:rPr>
                          <w:rFonts w:ascii="ＭＳ ゴシック" w:eastAsia="ＭＳ ゴシック" w:hAnsi="ＭＳ ゴシック"/>
                        </w:rPr>
                      </w:pPr>
                      <w:r>
                        <w:rPr>
                          <w:rFonts w:ascii="ＭＳ ゴシック" w:eastAsia="ＭＳ ゴシック" w:hAnsi="ＭＳ ゴシック" w:hint="eastAsia"/>
                        </w:rPr>
                        <w:t>報告資料</w:t>
                      </w:r>
                      <w:r>
                        <w:rPr>
                          <w:rFonts w:ascii="ＭＳ ゴシック" w:eastAsia="ＭＳ ゴシック" w:hAnsi="ＭＳ ゴシック" w:hint="eastAsia"/>
                        </w:rPr>
                        <w:t>２</w:t>
                      </w:r>
                    </w:p>
                  </w:txbxContent>
                </v:textbox>
                <w10:wrap anchorx="margin"/>
              </v:shape>
            </w:pict>
          </mc:Fallback>
        </mc:AlternateContent>
      </w:r>
      <w:r w:rsidR="00B60ACC" w:rsidRPr="009B22A4">
        <w:rPr>
          <w:rFonts w:ascii="ＭＳ ゴシック" w:eastAsia="ＭＳ ゴシック" w:hAnsi="ＭＳ ゴシック" w:hint="eastAsia"/>
          <w:sz w:val="28"/>
          <w:szCs w:val="28"/>
        </w:rPr>
        <w:t>バリアフリーフェスタかながわ</w:t>
      </w:r>
      <w:r w:rsidR="00FB2FE2" w:rsidRPr="009B22A4">
        <w:rPr>
          <w:rFonts w:ascii="ＭＳ ゴシック" w:eastAsia="ＭＳ ゴシック" w:hAnsi="ＭＳ ゴシック" w:hint="eastAsia"/>
          <w:sz w:val="28"/>
          <w:szCs w:val="28"/>
        </w:rPr>
        <w:t>2025の</w:t>
      </w:r>
      <w:r w:rsidR="00C10C93">
        <w:rPr>
          <w:rFonts w:ascii="ＭＳ ゴシック" w:eastAsia="ＭＳ ゴシック" w:hAnsi="ＭＳ ゴシック" w:hint="eastAsia"/>
          <w:sz w:val="28"/>
          <w:szCs w:val="28"/>
        </w:rPr>
        <w:t>開催</w:t>
      </w:r>
      <w:r w:rsidR="00FB2FE2" w:rsidRPr="009B22A4">
        <w:rPr>
          <w:rFonts w:ascii="ＭＳ ゴシック" w:eastAsia="ＭＳ ゴシック" w:hAnsi="ＭＳ ゴシック" w:hint="eastAsia"/>
          <w:sz w:val="28"/>
          <w:szCs w:val="28"/>
        </w:rPr>
        <w:t>結果</w:t>
      </w:r>
      <w:r w:rsidR="00B60ACC" w:rsidRPr="009B22A4">
        <w:rPr>
          <w:rFonts w:ascii="ＭＳ ゴシック" w:eastAsia="ＭＳ ゴシック" w:hAnsi="ＭＳ ゴシック" w:hint="eastAsia"/>
          <w:sz w:val="28"/>
          <w:szCs w:val="28"/>
        </w:rPr>
        <w:t>について</w:t>
      </w:r>
    </w:p>
    <w:p w14:paraId="1C1F9564" w14:textId="69342013" w:rsidR="00823AAE" w:rsidRPr="00B60ACC" w:rsidRDefault="00823AAE" w:rsidP="00613DF0">
      <w:pPr>
        <w:spacing w:afterLines="50" w:after="180"/>
        <w:rPr>
          <w:rFonts w:ascii="ＭＳ 明朝" w:eastAsia="ＭＳ 明朝" w:hAnsi="ＭＳ 明朝"/>
        </w:rPr>
      </w:pPr>
    </w:p>
    <w:p w14:paraId="32586D40" w14:textId="49EC2D13" w:rsidR="00B60ACC" w:rsidRPr="009B22A4" w:rsidRDefault="00FB2FE2">
      <w:pPr>
        <w:rPr>
          <w:rFonts w:ascii="ＭＳ ゴシック" w:eastAsia="ＭＳ ゴシック" w:hAnsi="ＭＳ ゴシック"/>
        </w:rPr>
      </w:pPr>
      <w:r w:rsidRPr="009B22A4">
        <w:rPr>
          <w:rFonts w:ascii="ＭＳ ゴシック" w:eastAsia="ＭＳ ゴシック" w:hAnsi="ＭＳ ゴシック" w:hint="eastAsia"/>
        </w:rPr>
        <w:t xml:space="preserve">１　</w:t>
      </w:r>
      <w:r w:rsidR="00C10C93">
        <w:rPr>
          <w:rFonts w:ascii="ＭＳ ゴシック" w:eastAsia="ＭＳ ゴシック" w:hAnsi="ＭＳ ゴシック" w:hint="eastAsia"/>
        </w:rPr>
        <w:t>開催</w:t>
      </w:r>
      <w:r w:rsidR="00B60ACC" w:rsidRPr="009B22A4">
        <w:rPr>
          <w:rFonts w:ascii="ＭＳ ゴシック" w:eastAsia="ＭＳ ゴシック" w:hAnsi="ＭＳ ゴシック" w:hint="eastAsia"/>
        </w:rPr>
        <w:t>概要</w:t>
      </w:r>
    </w:p>
    <w:p w14:paraId="63522A71" w14:textId="29499EEB" w:rsidR="00FB2FE2" w:rsidRPr="001B6390" w:rsidRDefault="00B60ACC" w:rsidP="00B60ACC">
      <w:pPr>
        <w:autoSpaceDE w:val="0"/>
        <w:autoSpaceDN w:val="0"/>
        <w:rPr>
          <w:rFonts w:ascii="ＭＳ ゴシック" w:eastAsia="ＭＳ ゴシック" w:hAnsi="ＭＳ ゴシック" w:cs="ＭＳ ゴシック"/>
          <w:szCs w:val="24"/>
        </w:rPr>
      </w:pPr>
      <w:r w:rsidRPr="001B6390">
        <w:rPr>
          <w:rFonts w:ascii="ＭＳ ゴシック" w:eastAsia="ＭＳ ゴシック" w:hAnsi="ＭＳ ゴシック" w:cs="ＭＳ ゴシック" w:hint="eastAsia"/>
          <w:szCs w:val="24"/>
        </w:rPr>
        <w:t>（１）日時</w:t>
      </w:r>
    </w:p>
    <w:p w14:paraId="20DBD90C" w14:textId="365B3021" w:rsidR="00B60ACC" w:rsidRPr="00B60ACC" w:rsidRDefault="00B60ACC" w:rsidP="002A0B6E">
      <w:pPr>
        <w:autoSpaceDE w:val="0"/>
        <w:autoSpaceDN w:val="0"/>
        <w:ind w:firstLineChars="300" w:firstLine="720"/>
        <w:rPr>
          <w:rFonts w:ascii="ＭＳ 明朝" w:eastAsia="ＭＳ 明朝" w:hAnsi="ＭＳ 明朝"/>
          <w:szCs w:val="24"/>
        </w:rPr>
      </w:pPr>
      <w:r w:rsidRPr="00B60ACC">
        <w:rPr>
          <w:rFonts w:ascii="ＭＳ 明朝" w:eastAsia="ＭＳ 明朝" w:hAnsi="ＭＳ 明朝" w:hint="eastAsia"/>
          <w:szCs w:val="24"/>
        </w:rPr>
        <w:t>令和</w:t>
      </w:r>
      <w:r w:rsidR="00FB2FE2">
        <w:rPr>
          <w:rFonts w:ascii="ＭＳ 明朝" w:eastAsia="ＭＳ 明朝" w:hAnsi="ＭＳ 明朝" w:hint="eastAsia"/>
          <w:szCs w:val="24"/>
        </w:rPr>
        <w:t>７</w:t>
      </w:r>
      <w:r w:rsidRPr="00B60ACC">
        <w:rPr>
          <w:rFonts w:ascii="ＭＳ 明朝" w:eastAsia="ＭＳ 明朝" w:hAnsi="ＭＳ 明朝" w:hint="eastAsia"/>
          <w:szCs w:val="24"/>
        </w:rPr>
        <w:t>年</w:t>
      </w:r>
      <w:r w:rsidRPr="00B60ACC">
        <w:rPr>
          <w:rFonts w:ascii="ＭＳ 明朝" w:eastAsia="ＭＳ 明朝" w:hAnsi="ＭＳ 明朝"/>
          <w:szCs w:val="24"/>
        </w:rPr>
        <w:t>1</w:t>
      </w:r>
      <w:r w:rsidRPr="00B60ACC">
        <w:rPr>
          <w:rFonts w:ascii="ＭＳ 明朝" w:eastAsia="ＭＳ 明朝" w:hAnsi="ＭＳ 明朝" w:hint="eastAsia"/>
          <w:szCs w:val="24"/>
        </w:rPr>
        <w:t>1月</w:t>
      </w:r>
      <w:r w:rsidR="00FB2FE2">
        <w:rPr>
          <w:rFonts w:ascii="ＭＳ 明朝" w:eastAsia="ＭＳ 明朝" w:hAnsi="ＭＳ 明朝" w:hint="eastAsia"/>
          <w:szCs w:val="24"/>
        </w:rPr>
        <w:t>１</w:t>
      </w:r>
      <w:r w:rsidRPr="00B60ACC">
        <w:rPr>
          <w:rFonts w:ascii="ＭＳ 明朝" w:eastAsia="ＭＳ 明朝" w:hAnsi="ＭＳ 明朝" w:hint="eastAsia"/>
          <w:szCs w:val="24"/>
        </w:rPr>
        <w:t xml:space="preserve">日（土）　</w:t>
      </w:r>
      <w:r w:rsidRPr="00B60ACC">
        <w:rPr>
          <w:rFonts w:ascii="ＭＳ 明朝" w:eastAsia="ＭＳ 明朝" w:hAnsi="ＭＳ 明朝"/>
          <w:szCs w:val="24"/>
        </w:rPr>
        <w:t>1</w:t>
      </w:r>
      <w:r w:rsidRPr="00B60ACC">
        <w:rPr>
          <w:rFonts w:ascii="ＭＳ 明朝" w:eastAsia="ＭＳ 明朝" w:hAnsi="ＭＳ 明朝" w:hint="eastAsia"/>
          <w:szCs w:val="24"/>
        </w:rPr>
        <w:t>1：15～</w:t>
      </w:r>
      <w:r w:rsidRPr="00B60ACC">
        <w:rPr>
          <w:rFonts w:ascii="ＭＳ 明朝" w:eastAsia="ＭＳ 明朝" w:hAnsi="ＭＳ 明朝"/>
          <w:szCs w:val="24"/>
        </w:rPr>
        <w:t>1</w:t>
      </w:r>
      <w:r w:rsidRPr="00B60ACC">
        <w:rPr>
          <w:rFonts w:ascii="ＭＳ 明朝" w:eastAsia="ＭＳ 明朝" w:hAnsi="ＭＳ 明朝" w:hint="eastAsia"/>
          <w:szCs w:val="24"/>
        </w:rPr>
        <w:t>7：0</w:t>
      </w:r>
      <w:r w:rsidRPr="00B60ACC">
        <w:rPr>
          <w:rFonts w:ascii="ＭＳ 明朝" w:eastAsia="ＭＳ 明朝" w:hAnsi="ＭＳ 明朝"/>
          <w:szCs w:val="24"/>
        </w:rPr>
        <w:t>0</w:t>
      </w:r>
    </w:p>
    <w:p w14:paraId="481957B3" w14:textId="0862774A" w:rsidR="00FB2FE2" w:rsidRPr="001B6390" w:rsidRDefault="00B60ACC" w:rsidP="00B60ACC">
      <w:pPr>
        <w:autoSpaceDE w:val="0"/>
        <w:autoSpaceDN w:val="0"/>
        <w:rPr>
          <w:rFonts w:ascii="ＭＳ ゴシック" w:eastAsia="ＭＳ ゴシック" w:hAnsi="ＭＳ ゴシック" w:cs="ＭＳ ゴシック"/>
          <w:szCs w:val="24"/>
        </w:rPr>
      </w:pPr>
      <w:r w:rsidRPr="001B6390">
        <w:rPr>
          <w:rFonts w:ascii="ＭＳ ゴシック" w:eastAsia="ＭＳ ゴシック" w:hAnsi="ＭＳ ゴシック" w:hint="eastAsia"/>
          <w:szCs w:val="24"/>
        </w:rPr>
        <w:t>（２）</w:t>
      </w:r>
      <w:r w:rsidRPr="001B6390">
        <w:rPr>
          <w:rFonts w:ascii="ＭＳ ゴシック" w:eastAsia="ＭＳ ゴシック" w:hAnsi="ＭＳ ゴシック" w:cs="ＭＳ ゴシック" w:hint="eastAsia"/>
          <w:szCs w:val="24"/>
        </w:rPr>
        <w:t>会場</w:t>
      </w:r>
    </w:p>
    <w:p w14:paraId="29CCFC1E" w14:textId="77777777" w:rsidR="00FB2FE2" w:rsidRDefault="00B60ACC" w:rsidP="002A0B6E">
      <w:pPr>
        <w:autoSpaceDE w:val="0"/>
        <w:autoSpaceDN w:val="0"/>
        <w:ind w:firstLineChars="300" w:firstLine="720"/>
        <w:rPr>
          <w:rFonts w:ascii="ＭＳ 明朝" w:eastAsia="ＭＳ 明朝" w:hAnsi="ＭＳ 明朝"/>
          <w:szCs w:val="24"/>
        </w:rPr>
      </w:pPr>
      <w:r w:rsidRPr="00B60ACC">
        <w:rPr>
          <w:rFonts w:ascii="ＭＳ 明朝" w:eastAsia="ＭＳ 明朝" w:hAnsi="ＭＳ 明朝" w:hint="eastAsia"/>
          <w:szCs w:val="24"/>
        </w:rPr>
        <w:t>横浜新都市ビル（そごう横浜店）</w:t>
      </w:r>
    </w:p>
    <w:p w14:paraId="53170E08" w14:textId="15D865FB" w:rsidR="00B60ACC" w:rsidRPr="00B60ACC" w:rsidRDefault="00B60ACC" w:rsidP="002A0B6E">
      <w:pPr>
        <w:autoSpaceDE w:val="0"/>
        <w:autoSpaceDN w:val="0"/>
        <w:ind w:firstLineChars="300" w:firstLine="720"/>
        <w:rPr>
          <w:rFonts w:ascii="ＭＳ 明朝" w:eastAsia="ＭＳ 明朝" w:hAnsi="ＭＳ 明朝"/>
          <w:szCs w:val="24"/>
        </w:rPr>
      </w:pPr>
      <w:r w:rsidRPr="00B60ACC">
        <w:rPr>
          <w:rFonts w:ascii="ＭＳ 明朝" w:eastAsia="ＭＳ 明朝" w:hAnsi="ＭＳ 明朝" w:hint="eastAsia"/>
          <w:szCs w:val="24"/>
        </w:rPr>
        <w:t>９階センタープラザ、新都市ホール、新都市ホールホワイエ</w:t>
      </w:r>
    </w:p>
    <w:p w14:paraId="26B61CE6" w14:textId="752A3CE6" w:rsidR="00FB2FE2" w:rsidRPr="001B6390" w:rsidRDefault="00B60ACC" w:rsidP="00FB2FE2">
      <w:pPr>
        <w:widowControl/>
        <w:autoSpaceDE w:val="0"/>
        <w:autoSpaceDN w:val="0"/>
        <w:rPr>
          <w:rFonts w:ascii="ＭＳ ゴシック" w:eastAsia="ＭＳ ゴシック" w:hAnsi="ＭＳ ゴシック" w:cs="ＭＳ ゴシック"/>
          <w:szCs w:val="24"/>
        </w:rPr>
      </w:pPr>
      <w:r w:rsidRPr="001B6390">
        <w:rPr>
          <w:rFonts w:ascii="ＭＳ ゴシック" w:eastAsia="ＭＳ ゴシック" w:hAnsi="ＭＳ ゴシック" w:cs="ＭＳ ゴシック" w:hint="eastAsia"/>
          <w:szCs w:val="24"/>
        </w:rPr>
        <w:t>（３）テーマ</w:t>
      </w:r>
    </w:p>
    <w:p w14:paraId="46FEF652" w14:textId="77777777" w:rsidR="00FB2FE2" w:rsidRDefault="00B60ACC" w:rsidP="002A0B6E">
      <w:pPr>
        <w:widowControl/>
        <w:autoSpaceDE w:val="0"/>
        <w:autoSpaceDN w:val="0"/>
        <w:ind w:firstLineChars="300" w:firstLine="696"/>
        <w:rPr>
          <w:rFonts w:ascii="ＭＳ 明朝" w:eastAsia="ＭＳ 明朝" w:hAnsi="ＭＳ 明朝" w:cs="ＭＳ ゴシック"/>
          <w:spacing w:val="-4"/>
          <w:szCs w:val="24"/>
        </w:rPr>
      </w:pPr>
      <w:r w:rsidRPr="00B60ACC">
        <w:rPr>
          <w:rFonts w:ascii="ＭＳ 明朝" w:eastAsia="ＭＳ 明朝" w:hAnsi="ＭＳ 明朝" w:cs="ＭＳ ゴシック" w:hint="eastAsia"/>
          <w:spacing w:val="-4"/>
          <w:szCs w:val="24"/>
        </w:rPr>
        <w:t>「</w:t>
      </w:r>
      <w:r w:rsidR="00FB2FE2" w:rsidRPr="00FB2FE2">
        <w:rPr>
          <w:rFonts w:ascii="ＭＳ 明朝" w:eastAsia="ＭＳ 明朝" w:hAnsi="ＭＳ 明朝" w:cs="ＭＳ ゴシック" w:hint="eastAsia"/>
          <w:spacing w:val="-4"/>
          <w:szCs w:val="24"/>
        </w:rPr>
        <w:t>みんなでつくるインクルーシブな社会</w:t>
      </w:r>
    </w:p>
    <w:p w14:paraId="700BF83D" w14:textId="706F4CAC" w:rsidR="00B60ACC" w:rsidRDefault="00FB2FE2" w:rsidP="00FB2FE2">
      <w:pPr>
        <w:widowControl/>
        <w:autoSpaceDE w:val="0"/>
        <w:autoSpaceDN w:val="0"/>
        <w:ind w:firstLineChars="400" w:firstLine="928"/>
        <w:rPr>
          <w:rFonts w:ascii="ＭＳ 明朝" w:eastAsia="ＭＳ 明朝" w:hAnsi="ＭＳ 明朝" w:cs="ＭＳ ゴシック"/>
          <w:spacing w:val="-4"/>
          <w:szCs w:val="24"/>
        </w:rPr>
      </w:pPr>
      <w:r w:rsidRPr="00FB2FE2">
        <w:rPr>
          <w:rFonts w:ascii="ＭＳ 明朝" w:eastAsia="ＭＳ 明朝" w:hAnsi="ＭＳ 明朝" w:cs="ＭＳ ゴシック" w:hint="eastAsia"/>
          <w:spacing w:val="-4"/>
          <w:szCs w:val="24"/>
        </w:rPr>
        <w:t>～だれひとり取り残さない、ともに生きる社会に向けて～</w:t>
      </w:r>
      <w:r w:rsidR="00B60ACC" w:rsidRPr="00B60ACC">
        <w:rPr>
          <w:rFonts w:ascii="ＭＳ 明朝" w:eastAsia="ＭＳ 明朝" w:hAnsi="ＭＳ 明朝" w:cs="ＭＳ ゴシック" w:hint="eastAsia"/>
          <w:spacing w:val="-4"/>
          <w:szCs w:val="24"/>
        </w:rPr>
        <w:t>」</w:t>
      </w:r>
    </w:p>
    <w:p w14:paraId="64AE6103" w14:textId="78DD4BE8" w:rsidR="00FB2FE2" w:rsidRPr="001B6390" w:rsidRDefault="00FB2FE2" w:rsidP="00B60ACC">
      <w:pPr>
        <w:widowControl/>
        <w:autoSpaceDE w:val="0"/>
        <w:autoSpaceDN w:val="0"/>
        <w:rPr>
          <w:rFonts w:ascii="ＭＳ ゴシック" w:eastAsia="ＭＳ ゴシック" w:hAnsi="ＭＳ ゴシック" w:cs="ＭＳ ゴシック"/>
          <w:spacing w:val="-4"/>
          <w:szCs w:val="24"/>
        </w:rPr>
      </w:pPr>
      <w:r w:rsidRPr="001B6390">
        <w:rPr>
          <w:rFonts w:ascii="ＭＳ ゴシック" w:eastAsia="ＭＳ ゴシック" w:hAnsi="ＭＳ ゴシック" w:cs="ＭＳ ゴシック" w:hint="eastAsia"/>
          <w:spacing w:val="-4"/>
          <w:szCs w:val="24"/>
        </w:rPr>
        <w:t>（４）内容</w:t>
      </w:r>
    </w:p>
    <w:p w14:paraId="14E0A730" w14:textId="5EAA389E" w:rsidR="00B60ACC" w:rsidRDefault="00B60ACC" w:rsidP="002A0B6E">
      <w:pPr>
        <w:widowControl/>
        <w:autoSpaceDE w:val="0"/>
        <w:autoSpaceDN w:val="0"/>
        <w:ind w:firstLineChars="300" w:firstLine="720"/>
        <w:rPr>
          <w:rFonts w:ascii="ＭＳ 明朝" w:eastAsia="ＭＳ 明朝" w:hAnsi="ＭＳ 明朝" w:cs="ＭＳ ゴシック"/>
          <w:szCs w:val="24"/>
        </w:rPr>
      </w:pPr>
      <w:r w:rsidRPr="00B60ACC">
        <w:rPr>
          <w:rFonts w:ascii="ＭＳ 明朝" w:eastAsia="ＭＳ 明朝" w:hAnsi="ＭＳ 明朝" w:cs="ＭＳ ゴシック" w:hint="eastAsia"/>
          <w:szCs w:val="24"/>
        </w:rPr>
        <w:t>県民会議構成団体を含む1</w:t>
      </w:r>
      <w:r w:rsidR="00814341">
        <w:rPr>
          <w:rFonts w:ascii="ＭＳ 明朝" w:eastAsia="ＭＳ 明朝" w:hAnsi="ＭＳ 明朝" w:cs="ＭＳ ゴシック" w:hint="eastAsia"/>
          <w:szCs w:val="24"/>
        </w:rPr>
        <w:t>3</w:t>
      </w:r>
      <w:r w:rsidRPr="00B60ACC">
        <w:rPr>
          <w:rFonts w:ascii="ＭＳ 明朝" w:eastAsia="ＭＳ 明朝" w:hAnsi="ＭＳ 明朝" w:cs="ＭＳ ゴシック" w:hint="eastAsia"/>
          <w:szCs w:val="24"/>
        </w:rPr>
        <w:t>団体が1</w:t>
      </w:r>
      <w:r w:rsidR="00814341">
        <w:rPr>
          <w:rFonts w:ascii="ＭＳ 明朝" w:eastAsia="ＭＳ 明朝" w:hAnsi="ＭＳ 明朝" w:cs="ＭＳ ゴシック" w:hint="eastAsia"/>
          <w:szCs w:val="24"/>
        </w:rPr>
        <w:t>2</w:t>
      </w:r>
      <w:r w:rsidRPr="00B60ACC">
        <w:rPr>
          <w:rFonts w:ascii="ＭＳ 明朝" w:eastAsia="ＭＳ 明朝" w:hAnsi="ＭＳ 明朝" w:cs="ＭＳ ゴシック" w:hint="eastAsia"/>
          <w:szCs w:val="24"/>
        </w:rPr>
        <w:t>コーナーを企画、運営</w:t>
      </w:r>
      <w:r w:rsidR="00FB2FE2">
        <w:rPr>
          <w:rFonts w:ascii="ＭＳ 明朝" w:eastAsia="ＭＳ 明朝" w:hAnsi="ＭＳ 明朝" w:cs="ＭＳ ゴシック" w:hint="eastAsia"/>
          <w:szCs w:val="24"/>
        </w:rPr>
        <w:t>した。</w:t>
      </w:r>
    </w:p>
    <w:p w14:paraId="2AE221FB" w14:textId="616AF758" w:rsidR="00FB2FE2" w:rsidRDefault="00FB2FE2" w:rsidP="002A0B6E">
      <w:pPr>
        <w:widowControl/>
        <w:autoSpaceDE w:val="0"/>
        <w:autoSpaceDN w:val="0"/>
        <w:ind w:leftChars="200" w:left="480" w:firstLineChars="100" w:firstLine="240"/>
        <w:rPr>
          <w:rFonts w:ascii="ＭＳ 明朝" w:eastAsia="ＭＳ 明朝" w:hAnsi="ＭＳ 明朝" w:cs="ＭＳ ゴシック"/>
          <w:szCs w:val="24"/>
        </w:rPr>
      </w:pPr>
      <w:r>
        <w:rPr>
          <w:rFonts w:ascii="ＭＳ 明朝" w:eastAsia="ＭＳ 明朝" w:hAnsi="ＭＳ 明朝" w:hint="eastAsia"/>
        </w:rPr>
        <w:t>また、ステージ企画として、東京2025デフリンピック日本代表監督</w:t>
      </w:r>
      <w:r w:rsidR="002A0B6E">
        <w:rPr>
          <w:rFonts w:ascii="ＭＳ 明朝" w:eastAsia="ＭＳ 明朝" w:hAnsi="ＭＳ 明朝" w:hint="eastAsia"/>
        </w:rPr>
        <w:t>及び</w:t>
      </w:r>
      <w:r>
        <w:rPr>
          <w:rFonts w:ascii="ＭＳ 明朝" w:eastAsia="ＭＳ 明朝" w:hAnsi="ＭＳ 明朝" w:hint="eastAsia"/>
        </w:rPr>
        <w:t>選手を招き、特別トークショー「東京2025デフリンピックを楽しみ尽くそう！」を実施した。</w:t>
      </w:r>
      <w:r w:rsidR="00C91C39">
        <w:rPr>
          <w:rFonts w:ascii="ＭＳ 明朝" w:eastAsia="ＭＳ 明朝" w:hAnsi="ＭＳ 明朝" w:hint="eastAsia"/>
        </w:rPr>
        <w:t>ステージ企画に関連し、各コーナーで手話による挨拶を取り入れたり、スタッフに対して手話を披露してくれた参加者にデフリンピック応援ステッカー等の配布を行った。</w:t>
      </w:r>
    </w:p>
    <w:p w14:paraId="32A8ED62" w14:textId="77777777" w:rsidR="00FB2FE2" w:rsidRDefault="00FB2FE2" w:rsidP="00FB2FE2">
      <w:pPr>
        <w:widowControl/>
        <w:rPr>
          <w:rFonts w:ascii="ＭＳ 明朝" w:eastAsia="ＭＳ 明朝" w:hAnsi="ＭＳ 明朝" w:cs="ＭＳ ゴシック"/>
          <w:szCs w:val="24"/>
        </w:rPr>
      </w:pPr>
    </w:p>
    <w:p w14:paraId="5BD0320E" w14:textId="77B06100" w:rsidR="00FB2FE2" w:rsidRPr="009B22A4" w:rsidRDefault="00FB2FE2" w:rsidP="00FB2FE2">
      <w:pPr>
        <w:widowControl/>
        <w:rPr>
          <w:rFonts w:ascii="ＭＳ ゴシック" w:eastAsia="ＭＳ ゴシック" w:hAnsi="ＭＳ ゴシック" w:cs="ＭＳ ゴシック"/>
          <w:szCs w:val="24"/>
        </w:rPr>
      </w:pPr>
      <w:r w:rsidRPr="009B22A4">
        <w:rPr>
          <w:rFonts w:ascii="ＭＳ ゴシック" w:eastAsia="ＭＳ ゴシック" w:hAnsi="ＭＳ ゴシック" w:cs="ＭＳ ゴシック" w:hint="eastAsia"/>
          <w:szCs w:val="24"/>
        </w:rPr>
        <w:t>２　イベント総括</w:t>
      </w:r>
    </w:p>
    <w:p w14:paraId="65BA00E9" w14:textId="04D7865C" w:rsidR="00FB2FE2" w:rsidRPr="001B6390" w:rsidRDefault="00FB2FE2" w:rsidP="00FB2FE2">
      <w:pPr>
        <w:widowControl/>
        <w:rPr>
          <w:rFonts w:ascii="ＭＳ ゴシック" w:eastAsia="ＭＳ ゴシック" w:hAnsi="ＭＳ ゴシック" w:cs="ＭＳ ゴシック"/>
          <w:szCs w:val="24"/>
        </w:rPr>
      </w:pPr>
      <w:r w:rsidRPr="001B6390">
        <w:rPr>
          <w:rFonts w:ascii="ＭＳ ゴシック" w:eastAsia="ＭＳ ゴシック" w:hAnsi="ＭＳ ゴシック" w:cs="ＭＳ ゴシック" w:hint="eastAsia"/>
          <w:szCs w:val="24"/>
        </w:rPr>
        <w:t>（１）</w:t>
      </w:r>
      <w:r w:rsidR="00B60ACC" w:rsidRPr="001B6390">
        <w:rPr>
          <w:rFonts w:ascii="ＭＳ ゴシック" w:eastAsia="ＭＳ ゴシック" w:hAnsi="ＭＳ ゴシック" w:cs="ＭＳ ゴシック" w:hint="eastAsia"/>
          <w:szCs w:val="24"/>
        </w:rPr>
        <w:t>参加者数</w:t>
      </w:r>
    </w:p>
    <w:tbl>
      <w:tblPr>
        <w:tblStyle w:val="aa"/>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7"/>
        <w:gridCol w:w="1417"/>
        <w:gridCol w:w="1843"/>
        <w:gridCol w:w="1417"/>
      </w:tblGrid>
      <w:tr w:rsidR="002A0B6E" w14:paraId="5BE98C69" w14:textId="5FB34B44" w:rsidTr="00CC0CB0">
        <w:tc>
          <w:tcPr>
            <w:tcW w:w="3407" w:type="dxa"/>
          </w:tcPr>
          <w:p w14:paraId="091229C9" w14:textId="58CE16DD" w:rsidR="002A0B6E" w:rsidRDefault="002A0B6E" w:rsidP="00FB2FE2">
            <w:pPr>
              <w:widowControl/>
              <w:rPr>
                <w:rFonts w:ascii="ＭＳ 明朝" w:eastAsia="ＭＳ 明朝" w:hAnsi="ＭＳ 明朝" w:cs="ＭＳ ゴシック"/>
                <w:szCs w:val="24"/>
              </w:rPr>
            </w:pPr>
            <w:r>
              <w:rPr>
                <w:rFonts w:ascii="ＭＳ 明朝" w:eastAsia="ＭＳ 明朝" w:hAnsi="ＭＳ 明朝" w:cs="ＭＳ ゴシック" w:hint="eastAsia"/>
                <w:szCs w:val="24"/>
              </w:rPr>
              <w:t xml:space="preserve">ア　</w:t>
            </w:r>
            <w:r w:rsidRPr="00FB2FE2">
              <w:rPr>
                <w:rFonts w:ascii="ＭＳ 明朝" w:eastAsia="ＭＳ 明朝" w:hAnsi="ＭＳ 明朝" w:cs="ＭＳ ゴシック" w:hint="eastAsia"/>
                <w:szCs w:val="24"/>
              </w:rPr>
              <w:t>コーナー参加者数</w:t>
            </w:r>
          </w:p>
        </w:tc>
        <w:tc>
          <w:tcPr>
            <w:tcW w:w="1417" w:type="dxa"/>
          </w:tcPr>
          <w:p w14:paraId="18D9CC2E" w14:textId="6F4E031F" w:rsidR="002A0B6E" w:rsidRDefault="002A0B6E" w:rsidP="00BD24A4">
            <w:pPr>
              <w:widowControl/>
              <w:jc w:val="right"/>
              <w:rPr>
                <w:rFonts w:ascii="ＭＳ 明朝" w:eastAsia="ＭＳ 明朝" w:hAnsi="ＭＳ 明朝" w:cs="ＭＳ ゴシック"/>
                <w:szCs w:val="24"/>
              </w:rPr>
            </w:pPr>
            <w:r w:rsidRPr="00FB2FE2">
              <w:rPr>
                <w:rFonts w:ascii="ＭＳ 明朝" w:eastAsia="ＭＳ 明朝" w:hAnsi="ＭＳ 明朝" w:cs="ＭＳ ゴシック" w:hint="eastAsia"/>
                <w:szCs w:val="24"/>
              </w:rPr>
              <w:t>延1</w:t>
            </w:r>
            <w:r w:rsidRPr="00FB2FE2">
              <w:rPr>
                <w:rFonts w:ascii="ＭＳ 明朝" w:eastAsia="ＭＳ 明朝" w:hAnsi="ＭＳ 明朝" w:cs="ＭＳ ゴシック"/>
                <w:szCs w:val="24"/>
              </w:rPr>
              <w:t>,</w:t>
            </w:r>
            <w:r w:rsidR="00D03F22">
              <w:rPr>
                <w:rFonts w:ascii="ＭＳ 明朝" w:eastAsia="ＭＳ 明朝" w:hAnsi="ＭＳ 明朝" w:cs="ＭＳ ゴシック" w:hint="eastAsia"/>
                <w:szCs w:val="24"/>
              </w:rPr>
              <w:t>346</w:t>
            </w:r>
            <w:r w:rsidRPr="00FB2FE2">
              <w:rPr>
                <w:rFonts w:ascii="ＭＳ 明朝" w:eastAsia="ＭＳ 明朝" w:hAnsi="ＭＳ 明朝" w:cs="ＭＳ ゴシック" w:hint="eastAsia"/>
                <w:szCs w:val="24"/>
              </w:rPr>
              <w:t>名</w:t>
            </w:r>
          </w:p>
        </w:tc>
        <w:tc>
          <w:tcPr>
            <w:tcW w:w="1843" w:type="dxa"/>
          </w:tcPr>
          <w:p w14:paraId="767AB11D" w14:textId="0E09FE48" w:rsidR="002A0B6E" w:rsidRDefault="00CC0CB0" w:rsidP="002A0B6E">
            <w:pPr>
              <w:widowControl/>
              <w:jc w:val="right"/>
              <w:rPr>
                <w:rFonts w:ascii="ＭＳ 明朝" w:eastAsia="ＭＳ 明朝" w:hAnsi="ＭＳ 明朝" w:cs="ＭＳ ゴシック"/>
                <w:szCs w:val="24"/>
              </w:rPr>
            </w:pPr>
            <w:r>
              <w:rPr>
                <w:rFonts w:ascii="ＭＳ 明朝" w:eastAsia="ＭＳ 明朝" w:hAnsi="ＭＳ 明朝" w:cs="ＭＳ ゴシック" w:hint="eastAsia"/>
                <w:szCs w:val="24"/>
              </w:rPr>
              <w:t>（</w:t>
            </w:r>
            <w:r w:rsidR="002A0B6E">
              <w:rPr>
                <w:rFonts w:ascii="ＭＳ 明朝" w:eastAsia="ＭＳ 明朝" w:hAnsi="ＭＳ 明朝" w:cs="ＭＳ ゴシック" w:hint="eastAsia"/>
                <w:szCs w:val="24"/>
              </w:rPr>
              <w:t>参考：Ｒ６)</w:t>
            </w:r>
          </w:p>
        </w:tc>
        <w:tc>
          <w:tcPr>
            <w:tcW w:w="1417" w:type="dxa"/>
          </w:tcPr>
          <w:p w14:paraId="7C5B6A35" w14:textId="04352D02" w:rsidR="002A0B6E" w:rsidRDefault="002A0B6E" w:rsidP="002A0B6E">
            <w:pPr>
              <w:widowControl/>
              <w:jc w:val="right"/>
              <w:rPr>
                <w:rFonts w:ascii="ＭＳ 明朝" w:eastAsia="ＭＳ 明朝" w:hAnsi="ＭＳ 明朝" w:cs="ＭＳ ゴシック"/>
                <w:szCs w:val="24"/>
              </w:rPr>
            </w:pPr>
            <w:r w:rsidRPr="00B60ACC">
              <w:rPr>
                <w:rFonts w:ascii="ＭＳ 明朝" w:eastAsia="ＭＳ 明朝" w:hAnsi="ＭＳ 明朝" w:cs="ＭＳ ゴシック" w:hint="eastAsia"/>
                <w:szCs w:val="24"/>
              </w:rPr>
              <w:t>延</w:t>
            </w:r>
            <w:r w:rsidRPr="00FB2FE2">
              <w:rPr>
                <w:rFonts w:ascii="ＭＳ 明朝" w:eastAsia="ＭＳ 明朝" w:hAnsi="ＭＳ 明朝" w:cs="ＭＳ ゴシック" w:hint="eastAsia"/>
                <w:szCs w:val="24"/>
              </w:rPr>
              <w:t>1</w:t>
            </w:r>
            <w:r w:rsidRPr="00FB2FE2">
              <w:rPr>
                <w:rFonts w:ascii="ＭＳ 明朝" w:eastAsia="ＭＳ 明朝" w:hAnsi="ＭＳ 明朝" w:cs="ＭＳ ゴシック"/>
                <w:szCs w:val="24"/>
              </w:rPr>
              <w:t>,</w:t>
            </w:r>
            <w:r w:rsidRPr="00FB2FE2">
              <w:rPr>
                <w:rFonts w:ascii="ＭＳ 明朝" w:eastAsia="ＭＳ 明朝" w:hAnsi="ＭＳ 明朝" w:cs="ＭＳ ゴシック" w:hint="eastAsia"/>
                <w:szCs w:val="24"/>
              </w:rPr>
              <w:t>478</w:t>
            </w:r>
            <w:r w:rsidRPr="00B60ACC">
              <w:rPr>
                <w:rFonts w:ascii="ＭＳ 明朝" w:eastAsia="ＭＳ 明朝" w:hAnsi="ＭＳ 明朝" w:cs="ＭＳ ゴシック" w:hint="eastAsia"/>
                <w:szCs w:val="24"/>
              </w:rPr>
              <w:t>名</w:t>
            </w:r>
          </w:p>
        </w:tc>
      </w:tr>
      <w:tr w:rsidR="002A0B6E" w14:paraId="0D514E41" w14:textId="5A0672C8" w:rsidTr="00CC0CB0">
        <w:tc>
          <w:tcPr>
            <w:tcW w:w="3407" w:type="dxa"/>
          </w:tcPr>
          <w:p w14:paraId="6B478604" w14:textId="50450B25" w:rsidR="002A0B6E" w:rsidRDefault="002A0B6E" w:rsidP="00FB2FE2">
            <w:pPr>
              <w:widowControl/>
              <w:rPr>
                <w:rFonts w:ascii="ＭＳ 明朝" w:eastAsia="ＭＳ 明朝" w:hAnsi="ＭＳ 明朝" w:cs="ＭＳ ゴシック"/>
                <w:szCs w:val="24"/>
              </w:rPr>
            </w:pPr>
            <w:r>
              <w:rPr>
                <w:rFonts w:ascii="ＭＳ 明朝" w:eastAsia="ＭＳ 明朝" w:hAnsi="ＭＳ 明朝" w:cs="ＭＳ ゴシック" w:hint="eastAsia"/>
                <w:szCs w:val="24"/>
              </w:rPr>
              <w:t xml:space="preserve">イ　</w:t>
            </w:r>
            <w:r w:rsidRPr="00FB2FE2">
              <w:rPr>
                <w:rFonts w:ascii="ＭＳ 明朝" w:eastAsia="ＭＳ 明朝" w:hAnsi="ＭＳ 明朝" w:cs="ＭＳ ゴシック" w:hint="eastAsia"/>
                <w:szCs w:val="24"/>
              </w:rPr>
              <w:t>スタンプラリー達成者数</w:t>
            </w:r>
          </w:p>
        </w:tc>
        <w:tc>
          <w:tcPr>
            <w:tcW w:w="1417" w:type="dxa"/>
          </w:tcPr>
          <w:p w14:paraId="31ED3C31" w14:textId="7CA4A49A" w:rsidR="002A0B6E" w:rsidRDefault="002A0B6E" w:rsidP="00BD24A4">
            <w:pPr>
              <w:widowControl/>
              <w:jc w:val="right"/>
              <w:rPr>
                <w:rFonts w:ascii="ＭＳ 明朝" w:eastAsia="ＭＳ 明朝" w:hAnsi="ＭＳ 明朝" w:cs="ＭＳ ゴシック"/>
                <w:szCs w:val="24"/>
              </w:rPr>
            </w:pPr>
            <w:r w:rsidRPr="00FB2FE2">
              <w:rPr>
                <w:rFonts w:ascii="ＭＳ 明朝" w:eastAsia="ＭＳ 明朝" w:hAnsi="ＭＳ 明朝" w:cs="ＭＳ ゴシック"/>
                <w:szCs w:val="24"/>
              </w:rPr>
              <w:t>1</w:t>
            </w:r>
            <w:r w:rsidR="004A31A0">
              <w:rPr>
                <w:rFonts w:ascii="ＭＳ 明朝" w:eastAsia="ＭＳ 明朝" w:hAnsi="ＭＳ 明朝" w:cs="ＭＳ ゴシック" w:hint="eastAsia"/>
                <w:szCs w:val="24"/>
              </w:rPr>
              <w:t>55</w:t>
            </w:r>
            <w:r w:rsidRPr="00FB2FE2">
              <w:rPr>
                <w:rFonts w:ascii="ＭＳ 明朝" w:eastAsia="ＭＳ 明朝" w:hAnsi="ＭＳ 明朝" w:cs="ＭＳ ゴシック" w:hint="eastAsia"/>
                <w:szCs w:val="24"/>
              </w:rPr>
              <w:t>名</w:t>
            </w:r>
          </w:p>
        </w:tc>
        <w:tc>
          <w:tcPr>
            <w:tcW w:w="1843" w:type="dxa"/>
          </w:tcPr>
          <w:p w14:paraId="752AFDA3" w14:textId="57DCEC0C" w:rsidR="002A0B6E" w:rsidRDefault="002A0B6E" w:rsidP="002A0B6E">
            <w:pPr>
              <w:widowControl/>
              <w:jc w:val="right"/>
              <w:rPr>
                <w:rFonts w:ascii="ＭＳ 明朝" w:eastAsia="ＭＳ 明朝" w:hAnsi="ＭＳ 明朝" w:cs="ＭＳ ゴシック"/>
                <w:szCs w:val="24"/>
              </w:rPr>
            </w:pPr>
            <w:r>
              <w:rPr>
                <w:rFonts w:ascii="ＭＳ 明朝" w:eastAsia="ＭＳ 明朝" w:hAnsi="ＭＳ 明朝" w:cs="ＭＳ ゴシック" w:hint="eastAsia"/>
                <w:szCs w:val="24"/>
              </w:rPr>
              <w:t>(参考：Ｒ６)</w:t>
            </w:r>
          </w:p>
        </w:tc>
        <w:tc>
          <w:tcPr>
            <w:tcW w:w="1417" w:type="dxa"/>
          </w:tcPr>
          <w:p w14:paraId="446E427D" w14:textId="7186F657" w:rsidR="002A0B6E" w:rsidRDefault="002A0B6E" w:rsidP="002A0B6E">
            <w:pPr>
              <w:widowControl/>
              <w:jc w:val="right"/>
              <w:rPr>
                <w:rFonts w:ascii="ＭＳ 明朝" w:eastAsia="ＭＳ 明朝" w:hAnsi="ＭＳ 明朝" w:cs="ＭＳ ゴシック"/>
                <w:szCs w:val="24"/>
              </w:rPr>
            </w:pPr>
            <w:r>
              <w:rPr>
                <w:rFonts w:ascii="ＭＳ 明朝" w:eastAsia="ＭＳ 明朝" w:hAnsi="ＭＳ 明朝" w:cs="ＭＳ ゴシック" w:hint="eastAsia"/>
                <w:szCs w:val="24"/>
              </w:rPr>
              <w:t>1</w:t>
            </w:r>
            <w:r w:rsidRPr="00FB2FE2">
              <w:rPr>
                <w:rFonts w:ascii="ＭＳ 明朝" w:eastAsia="ＭＳ 明朝" w:hAnsi="ＭＳ 明朝" w:cs="ＭＳ ゴシック"/>
                <w:szCs w:val="24"/>
              </w:rPr>
              <w:t>98</w:t>
            </w:r>
            <w:r w:rsidRPr="00B60ACC">
              <w:rPr>
                <w:rFonts w:ascii="ＭＳ 明朝" w:eastAsia="ＭＳ 明朝" w:hAnsi="ＭＳ 明朝" w:cs="ＭＳ ゴシック" w:hint="eastAsia"/>
                <w:szCs w:val="24"/>
              </w:rPr>
              <w:t>名</w:t>
            </w:r>
          </w:p>
        </w:tc>
      </w:tr>
      <w:tr w:rsidR="002A0B6E" w14:paraId="3CD39E7B" w14:textId="54F99B76" w:rsidTr="00CC0CB0">
        <w:tc>
          <w:tcPr>
            <w:tcW w:w="3407" w:type="dxa"/>
          </w:tcPr>
          <w:p w14:paraId="29BC811F" w14:textId="0D18E5E0" w:rsidR="002A0B6E" w:rsidRDefault="002A0B6E" w:rsidP="00FB2FE2">
            <w:pPr>
              <w:widowControl/>
              <w:rPr>
                <w:rFonts w:ascii="ＭＳ 明朝" w:eastAsia="ＭＳ 明朝" w:hAnsi="ＭＳ 明朝" w:cs="ＭＳ ゴシック"/>
                <w:szCs w:val="24"/>
              </w:rPr>
            </w:pPr>
            <w:r>
              <w:rPr>
                <w:rFonts w:ascii="ＭＳ 明朝" w:eastAsia="ＭＳ 明朝" w:hAnsi="ＭＳ 明朝" w:cs="ＭＳ ゴシック" w:hint="eastAsia"/>
                <w:szCs w:val="24"/>
              </w:rPr>
              <w:t>ウ　手話企画参加者数</w:t>
            </w:r>
          </w:p>
        </w:tc>
        <w:tc>
          <w:tcPr>
            <w:tcW w:w="1417" w:type="dxa"/>
          </w:tcPr>
          <w:p w14:paraId="3FB24818" w14:textId="2B72CDC7" w:rsidR="002A0B6E" w:rsidRDefault="00F21C23" w:rsidP="00BD24A4">
            <w:pPr>
              <w:widowControl/>
              <w:jc w:val="right"/>
              <w:rPr>
                <w:rFonts w:ascii="ＭＳ 明朝" w:eastAsia="ＭＳ 明朝" w:hAnsi="ＭＳ 明朝" w:cs="ＭＳ ゴシック"/>
                <w:szCs w:val="24"/>
              </w:rPr>
            </w:pPr>
            <w:r>
              <w:rPr>
                <w:rFonts w:ascii="ＭＳ 明朝" w:eastAsia="ＭＳ 明朝" w:hAnsi="ＭＳ 明朝" w:cs="ＭＳ ゴシック" w:hint="eastAsia"/>
                <w:szCs w:val="24"/>
              </w:rPr>
              <w:t>193</w:t>
            </w:r>
            <w:r w:rsidR="002A0B6E">
              <w:rPr>
                <w:rFonts w:ascii="ＭＳ 明朝" w:eastAsia="ＭＳ 明朝" w:hAnsi="ＭＳ 明朝" w:cs="ＭＳ ゴシック" w:hint="eastAsia"/>
                <w:szCs w:val="24"/>
              </w:rPr>
              <w:t>名</w:t>
            </w:r>
          </w:p>
        </w:tc>
        <w:tc>
          <w:tcPr>
            <w:tcW w:w="1843" w:type="dxa"/>
          </w:tcPr>
          <w:p w14:paraId="3584A5A6" w14:textId="48B6861A" w:rsidR="002A0B6E" w:rsidRDefault="002A0B6E" w:rsidP="002A0B6E">
            <w:pPr>
              <w:widowControl/>
              <w:jc w:val="right"/>
              <w:rPr>
                <w:rFonts w:ascii="ＭＳ 明朝" w:eastAsia="ＭＳ 明朝" w:hAnsi="ＭＳ 明朝" w:cs="ＭＳ ゴシック"/>
                <w:szCs w:val="24"/>
              </w:rPr>
            </w:pPr>
          </w:p>
        </w:tc>
        <w:tc>
          <w:tcPr>
            <w:tcW w:w="1417" w:type="dxa"/>
          </w:tcPr>
          <w:p w14:paraId="06CDE6D8" w14:textId="77777777" w:rsidR="002A0B6E" w:rsidRDefault="002A0B6E" w:rsidP="002A0B6E">
            <w:pPr>
              <w:widowControl/>
              <w:jc w:val="right"/>
              <w:rPr>
                <w:rFonts w:ascii="ＭＳ 明朝" w:eastAsia="ＭＳ 明朝" w:hAnsi="ＭＳ 明朝" w:cs="ＭＳ ゴシック"/>
                <w:szCs w:val="24"/>
              </w:rPr>
            </w:pPr>
          </w:p>
        </w:tc>
      </w:tr>
    </w:tbl>
    <w:p w14:paraId="34198DA8" w14:textId="77777777" w:rsidR="002A0B6E" w:rsidRDefault="002A0B6E">
      <w:pPr>
        <w:rPr>
          <w:rFonts w:ascii="ＭＳ 明朝" w:eastAsia="ＭＳ 明朝" w:hAnsi="ＭＳ 明朝" w:cs="ＭＳ ゴシック"/>
          <w:szCs w:val="24"/>
        </w:rPr>
      </w:pPr>
    </w:p>
    <w:p w14:paraId="12156AB1" w14:textId="2E81208F" w:rsidR="00B60ACC" w:rsidRDefault="00FB2FE2">
      <w:pPr>
        <w:rPr>
          <w:rFonts w:ascii="ＭＳ 明朝" w:eastAsia="ＭＳ 明朝" w:hAnsi="ＭＳ 明朝"/>
        </w:rPr>
      </w:pPr>
      <w:r w:rsidRPr="001B6390">
        <w:rPr>
          <w:rFonts w:ascii="ＭＳ ゴシック" w:eastAsia="ＭＳ ゴシック" w:hAnsi="ＭＳ ゴシック" w:hint="eastAsia"/>
        </w:rPr>
        <w:t>（２）</w:t>
      </w:r>
      <w:r w:rsidR="00B42911" w:rsidRPr="001B6390">
        <w:rPr>
          <w:rFonts w:ascii="ＭＳ ゴシック" w:eastAsia="ＭＳ ゴシック" w:hAnsi="ＭＳ ゴシック" w:hint="eastAsia"/>
        </w:rPr>
        <w:t>来場者</w:t>
      </w:r>
      <w:r w:rsidRPr="001B6390">
        <w:rPr>
          <w:rFonts w:ascii="ＭＳ ゴシック" w:eastAsia="ＭＳ ゴシック" w:hAnsi="ＭＳ ゴシック" w:hint="eastAsia"/>
        </w:rPr>
        <w:t>アンケート結果</w:t>
      </w:r>
      <w:r w:rsidR="008E364B" w:rsidRPr="001B6390">
        <w:rPr>
          <w:rFonts w:ascii="ＭＳ ゴシック" w:eastAsia="ＭＳ ゴシック" w:hAnsi="ＭＳ ゴシック" w:hint="eastAsia"/>
        </w:rPr>
        <w:t>の概要</w:t>
      </w:r>
      <w:r w:rsidR="00B42911" w:rsidRPr="00FB2FE2">
        <w:rPr>
          <w:rFonts w:ascii="ＭＳ 明朝" w:eastAsia="ＭＳ 明朝" w:hAnsi="ＭＳ 明朝" w:hint="eastAsia"/>
        </w:rPr>
        <w:t>（</w:t>
      </w:r>
      <w:r w:rsidR="00B42911" w:rsidRPr="00FB2FE2">
        <w:rPr>
          <w:rFonts w:ascii="ＭＳ 明朝" w:eastAsia="ＭＳ 明朝" w:hAnsi="ＭＳ 明朝"/>
        </w:rPr>
        <w:t>n=1</w:t>
      </w:r>
      <w:r w:rsidR="004A31A0">
        <w:rPr>
          <w:rFonts w:ascii="ＭＳ 明朝" w:eastAsia="ＭＳ 明朝" w:hAnsi="ＭＳ 明朝" w:hint="eastAsia"/>
        </w:rPr>
        <w:t>55</w:t>
      </w:r>
      <w:r w:rsidR="00B42911" w:rsidRPr="00FB2FE2">
        <w:rPr>
          <w:rFonts w:ascii="ＭＳ 明朝" w:eastAsia="ＭＳ 明朝" w:hAnsi="ＭＳ 明朝"/>
        </w:rPr>
        <w:t>）（詳細は</w:t>
      </w:r>
      <w:r w:rsidR="00A22F0D">
        <w:rPr>
          <w:rFonts w:ascii="ＭＳ 明朝" w:eastAsia="ＭＳ 明朝" w:hAnsi="ＭＳ 明朝" w:hint="eastAsia"/>
        </w:rPr>
        <w:t>参考</w:t>
      </w:r>
      <w:r w:rsidR="00B42911" w:rsidRPr="00FB2FE2">
        <w:rPr>
          <w:rFonts w:ascii="ＭＳ 明朝" w:eastAsia="ＭＳ 明朝" w:hAnsi="ＭＳ 明朝"/>
        </w:rPr>
        <w:t>資料</w:t>
      </w:r>
      <w:r w:rsidR="00C91C39">
        <w:rPr>
          <w:rFonts w:ascii="ＭＳ 明朝" w:eastAsia="ＭＳ 明朝" w:hAnsi="ＭＳ 明朝" w:hint="eastAsia"/>
        </w:rPr>
        <w:t>１</w:t>
      </w:r>
      <w:r w:rsidR="00B42911" w:rsidRPr="00FB2FE2">
        <w:rPr>
          <w:rFonts w:ascii="ＭＳ 明朝" w:eastAsia="ＭＳ 明朝" w:hAnsi="ＭＳ 明朝"/>
        </w:rPr>
        <w:t>参照）</w:t>
      </w:r>
    </w:p>
    <w:p w14:paraId="1783A518" w14:textId="39BC8795" w:rsidR="00FB2FE2" w:rsidRPr="00FB2FE2" w:rsidRDefault="00FB2FE2" w:rsidP="00B42911">
      <w:pPr>
        <w:ind w:firstLineChars="200" w:firstLine="480"/>
        <w:rPr>
          <w:rFonts w:ascii="ＭＳ 明朝" w:eastAsia="ＭＳ 明朝" w:hAnsi="ＭＳ 明朝"/>
        </w:rPr>
      </w:pPr>
      <w:r w:rsidRPr="00FB2FE2">
        <w:rPr>
          <w:rFonts w:ascii="ＭＳ 明朝" w:eastAsia="ＭＳ 明朝" w:hAnsi="ＭＳ 明朝" w:hint="eastAsia"/>
        </w:rPr>
        <w:t>ア</w:t>
      </w:r>
      <w:r w:rsidR="00B42911">
        <w:rPr>
          <w:rFonts w:ascii="ＭＳ 明朝" w:eastAsia="ＭＳ 明朝" w:hAnsi="ＭＳ 明朝" w:hint="eastAsia"/>
        </w:rPr>
        <w:t xml:space="preserve">　</w:t>
      </w:r>
      <w:r w:rsidRPr="00FB2FE2">
        <w:rPr>
          <w:rFonts w:ascii="ＭＳ 明朝" w:eastAsia="ＭＳ 明朝" w:hAnsi="ＭＳ 明朝" w:hint="eastAsia"/>
        </w:rPr>
        <w:t>来場者は</w:t>
      </w:r>
      <w:r w:rsidRPr="00FB2FE2">
        <w:rPr>
          <w:rFonts w:ascii="ＭＳ 明朝" w:eastAsia="ＭＳ 明朝" w:hAnsi="ＭＳ 明朝"/>
        </w:rPr>
        <w:t>50代が</w:t>
      </w:r>
      <w:r w:rsidR="00B42911">
        <w:rPr>
          <w:rFonts w:ascii="ＭＳ 明朝" w:eastAsia="ＭＳ 明朝" w:hAnsi="ＭＳ 明朝" w:hint="eastAsia"/>
        </w:rPr>
        <w:t>30</w:t>
      </w:r>
      <w:r w:rsidRPr="00FB2FE2">
        <w:rPr>
          <w:rFonts w:ascii="ＭＳ 明朝" w:eastAsia="ＭＳ 明朝" w:hAnsi="ＭＳ 明朝"/>
        </w:rPr>
        <w:t>.</w:t>
      </w:r>
      <w:r w:rsidR="00B42911">
        <w:rPr>
          <w:rFonts w:ascii="ＭＳ 明朝" w:eastAsia="ＭＳ 明朝" w:hAnsi="ＭＳ 明朝" w:hint="eastAsia"/>
        </w:rPr>
        <w:t>3</w:t>
      </w:r>
      <w:r w:rsidRPr="00FB2FE2">
        <w:rPr>
          <w:rFonts w:ascii="ＭＳ 明朝" w:eastAsia="ＭＳ 明朝" w:hAnsi="ＭＳ 明朝"/>
        </w:rPr>
        <w:t>%、60代が1</w:t>
      </w:r>
      <w:r w:rsidR="004A31A0">
        <w:rPr>
          <w:rFonts w:ascii="ＭＳ 明朝" w:eastAsia="ＭＳ 明朝" w:hAnsi="ＭＳ 明朝" w:hint="eastAsia"/>
        </w:rPr>
        <w:t>9</w:t>
      </w:r>
      <w:r w:rsidRPr="00FB2FE2">
        <w:rPr>
          <w:rFonts w:ascii="ＭＳ 明朝" w:eastAsia="ＭＳ 明朝" w:hAnsi="ＭＳ 明朝"/>
        </w:rPr>
        <w:t>.</w:t>
      </w:r>
      <w:r w:rsidR="004A31A0">
        <w:rPr>
          <w:rFonts w:ascii="ＭＳ 明朝" w:eastAsia="ＭＳ 明朝" w:hAnsi="ＭＳ 明朝" w:hint="eastAsia"/>
        </w:rPr>
        <w:t>4</w:t>
      </w:r>
      <w:r w:rsidRPr="00FB2FE2">
        <w:rPr>
          <w:rFonts w:ascii="ＭＳ 明朝" w:eastAsia="ＭＳ 明朝" w:hAnsi="ＭＳ 明朝"/>
        </w:rPr>
        <w:t>%、70代が1</w:t>
      </w:r>
      <w:r w:rsidR="004A31A0">
        <w:rPr>
          <w:rFonts w:ascii="ＭＳ 明朝" w:eastAsia="ＭＳ 明朝" w:hAnsi="ＭＳ 明朝" w:hint="eastAsia"/>
        </w:rPr>
        <w:t>2</w:t>
      </w:r>
      <w:r w:rsidRPr="00FB2FE2">
        <w:rPr>
          <w:rFonts w:ascii="ＭＳ 明朝" w:eastAsia="ＭＳ 明朝" w:hAnsi="ＭＳ 明朝"/>
        </w:rPr>
        <w:t>.</w:t>
      </w:r>
      <w:r w:rsidR="004A31A0">
        <w:rPr>
          <w:rFonts w:ascii="ＭＳ 明朝" w:eastAsia="ＭＳ 明朝" w:hAnsi="ＭＳ 明朝" w:hint="eastAsia"/>
        </w:rPr>
        <w:t>9</w:t>
      </w:r>
      <w:r w:rsidRPr="00FB2FE2">
        <w:rPr>
          <w:rFonts w:ascii="ＭＳ 明朝" w:eastAsia="ＭＳ 明朝" w:hAnsi="ＭＳ 明朝"/>
        </w:rPr>
        <w:t>%と中高年層が多</w:t>
      </w:r>
      <w:r w:rsidR="004A31A0">
        <w:rPr>
          <w:rFonts w:ascii="ＭＳ 明朝" w:eastAsia="ＭＳ 明朝" w:hAnsi="ＭＳ 明朝" w:hint="eastAsia"/>
        </w:rPr>
        <w:t>か</w:t>
      </w:r>
      <w:r w:rsidRPr="00FB2FE2">
        <w:rPr>
          <w:rFonts w:ascii="ＭＳ 明朝" w:eastAsia="ＭＳ 明朝" w:hAnsi="ＭＳ 明朝"/>
        </w:rPr>
        <w:t>った。</w:t>
      </w:r>
    </w:p>
    <w:p w14:paraId="30614AD5" w14:textId="1275C9D3" w:rsidR="00FB2FE2" w:rsidRPr="00FB2FE2" w:rsidRDefault="00FB2FE2" w:rsidP="006F565E">
      <w:pPr>
        <w:ind w:leftChars="200" w:left="720" w:hangingChars="100" w:hanging="240"/>
        <w:rPr>
          <w:rFonts w:ascii="ＭＳ 明朝" w:eastAsia="ＭＳ 明朝" w:hAnsi="ＭＳ 明朝"/>
        </w:rPr>
      </w:pPr>
      <w:r w:rsidRPr="00FB2FE2">
        <w:rPr>
          <w:rFonts w:ascii="ＭＳ 明朝" w:eastAsia="ＭＳ 明朝" w:hAnsi="ＭＳ 明朝" w:hint="eastAsia"/>
        </w:rPr>
        <w:t>イ　職種は、</w:t>
      </w:r>
      <w:r w:rsidR="004A31A0" w:rsidRPr="00FB2FE2">
        <w:rPr>
          <w:rFonts w:ascii="ＭＳ 明朝" w:eastAsia="ＭＳ 明朝" w:hAnsi="ＭＳ 明朝"/>
        </w:rPr>
        <w:t>会社員</w:t>
      </w:r>
      <w:r w:rsidR="006F565E">
        <w:rPr>
          <w:rFonts w:ascii="ＭＳ 明朝" w:eastAsia="ＭＳ 明朝" w:hAnsi="ＭＳ 明朝" w:hint="eastAsia"/>
        </w:rPr>
        <w:t>（介護・福祉分野除く）</w:t>
      </w:r>
      <w:r w:rsidR="004A31A0" w:rsidRPr="00FB2FE2">
        <w:rPr>
          <w:rFonts w:ascii="ＭＳ 明朝" w:eastAsia="ＭＳ 明朝" w:hAnsi="ＭＳ 明朝"/>
        </w:rPr>
        <w:t>1</w:t>
      </w:r>
      <w:r w:rsidR="004A31A0">
        <w:rPr>
          <w:rFonts w:ascii="ＭＳ 明朝" w:eastAsia="ＭＳ 明朝" w:hAnsi="ＭＳ 明朝" w:hint="eastAsia"/>
        </w:rPr>
        <w:t>8</w:t>
      </w:r>
      <w:r w:rsidR="004A31A0" w:rsidRPr="00FB2FE2">
        <w:rPr>
          <w:rFonts w:ascii="ＭＳ 明朝" w:eastAsia="ＭＳ 明朝" w:hAnsi="ＭＳ 明朝"/>
        </w:rPr>
        <w:t>.</w:t>
      </w:r>
      <w:r w:rsidR="004A31A0">
        <w:rPr>
          <w:rFonts w:ascii="ＭＳ 明朝" w:eastAsia="ＭＳ 明朝" w:hAnsi="ＭＳ 明朝" w:hint="eastAsia"/>
        </w:rPr>
        <w:t>1</w:t>
      </w:r>
      <w:r w:rsidR="004A31A0" w:rsidRPr="00FB2FE2">
        <w:rPr>
          <w:rFonts w:ascii="ＭＳ 明朝" w:eastAsia="ＭＳ 明朝" w:hAnsi="ＭＳ 明朝"/>
        </w:rPr>
        <w:t>%、</w:t>
      </w:r>
      <w:r w:rsidRPr="00FB2FE2">
        <w:rPr>
          <w:rFonts w:ascii="ＭＳ 明朝" w:eastAsia="ＭＳ 明朝" w:hAnsi="ＭＳ 明朝" w:hint="eastAsia"/>
        </w:rPr>
        <w:t>主婦</w:t>
      </w:r>
      <w:r w:rsidR="004A31A0">
        <w:rPr>
          <w:rFonts w:ascii="ＭＳ 明朝" w:eastAsia="ＭＳ 明朝" w:hAnsi="ＭＳ 明朝" w:hint="eastAsia"/>
        </w:rPr>
        <w:t>17</w:t>
      </w:r>
      <w:r w:rsidRPr="00FB2FE2">
        <w:rPr>
          <w:rFonts w:ascii="ＭＳ 明朝" w:eastAsia="ＭＳ 明朝" w:hAnsi="ＭＳ 明朝"/>
        </w:rPr>
        <w:t>.</w:t>
      </w:r>
      <w:r w:rsidR="004A31A0">
        <w:rPr>
          <w:rFonts w:ascii="ＭＳ 明朝" w:eastAsia="ＭＳ 明朝" w:hAnsi="ＭＳ 明朝" w:hint="eastAsia"/>
        </w:rPr>
        <w:t>4</w:t>
      </w:r>
      <w:r w:rsidRPr="00FB2FE2">
        <w:rPr>
          <w:rFonts w:ascii="ＭＳ 明朝" w:eastAsia="ＭＳ 明朝" w:hAnsi="ＭＳ 明朝"/>
        </w:rPr>
        <w:t>%、</w:t>
      </w:r>
      <w:r w:rsidR="004A31A0">
        <w:rPr>
          <w:rFonts w:ascii="ＭＳ 明朝" w:eastAsia="ＭＳ 明朝" w:hAnsi="ＭＳ 明朝" w:hint="eastAsia"/>
        </w:rPr>
        <w:t>無職</w:t>
      </w:r>
      <w:r w:rsidRPr="00FB2FE2">
        <w:rPr>
          <w:rFonts w:ascii="ＭＳ 明朝" w:eastAsia="ＭＳ 明朝" w:hAnsi="ＭＳ 明朝"/>
        </w:rPr>
        <w:t>1</w:t>
      </w:r>
      <w:r w:rsidR="004A31A0">
        <w:rPr>
          <w:rFonts w:ascii="ＭＳ 明朝" w:eastAsia="ＭＳ 明朝" w:hAnsi="ＭＳ 明朝" w:hint="eastAsia"/>
        </w:rPr>
        <w:t>3</w:t>
      </w:r>
      <w:r w:rsidRPr="00FB2FE2">
        <w:rPr>
          <w:rFonts w:ascii="ＭＳ 明朝" w:eastAsia="ＭＳ 明朝" w:hAnsi="ＭＳ 明朝"/>
        </w:rPr>
        <w:t>.</w:t>
      </w:r>
      <w:r w:rsidR="004A31A0">
        <w:rPr>
          <w:rFonts w:ascii="ＭＳ 明朝" w:eastAsia="ＭＳ 明朝" w:hAnsi="ＭＳ 明朝" w:hint="eastAsia"/>
        </w:rPr>
        <w:t>5</w:t>
      </w:r>
      <w:r w:rsidRPr="00FB2FE2">
        <w:rPr>
          <w:rFonts w:ascii="ＭＳ 明朝" w:eastAsia="ＭＳ 明朝" w:hAnsi="ＭＳ 明朝"/>
        </w:rPr>
        <w:t>%の順となった。</w:t>
      </w:r>
    </w:p>
    <w:p w14:paraId="1F80A14D" w14:textId="11FBEA64" w:rsidR="00FB2FE2" w:rsidRPr="00FB2FE2" w:rsidRDefault="00FB2FE2" w:rsidP="004A31A0">
      <w:pPr>
        <w:ind w:leftChars="200" w:left="720" w:hangingChars="100" w:hanging="240"/>
        <w:rPr>
          <w:rFonts w:ascii="ＭＳ 明朝" w:eastAsia="ＭＳ 明朝" w:hAnsi="ＭＳ 明朝"/>
        </w:rPr>
      </w:pPr>
      <w:r w:rsidRPr="00FB2FE2">
        <w:rPr>
          <w:rFonts w:ascii="ＭＳ 明朝" w:eastAsia="ＭＳ 明朝" w:hAnsi="ＭＳ 明朝" w:hint="eastAsia"/>
        </w:rPr>
        <w:t>ウ　イベントを知ったきっかけは、家族・友人・知人等</w:t>
      </w:r>
      <w:r w:rsidRPr="00FB2FE2">
        <w:rPr>
          <w:rFonts w:ascii="ＭＳ 明朝" w:eastAsia="ＭＳ 明朝" w:hAnsi="ＭＳ 明朝"/>
        </w:rPr>
        <w:t>2</w:t>
      </w:r>
      <w:r w:rsidR="004A31A0">
        <w:rPr>
          <w:rFonts w:ascii="ＭＳ 明朝" w:eastAsia="ＭＳ 明朝" w:hAnsi="ＭＳ 明朝" w:hint="eastAsia"/>
        </w:rPr>
        <w:t>9</w:t>
      </w:r>
      <w:r w:rsidRPr="00FB2FE2">
        <w:rPr>
          <w:rFonts w:ascii="ＭＳ 明朝" w:eastAsia="ＭＳ 明朝" w:hAnsi="ＭＳ 明朝"/>
        </w:rPr>
        <w:t>.</w:t>
      </w:r>
      <w:r w:rsidR="004A31A0">
        <w:rPr>
          <w:rFonts w:ascii="ＭＳ 明朝" w:eastAsia="ＭＳ 明朝" w:hAnsi="ＭＳ 明朝" w:hint="eastAsia"/>
        </w:rPr>
        <w:t>0</w:t>
      </w:r>
      <w:r w:rsidRPr="00FB2FE2">
        <w:rPr>
          <w:rFonts w:ascii="ＭＳ 明朝" w:eastAsia="ＭＳ 明朝" w:hAnsi="ＭＳ 明朝"/>
        </w:rPr>
        <w:t>%で最も多く、次に</w:t>
      </w:r>
      <w:r w:rsidR="004A31A0">
        <w:rPr>
          <w:rFonts w:ascii="ＭＳ 明朝" w:eastAsia="ＭＳ 明朝" w:hAnsi="ＭＳ 明朝" w:hint="eastAsia"/>
        </w:rPr>
        <w:t>チラシ</w:t>
      </w:r>
      <w:r w:rsidRPr="00FB2FE2">
        <w:rPr>
          <w:rFonts w:ascii="ＭＳ 明朝" w:eastAsia="ＭＳ 明朝" w:hAnsi="ＭＳ 明朝"/>
        </w:rPr>
        <w:t>1</w:t>
      </w:r>
      <w:r w:rsidR="004A31A0">
        <w:rPr>
          <w:rFonts w:ascii="ＭＳ 明朝" w:eastAsia="ＭＳ 明朝" w:hAnsi="ＭＳ 明朝" w:hint="eastAsia"/>
        </w:rPr>
        <w:t>7</w:t>
      </w:r>
      <w:r w:rsidRPr="00FB2FE2">
        <w:rPr>
          <w:rFonts w:ascii="ＭＳ 明朝" w:eastAsia="ＭＳ 明朝" w:hAnsi="ＭＳ 明朝"/>
        </w:rPr>
        <w:t>.</w:t>
      </w:r>
      <w:r w:rsidR="004A31A0">
        <w:rPr>
          <w:rFonts w:ascii="ＭＳ 明朝" w:eastAsia="ＭＳ 明朝" w:hAnsi="ＭＳ 明朝" w:hint="eastAsia"/>
        </w:rPr>
        <w:t>4</w:t>
      </w:r>
      <w:r w:rsidRPr="00FB2FE2">
        <w:rPr>
          <w:rFonts w:ascii="ＭＳ 明朝" w:eastAsia="ＭＳ 明朝" w:hAnsi="ＭＳ 明朝"/>
        </w:rPr>
        <w:t>%</w:t>
      </w:r>
      <w:r w:rsidR="004A31A0">
        <w:rPr>
          <w:rFonts w:ascii="ＭＳ 明朝" w:eastAsia="ＭＳ 明朝" w:hAnsi="ＭＳ 明朝" w:hint="eastAsia"/>
        </w:rPr>
        <w:t>、</w:t>
      </w:r>
      <w:r w:rsidR="004A31A0" w:rsidRPr="00FB2FE2">
        <w:rPr>
          <w:rFonts w:ascii="ＭＳ 明朝" w:eastAsia="ＭＳ 明朝" w:hAnsi="ＭＳ 明朝"/>
        </w:rPr>
        <w:t>新聞が1</w:t>
      </w:r>
      <w:r w:rsidR="004A31A0">
        <w:rPr>
          <w:rFonts w:ascii="ＭＳ 明朝" w:eastAsia="ＭＳ 明朝" w:hAnsi="ＭＳ 明朝" w:hint="eastAsia"/>
        </w:rPr>
        <w:t>4</w:t>
      </w:r>
      <w:r w:rsidR="004A31A0" w:rsidRPr="00FB2FE2">
        <w:rPr>
          <w:rFonts w:ascii="ＭＳ 明朝" w:eastAsia="ＭＳ 明朝" w:hAnsi="ＭＳ 明朝"/>
        </w:rPr>
        <w:t>.</w:t>
      </w:r>
      <w:r w:rsidR="004A31A0">
        <w:rPr>
          <w:rFonts w:ascii="ＭＳ 明朝" w:eastAsia="ＭＳ 明朝" w:hAnsi="ＭＳ 明朝" w:hint="eastAsia"/>
        </w:rPr>
        <w:t>2</w:t>
      </w:r>
      <w:r w:rsidR="004A31A0" w:rsidRPr="00FB2FE2">
        <w:rPr>
          <w:rFonts w:ascii="ＭＳ 明朝" w:eastAsia="ＭＳ 明朝" w:hAnsi="ＭＳ 明朝"/>
        </w:rPr>
        <w:t>%</w:t>
      </w:r>
      <w:r w:rsidRPr="00FB2FE2">
        <w:rPr>
          <w:rFonts w:ascii="ＭＳ 明朝" w:eastAsia="ＭＳ 明朝" w:hAnsi="ＭＳ 明朝"/>
        </w:rPr>
        <w:t>であった。</w:t>
      </w:r>
    </w:p>
    <w:p w14:paraId="24B8CB3C" w14:textId="4A5429B4" w:rsidR="00FB2FE2" w:rsidRPr="00FB2FE2" w:rsidRDefault="00FB2FE2" w:rsidP="00B42911">
      <w:pPr>
        <w:ind w:firstLineChars="200" w:firstLine="480"/>
        <w:rPr>
          <w:rFonts w:ascii="ＭＳ 明朝" w:eastAsia="ＭＳ 明朝" w:hAnsi="ＭＳ 明朝"/>
        </w:rPr>
      </w:pPr>
      <w:r w:rsidRPr="00FB2FE2">
        <w:rPr>
          <w:rFonts w:ascii="ＭＳ 明朝" w:eastAsia="ＭＳ 明朝" w:hAnsi="ＭＳ 明朝" w:hint="eastAsia"/>
        </w:rPr>
        <w:t>エ　「また参加してみたいか」という問は、「そう思う」と「やや思う」で合計</w:t>
      </w:r>
      <w:r w:rsidRPr="00FB2FE2">
        <w:rPr>
          <w:rFonts w:ascii="ＭＳ 明朝" w:eastAsia="ＭＳ 明朝" w:hAnsi="ＭＳ 明朝"/>
        </w:rPr>
        <w:t>9</w:t>
      </w:r>
      <w:r w:rsidR="004A31A0">
        <w:rPr>
          <w:rFonts w:ascii="ＭＳ 明朝" w:eastAsia="ＭＳ 明朝" w:hAnsi="ＭＳ 明朝" w:hint="eastAsia"/>
        </w:rPr>
        <w:t>6</w:t>
      </w:r>
      <w:r w:rsidRPr="00FB2FE2">
        <w:rPr>
          <w:rFonts w:ascii="ＭＳ 明朝" w:eastAsia="ＭＳ 明朝" w:hAnsi="ＭＳ 明朝"/>
        </w:rPr>
        <w:t>.</w:t>
      </w:r>
      <w:r w:rsidR="004A31A0">
        <w:rPr>
          <w:rFonts w:ascii="ＭＳ 明朝" w:eastAsia="ＭＳ 明朝" w:hAnsi="ＭＳ 明朝" w:hint="eastAsia"/>
        </w:rPr>
        <w:t>7</w:t>
      </w:r>
      <w:r w:rsidRPr="00FB2FE2">
        <w:rPr>
          <w:rFonts w:ascii="ＭＳ 明朝" w:eastAsia="ＭＳ 明朝" w:hAnsi="ＭＳ 明朝"/>
        </w:rPr>
        <w:t>%</w:t>
      </w:r>
    </w:p>
    <w:p w14:paraId="6059827B" w14:textId="12D5F19B" w:rsidR="00FB2FE2" w:rsidRPr="00FB2FE2" w:rsidRDefault="00FB2FE2" w:rsidP="00B04C14">
      <w:pPr>
        <w:ind w:leftChars="200" w:left="720" w:hangingChars="100" w:hanging="240"/>
        <w:rPr>
          <w:rFonts w:ascii="ＭＳ 明朝" w:eastAsia="ＭＳ 明朝" w:hAnsi="ＭＳ 明朝"/>
        </w:rPr>
      </w:pPr>
      <w:r w:rsidRPr="00FB2FE2">
        <w:rPr>
          <w:rFonts w:ascii="ＭＳ 明朝" w:eastAsia="ＭＳ 明朝" w:hAnsi="ＭＳ 明朝" w:hint="eastAsia"/>
        </w:rPr>
        <w:t>オ　「バリアフリーの取組のイメージアップにつながったか」という問は、「そ</w:t>
      </w:r>
      <w:r w:rsidR="00B04C14">
        <w:rPr>
          <w:rFonts w:ascii="ＭＳ 明朝" w:eastAsia="ＭＳ 明朝" w:hAnsi="ＭＳ 明朝" w:hint="eastAsia"/>
        </w:rPr>
        <w:t>う</w:t>
      </w:r>
      <w:r w:rsidRPr="00FB2FE2">
        <w:rPr>
          <w:rFonts w:ascii="ＭＳ 明朝" w:eastAsia="ＭＳ 明朝" w:hAnsi="ＭＳ 明朝" w:hint="eastAsia"/>
        </w:rPr>
        <w:t>思う」と「やや思う」で</w:t>
      </w:r>
      <w:r w:rsidRPr="00FB2FE2">
        <w:rPr>
          <w:rFonts w:ascii="ＭＳ 明朝" w:eastAsia="ＭＳ 明朝" w:hAnsi="ＭＳ 明朝"/>
        </w:rPr>
        <w:t>9</w:t>
      </w:r>
      <w:r w:rsidR="00B04C14">
        <w:rPr>
          <w:rFonts w:ascii="ＭＳ 明朝" w:eastAsia="ＭＳ 明朝" w:hAnsi="ＭＳ 明朝" w:hint="eastAsia"/>
        </w:rPr>
        <w:t>6</w:t>
      </w:r>
      <w:r w:rsidRPr="00FB2FE2">
        <w:rPr>
          <w:rFonts w:ascii="ＭＳ 明朝" w:eastAsia="ＭＳ 明朝" w:hAnsi="ＭＳ 明朝"/>
        </w:rPr>
        <w:t>.</w:t>
      </w:r>
      <w:r w:rsidR="00B04C14">
        <w:rPr>
          <w:rFonts w:ascii="ＭＳ 明朝" w:eastAsia="ＭＳ 明朝" w:hAnsi="ＭＳ 明朝" w:hint="eastAsia"/>
        </w:rPr>
        <w:t>1</w:t>
      </w:r>
      <w:r w:rsidRPr="00FB2FE2">
        <w:rPr>
          <w:rFonts w:ascii="ＭＳ 明朝" w:eastAsia="ＭＳ 明朝" w:hAnsi="ＭＳ 明朝"/>
        </w:rPr>
        <w:t>%</w:t>
      </w:r>
    </w:p>
    <w:p w14:paraId="4867340E" w14:textId="23F3F5E5" w:rsidR="00FB2FE2" w:rsidRDefault="00FB2FE2" w:rsidP="00D03F22">
      <w:pPr>
        <w:ind w:leftChars="200" w:left="720" w:hangingChars="100" w:hanging="240"/>
        <w:rPr>
          <w:rFonts w:ascii="ＭＳ 明朝" w:eastAsia="ＭＳ 明朝" w:hAnsi="ＭＳ 明朝"/>
        </w:rPr>
      </w:pPr>
      <w:r w:rsidRPr="00FB2FE2">
        <w:rPr>
          <w:rFonts w:ascii="ＭＳ 明朝" w:eastAsia="ＭＳ 明朝" w:hAnsi="ＭＳ 明朝" w:hint="eastAsia"/>
        </w:rPr>
        <w:t>カ　「バリアフリーの取組への興味関心は高まったか」という問は、「高まった」と「やや高まった」で合計</w:t>
      </w:r>
      <w:r w:rsidRPr="00FB2FE2">
        <w:rPr>
          <w:rFonts w:ascii="ＭＳ 明朝" w:eastAsia="ＭＳ 明朝" w:hAnsi="ＭＳ 明朝"/>
        </w:rPr>
        <w:t>93.</w:t>
      </w:r>
      <w:r w:rsidR="00D77CBA">
        <w:rPr>
          <w:rFonts w:ascii="ＭＳ 明朝" w:eastAsia="ＭＳ 明朝" w:hAnsi="ＭＳ 明朝" w:hint="eastAsia"/>
        </w:rPr>
        <w:t>5</w:t>
      </w:r>
      <w:r w:rsidRPr="00FB2FE2">
        <w:rPr>
          <w:rFonts w:ascii="ＭＳ 明朝" w:eastAsia="ＭＳ 明朝" w:hAnsi="ＭＳ 明朝"/>
        </w:rPr>
        <w:t>%</w:t>
      </w:r>
    </w:p>
    <w:p w14:paraId="5C525869" w14:textId="639CAF68" w:rsidR="00A22F0D" w:rsidRDefault="00A22F0D" w:rsidP="00D03F22">
      <w:pPr>
        <w:ind w:leftChars="200" w:left="720" w:hangingChars="100" w:hanging="240"/>
        <w:rPr>
          <w:rFonts w:ascii="ＭＳ 明朝" w:eastAsia="ＭＳ 明朝" w:hAnsi="ＭＳ 明朝"/>
        </w:rPr>
      </w:pPr>
      <w:r>
        <w:rPr>
          <w:rFonts w:ascii="ＭＳ 明朝" w:eastAsia="ＭＳ 明朝" w:hAnsi="ＭＳ 明朝" w:hint="eastAsia"/>
        </w:rPr>
        <w:lastRenderedPageBreak/>
        <w:t>キ　「自由意見」では、</w:t>
      </w:r>
      <w:r w:rsidR="00B12519" w:rsidRPr="00B12519">
        <w:rPr>
          <w:rFonts w:ascii="ＭＳ 明朝" w:eastAsia="ＭＳ 明朝" w:hAnsi="ＭＳ 明朝" w:hint="eastAsia"/>
        </w:rPr>
        <w:t>「いろいろなことを発信、情報収集できる場でとても良いと思います」「思っていた以上に学ぶことができて、来て良かったです」など</w:t>
      </w:r>
      <w:r w:rsidR="00133CCC">
        <w:rPr>
          <w:rFonts w:ascii="ＭＳ 明朝" w:eastAsia="ＭＳ 明朝" w:hAnsi="ＭＳ 明朝" w:hint="eastAsia"/>
        </w:rPr>
        <w:t>の意見があり、来場者に</w:t>
      </w:r>
      <w:r w:rsidR="002B379A">
        <w:rPr>
          <w:rFonts w:ascii="ＭＳ 明朝" w:eastAsia="ＭＳ 明朝" w:hAnsi="ＭＳ 明朝" w:hint="eastAsia"/>
        </w:rPr>
        <w:t>バリアフリーの街づくりの取組について理解を深めていただくことができた。</w:t>
      </w:r>
      <w:r w:rsidR="00133CCC">
        <w:rPr>
          <w:rFonts w:ascii="ＭＳ 明朝" w:eastAsia="ＭＳ 明朝" w:hAnsi="ＭＳ 明朝" w:hint="eastAsia"/>
        </w:rPr>
        <w:t>また、</w:t>
      </w:r>
      <w:r w:rsidR="0089106A" w:rsidRPr="0089106A">
        <w:rPr>
          <w:rFonts w:ascii="ＭＳ 明朝" w:eastAsia="ＭＳ 明朝" w:hAnsi="ＭＳ 明朝" w:hint="eastAsia"/>
        </w:rPr>
        <w:t>「</w:t>
      </w:r>
      <w:r w:rsidR="00B42A85">
        <w:rPr>
          <w:rFonts w:ascii="ＭＳ 明朝" w:eastAsia="ＭＳ 明朝" w:hAnsi="ＭＳ 明朝" w:hint="eastAsia"/>
        </w:rPr>
        <w:t>１</w:t>
      </w:r>
      <w:r w:rsidR="00B42A85" w:rsidRPr="00B42A85">
        <w:rPr>
          <w:rFonts w:ascii="ＭＳ 明朝" w:eastAsia="ＭＳ 明朝" w:hAnsi="ＭＳ 明朝"/>
        </w:rPr>
        <w:t>つの場所で実際に体験できるのがよかった</w:t>
      </w:r>
      <w:r w:rsidR="0089106A" w:rsidRPr="0089106A">
        <w:rPr>
          <w:rFonts w:ascii="ＭＳ 明朝" w:eastAsia="ＭＳ 明朝" w:hAnsi="ＭＳ 明朝" w:hint="eastAsia"/>
        </w:rPr>
        <w:t>」「障がいを持った方と接する機会を経験できた」など、当事者等との交流や体験型ブースへ好意的な意見</w:t>
      </w:r>
      <w:r w:rsidR="00133CCC">
        <w:rPr>
          <w:rFonts w:ascii="ＭＳ 明朝" w:eastAsia="ＭＳ 明朝" w:hAnsi="ＭＳ 明朝" w:hint="eastAsia"/>
        </w:rPr>
        <w:t>が</w:t>
      </w:r>
      <w:r w:rsidR="0089106A" w:rsidRPr="0089106A">
        <w:rPr>
          <w:rFonts w:ascii="ＭＳ 明朝" w:eastAsia="ＭＳ 明朝" w:hAnsi="ＭＳ 明朝" w:hint="eastAsia"/>
        </w:rPr>
        <w:t>多く寄せられた。</w:t>
      </w:r>
    </w:p>
    <w:p w14:paraId="59646ACA" w14:textId="77777777" w:rsidR="00A22F0D" w:rsidRDefault="00A22F0D" w:rsidP="00D03F22">
      <w:pPr>
        <w:ind w:leftChars="200" w:left="720" w:hangingChars="100" w:hanging="240"/>
        <w:rPr>
          <w:rFonts w:ascii="ＭＳ 明朝" w:eastAsia="ＭＳ 明朝" w:hAnsi="ＭＳ 明朝"/>
        </w:rPr>
      </w:pPr>
    </w:p>
    <w:p w14:paraId="7C0A2553" w14:textId="3302CBCA" w:rsidR="00C91C39" w:rsidRDefault="00C91C39" w:rsidP="00C91C39">
      <w:pPr>
        <w:rPr>
          <w:rFonts w:ascii="ＭＳ 明朝" w:eastAsia="ＭＳ 明朝" w:hAnsi="ＭＳ 明朝"/>
        </w:rPr>
      </w:pPr>
      <w:r w:rsidRPr="001B6390">
        <w:rPr>
          <w:rFonts w:ascii="ＭＳ ゴシック" w:eastAsia="ＭＳ ゴシック" w:hAnsi="ＭＳ ゴシック" w:hint="eastAsia"/>
        </w:rPr>
        <w:t>（３）</w:t>
      </w:r>
      <w:r w:rsidRPr="001B6390">
        <w:rPr>
          <w:rFonts w:ascii="ＭＳ ゴシック" w:eastAsia="ＭＳ ゴシック" w:hAnsi="ＭＳ ゴシック"/>
        </w:rPr>
        <w:t>実行委員会向けアンケート</w:t>
      </w:r>
      <w:r w:rsidR="008E364B" w:rsidRPr="001B6390">
        <w:rPr>
          <w:rFonts w:ascii="ＭＳ ゴシック" w:eastAsia="ＭＳ ゴシック" w:hAnsi="ＭＳ ゴシック" w:hint="eastAsia"/>
        </w:rPr>
        <w:t>結果の</w:t>
      </w:r>
      <w:r w:rsidRPr="001B6390">
        <w:rPr>
          <w:rFonts w:ascii="ＭＳ ゴシック" w:eastAsia="ＭＳ ゴシック" w:hAnsi="ＭＳ ゴシック"/>
        </w:rPr>
        <w:t>概要</w:t>
      </w:r>
      <w:r w:rsidR="00B977AC">
        <w:rPr>
          <w:rFonts w:ascii="ＭＳ 明朝" w:eastAsia="ＭＳ 明朝" w:hAnsi="ＭＳ 明朝" w:hint="eastAsia"/>
        </w:rPr>
        <w:t>（n=12）</w:t>
      </w:r>
      <w:r w:rsidRPr="00C91C39">
        <w:rPr>
          <w:rFonts w:ascii="ＭＳ 明朝" w:eastAsia="ＭＳ 明朝" w:hAnsi="ＭＳ 明朝"/>
        </w:rPr>
        <w:t>（詳細は参考資料２参照）</w:t>
      </w:r>
    </w:p>
    <w:p w14:paraId="78FAF2F3" w14:textId="19395BCD" w:rsidR="00C51AAB" w:rsidRPr="00FB2FE2" w:rsidRDefault="00C51AAB" w:rsidP="00C51AAB">
      <w:pPr>
        <w:ind w:leftChars="200" w:left="720" w:hangingChars="100" w:hanging="240"/>
        <w:rPr>
          <w:rFonts w:ascii="ＭＳ 明朝" w:eastAsia="ＭＳ 明朝" w:hAnsi="ＭＳ 明朝"/>
        </w:rPr>
      </w:pPr>
      <w:r w:rsidRPr="00FB2FE2">
        <w:rPr>
          <w:rFonts w:ascii="ＭＳ 明朝" w:eastAsia="ＭＳ 明朝" w:hAnsi="ＭＳ 明朝" w:hint="eastAsia"/>
        </w:rPr>
        <w:t>ア</w:t>
      </w:r>
      <w:r>
        <w:rPr>
          <w:rFonts w:ascii="ＭＳ 明朝" w:eastAsia="ＭＳ 明朝" w:hAnsi="ＭＳ 明朝" w:hint="eastAsia"/>
        </w:rPr>
        <w:t xml:space="preserve">　出展団体は、</w:t>
      </w:r>
      <w:r w:rsidR="00A42E5F">
        <w:rPr>
          <w:rFonts w:ascii="ＭＳ 明朝" w:eastAsia="ＭＳ 明朝" w:hAnsi="ＭＳ 明朝" w:hint="eastAsia"/>
        </w:rPr>
        <w:t>イベント参加を通じ、</w:t>
      </w:r>
      <w:r>
        <w:rPr>
          <w:rFonts w:ascii="ＭＳ 明朝" w:eastAsia="ＭＳ 明朝" w:hAnsi="ＭＳ 明朝" w:hint="eastAsia"/>
        </w:rPr>
        <w:t>来場者に伝えたいことを伝えることができたと回答した。</w:t>
      </w:r>
    </w:p>
    <w:p w14:paraId="1D2A54F6" w14:textId="3E12E0D5" w:rsidR="00C91C39" w:rsidRDefault="00C51AAB" w:rsidP="00A42E5F">
      <w:pPr>
        <w:ind w:leftChars="200" w:left="720" w:hangingChars="100" w:hanging="240"/>
        <w:rPr>
          <w:rFonts w:ascii="ＭＳ 明朝" w:eastAsia="ＭＳ 明朝" w:hAnsi="ＭＳ 明朝"/>
        </w:rPr>
      </w:pPr>
      <w:r w:rsidRPr="00FB2FE2">
        <w:rPr>
          <w:rFonts w:ascii="ＭＳ 明朝" w:eastAsia="ＭＳ 明朝" w:hAnsi="ＭＳ 明朝" w:hint="eastAsia"/>
        </w:rPr>
        <w:t xml:space="preserve">イ　</w:t>
      </w:r>
      <w:r w:rsidR="00A42E5F">
        <w:rPr>
          <w:rFonts w:ascii="ＭＳ 明朝" w:eastAsia="ＭＳ 明朝" w:hAnsi="ＭＳ 明朝" w:hint="eastAsia"/>
        </w:rPr>
        <w:t>実行委員会構成団体等が行った広報については、団体内や関係各所へのチラシ配布が最も多かった。その他、ＳＮＳやメール等を用いた広報を実施した。</w:t>
      </w:r>
    </w:p>
    <w:p w14:paraId="6AEE30D8" w14:textId="56E01F4D" w:rsidR="00A42E5F" w:rsidRDefault="00A42E5F" w:rsidP="00A42E5F">
      <w:pPr>
        <w:ind w:leftChars="200" w:left="720" w:hangingChars="100" w:hanging="240"/>
        <w:rPr>
          <w:rFonts w:ascii="ＭＳ 明朝" w:eastAsia="ＭＳ 明朝" w:hAnsi="ＭＳ 明朝"/>
        </w:rPr>
      </w:pPr>
      <w:r>
        <w:rPr>
          <w:rFonts w:ascii="ＭＳ 明朝" w:eastAsia="ＭＳ 明朝" w:hAnsi="ＭＳ 明朝" w:hint="eastAsia"/>
        </w:rPr>
        <w:t>ウ　「今後フェスタが開催されるとしたら参加したいと思うか」という問いには、</w:t>
      </w:r>
      <w:r w:rsidR="00C94C4D">
        <w:rPr>
          <w:rFonts w:ascii="ＭＳ 明朝" w:eastAsia="ＭＳ 明朝" w:hAnsi="ＭＳ 明朝" w:hint="eastAsia"/>
        </w:rPr>
        <w:t>５団体が「参加したい」、６団体が「分からない」、１団体が「参加したくない」という回答であった。「分からない」「参加したくない」と回答した</w:t>
      </w:r>
      <w:r w:rsidR="00583DA7">
        <w:rPr>
          <w:rFonts w:ascii="ＭＳ 明朝" w:eastAsia="ＭＳ 明朝" w:hAnsi="ＭＳ 明朝" w:hint="eastAsia"/>
        </w:rPr>
        <w:t>団体から</w:t>
      </w:r>
      <w:r w:rsidR="00C94C4D">
        <w:rPr>
          <w:rFonts w:ascii="ＭＳ 明朝" w:eastAsia="ＭＳ 明朝" w:hAnsi="ＭＳ 明朝" w:hint="eastAsia"/>
        </w:rPr>
        <w:t>は、</w:t>
      </w:r>
      <w:r w:rsidR="00583DA7">
        <w:rPr>
          <w:rFonts w:ascii="ＭＳ 明朝" w:eastAsia="ＭＳ 明朝" w:hAnsi="ＭＳ 明朝" w:hint="eastAsia"/>
        </w:rPr>
        <w:t>今後の</w:t>
      </w:r>
      <w:r w:rsidR="00B977AC">
        <w:rPr>
          <w:rFonts w:ascii="ＭＳ 明朝" w:eastAsia="ＭＳ 明朝" w:hAnsi="ＭＳ 明朝" w:hint="eastAsia"/>
        </w:rPr>
        <w:t>開催形態</w:t>
      </w:r>
      <w:r w:rsidR="004E332F">
        <w:rPr>
          <w:rFonts w:ascii="ＭＳ 明朝" w:eastAsia="ＭＳ 明朝" w:hAnsi="ＭＳ 明朝" w:hint="eastAsia"/>
        </w:rPr>
        <w:t>等</w:t>
      </w:r>
      <w:r w:rsidR="00583DA7">
        <w:rPr>
          <w:rFonts w:ascii="ＭＳ 明朝" w:eastAsia="ＭＳ 明朝" w:hAnsi="ＭＳ 明朝" w:hint="eastAsia"/>
        </w:rPr>
        <w:t>が</w:t>
      </w:r>
      <w:r w:rsidR="004E332F">
        <w:rPr>
          <w:rFonts w:ascii="ＭＳ 明朝" w:eastAsia="ＭＳ 明朝" w:hAnsi="ＭＳ 明朝" w:hint="eastAsia"/>
        </w:rPr>
        <w:t>未定</w:t>
      </w:r>
      <w:r w:rsidR="00583DA7">
        <w:rPr>
          <w:rFonts w:ascii="ＭＳ 明朝" w:eastAsia="ＭＳ 明朝" w:hAnsi="ＭＳ 明朝" w:hint="eastAsia"/>
        </w:rPr>
        <w:t>であることの</w:t>
      </w:r>
      <w:r w:rsidR="00C94C4D">
        <w:rPr>
          <w:rFonts w:ascii="ＭＳ 明朝" w:eastAsia="ＭＳ 明朝" w:hAnsi="ＭＳ 明朝" w:hint="eastAsia"/>
        </w:rPr>
        <w:t>ほか、</w:t>
      </w:r>
      <w:r>
        <w:rPr>
          <w:rFonts w:ascii="ＭＳ 明朝" w:eastAsia="ＭＳ 明朝" w:hAnsi="ＭＳ 明朝" w:hint="eastAsia"/>
        </w:rPr>
        <w:t>準備時間やスタッフ</w:t>
      </w:r>
      <w:r w:rsidR="00B977AC">
        <w:rPr>
          <w:rFonts w:ascii="ＭＳ 明朝" w:eastAsia="ＭＳ 明朝" w:hAnsi="ＭＳ 明朝" w:hint="eastAsia"/>
        </w:rPr>
        <w:t>の</w:t>
      </w:r>
      <w:r>
        <w:rPr>
          <w:rFonts w:ascii="ＭＳ 明朝" w:eastAsia="ＭＳ 明朝" w:hAnsi="ＭＳ 明朝" w:hint="eastAsia"/>
        </w:rPr>
        <w:t>確保</w:t>
      </w:r>
      <w:r w:rsidR="00B977AC">
        <w:rPr>
          <w:rFonts w:ascii="ＭＳ 明朝" w:eastAsia="ＭＳ 明朝" w:hAnsi="ＭＳ 明朝" w:hint="eastAsia"/>
        </w:rPr>
        <w:t>が難しい</w:t>
      </w:r>
      <w:r w:rsidR="00583DA7">
        <w:rPr>
          <w:rFonts w:ascii="ＭＳ 明朝" w:eastAsia="ＭＳ 明朝" w:hAnsi="ＭＳ 明朝" w:hint="eastAsia"/>
        </w:rPr>
        <w:t>等の理由</w:t>
      </w:r>
      <w:r w:rsidR="00B977AC">
        <w:rPr>
          <w:rFonts w:ascii="ＭＳ 明朝" w:eastAsia="ＭＳ 明朝" w:hAnsi="ＭＳ 明朝" w:hint="eastAsia"/>
        </w:rPr>
        <w:t>が</w:t>
      </w:r>
      <w:r w:rsidR="00C94C4D">
        <w:rPr>
          <w:rFonts w:ascii="ＭＳ 明朝" w:eastAsia="ＭＳ 明朝" w:hAnsi="ＭＳ 明朝" w:hint="eastAsia"/>
        </w:rPr>
        <w:t>挙げられた。</w:t>
      </w:r>
    </w:p>
    <w:p w14:paraId="52409020" w14:textId="6BC24DEC" w:rsidR="00B977AC" w:rsidRDefault="00B977AC" w:rsidP="00B977AC">
      <w:pPr>
        <w:ind w:leftChars="200" w:left="720" w:hangingChars="100" w:hanging="240"/>
        <w:rPr>
          <w:rFonts w:ascii="ＭＳ 明朝" w:eastAsia="ＭＳ 明朝" w:hAnsi="ＭＳ 明朝"/>
        </w:rPr>
      </w:pPr>
      <w:r>
        <w:rPr>
          <w:rFonts w:ascii="ＭＳ 明朝" w:eastAsia="ＭＳ 明朝" w:hAnsi="ＭＳ 明朝" w:hint="eastAsia"/>
        </w:rPr>
        <w:t>エ　初めてフェスタに出展した団体からは、「福祉やバリアフリーに関わる機会の少ない方にも立ち寄ってもらえた」「１つのイベント内で様々な障がいに触れてもらえた点がよかった」とい</w:t>
      </w:r>
      <w:r w:rsidR="00C94C4D">
        <w:rPr>
          <w:rFonts w:ascii="ＭＳ 明朝" w:eastAsia="ＭＳ 明朝" w:hAnsi="ＭＳ 明朝" w:hint="eastAsia"/>
        </w:rPr>
        <w:t>う</w:t>
      </w:r>
      <w:r>
        <w:rPr>
          <w:rFonts w:ascii="ＭＳ 明朝" w:eastAsia="ＭＳ 明朝" w:hAnsi="ＭＳ 明朝" w:hint="eastAsia"/>
        </w:rPr>
        <w:t>意見があった。</w:t>
      </w:r>
    </w:p>
    <w:p w14:paraId="072A36F4" w14:textId="5EDA464B" w:rsidR="00B977AC" w:rsidRPr="00A42E5F" w:rsidRDefault="00553241" w:rsidP="00B977AC">
      <w:pPr>
        <w:ind w:leftChars="200" w:left="720" w:hangingChars="100" w:hanging="240"/>
        <w:rPr>
          <w:rFonts w:ascii="ＭＳ 明朝" w:eastAsia="ＭＳ 明朝" w:hAnsi="ＭＳ 明朝"/>
        </w:rPr>
      </w:pPr>
      <w:r>
        <w:rPr>
          <w:rFonts w:ascii="ＭＳ 明朝" w:eastAsia="ＭＳ 明朝" w:hAnsi="ＭＳ 明朝" w:hint="eastAsia"/>
        </w:rPr>
        <w:t>オ</w:t>
      </w:r>
      <w:r w:rsidR="00A42E5F">
        <w:rPr>
          <w:rFonts w:ascii="ＭＳ 明朝" w:eastAsia="ＭＳ 明朝" w:hAnsi="ＭＳ 明朝" w:hint="eastAsia"/>
        </w:rPr>
        <w:t xml:space="preserve">　その他</w:t>
      </w:r>
      <w:r w:rsidR="00B977AC">
        <w:rPr>
          <w:rFonts w:ascii="ＭＳ 明朝" w:eastAsia="ＭＳ 明朝" w:hAnsi="ＭＳ 明朝" w:hint="eastAsia"/>
        </w:rPr>
        <w:t>、</w:t>
      </w:r>
      <w:r w:rsidR="00C94C4D">
        <w:rPr>
          <w:rFonts w:ascii="ＭＳ 明朝" w:eastAsia="ＭＳ 明朝" w:hAnsi="ＭＳ 明朝" w:hint="eastAsia"/>
        </w:rPr>
        <w:t>今後の</w:t>
      </w:r>
      <w:r w:rsidR="00B977AC">
        <w:rPr>
          <w:rFonts w:ascii="ＭＳ 明朝" w:eastAsia="ＭＳ 明朝" w:hAnsi="ＭＳ 明朝" w:hint="eastAsia"/>
        </w:rPr>
        <w:t>バリアフリーの街づくりの普及啓発活動</w:t>
      </w:r>
      <w:r w:rsidR="00C94C4D">
        <w:rPr>
          <w:rFonts w:ascii="ＭＳ 明朝" w:eastAsia="ＭＳ 明朝" w:hAnsi="ＭＳ 明朝" w:hint="eastAsia"/>
        </w:rPr>
        <w:t>に関し</w:t>
      </w:r>
      <w:r w:rsidR="00B977AC">
        <w:rPr>
          <w:rFonts w:ascii="ＭＳ 明朝" w:eastAsia="ＭＳ 明朝" w:hAnsi="ＭＳ 明朝" w:hint="eastAsia"/>
        </w:rPr>
        <w:t>、</w:t>
      </w:r>
      <w:r w:rsidR="00C94C4D">
        <w:rPr>
          <w:rFonts w:ascii="ＭＳ 明朝" w:eastAsia="ＭＳ 明朝" w:hAnsi="ＭＳ 明朝" w:hint="eastAsia"/>
        </w:rPr>
        <w:t>「</w:t>
      </w:r>
      <w:r w:rsidR="00B977AC">
        <w:rPr>
          <w:rFonts w:ascii="ＭＳ 明朝" w:eastAsia="ＭＳ 明朝" w:hAnsi="ＭＳ 明朝" w:hint="eastAsia"/>
        </w:rPr>
        <w:t>当事者が直接参加</w:t>
      </w:r>
      <w:r w:rsidR="00C94C4D">
        <w:rPr>
          <w:rFonts w:ascii="ＭＳ 明朝" w:eastAsia="ＭＳ 明朝" w:hAnsi="ＭＳ 明朝" w:hint="eastAsia"/>
        </w:rPr>
        <w:t>し、その姿を見せる</w:t>
      </w:r>
      <w:r w:rsidR="00B977AC">
        <w:rPr>
          <w:rFonts w:ascii="ＭＳ 明朝" w:eastAsia="ＭＳ 明朝" w:hAnsi="ＭＳ 明朝" w:hint="eastAsia"/>
        </w:rPr>
        <w:t>こと</w:t>
      </w:r>
      <w:r w:rsidR="00C94C4D">
        <w:rPr>
          <w:rFonts w:ascii="ＭＳ 明朝" w:eastAsia="ＭＳ 明朝" w:hAnsi="ＭＳ 明朝" w:hint="eastAsia"/>
        </w:rPr>
        <w:t>が障害者差別をなくしていくことになる」という</w:t>
      </w:r>
      <w:r w:rsidR="00B977AC">
        <w:rPr>
          <w:rFonts w:ascii="ＭＳ 明朝" w:eastAsia="ＭＳ 明朝" w:hAnsi="ＭＳ 明朝" w:hint="eastAsia"/>
        </w:rPr>
        <w:t>意見があった。</w:t>
      </w:r>
    </w:p>
    <w:sectPr w:rsidR="00B977AC" w:rsidRPr="00A42E5F" w:rsidSect="00CF5622">
      <w:pgSz w:w="11906" w:h="16838"/>
      <w:pgMar w:top="1814"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BA32" w14:textId="77777777" w:rsidR="00C91C39" w:rsidRDefault="00C91C39" w:rsidP="00C91C39">
      <w:r>
        <w:separator/>
      </w:r>
    </w:p>
  </w:endnote>
  <w:endnote w:type="continuationSeparator" w:id="0">
    <w:p w14:paraId="244668D4" w14:textId="77777777" w:rsidR="00C91C39" w:rsidRDefault="00C91C39" w:rsidP="00C91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63C28" w14:textId="77777777" w:rsidR="00C91C39" w:rsidRDefault="00C91C39" w:rsidP="00C91C39">
      <w:r>
        <w:separator/>
      </w:r>
    </w:p>
  </w:footnote>
  <w:footnote w:type="continuationSeparator" w:id="0">
    <w:p w14:paraId="3CDD145E" w14:textId="77777777" w:rsidR="00C91C39" w:rsidRDefault="00C91C39" w:rsidP="00C91C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3F96"/>
    <w:multiLevelType w:val="hybridMultilevel"/>
    <w:tmpl w:val="1F94D846"/>
    <w:lvl w:ilvl="0" w:tplc="74F095BA">
      <w:start w:val="1"/>
      <w:numFmt w:val="decimalFullWidth"/>
      <w:lvlText w:val="（%1）"/>
      <w:lvlJc w:val="left"/>
      <w:pPr>
        <w:ind w:left="720" w:hanging="720"/>
      </w:pPr>
      <w:rPr>
        <w:rFonts w:ascii="BIZ UDPゴシック" w:eastAsia="BIZ UDPゴシック" w:hAnsi="BIZ UDPゴシック" w:cs="ＭＳ ゴシック"/>
      </w:rPr>
    </w:lvl>
    <w:lvl w:ilvl="1" w:tplc="5B9CD0E4">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160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CC"/>
    <w:rsid w:val="00133CCC"/>
    <w:rsid w:val="001B6390"/>
    <w:rsid w:val="002A0B6E"/>
    <w:rsid w:val="002B379A"/>
    <w:rsid w:val="002C454D"/>
    <w:rsid w:val="003072D7"/>
    <w:rsid w:val="00481FB7"/>
    <w:rsid w:val="004A31A0"/>
    <w:rsid w:val="004E332F"/>
    <w:rsid w:val="00553241"/>
    <w:rsid w:val="00565999"/>
    <w:rsid w:val="00583DA7"/>
    <w:rsid w:val="005B29D6"/>
    <w:rsid w:val="00613DF0"/>
    <w:rsid w:val="006F565E"/>
    <w:rsid w:val="007827EF"/>
    <w:rsid w:val="00814341"/>
    <w:rsid w:val="008201AF"/>
    <w:rsid w:val="00823AAE"/>
    <w:rsid w:val="008412D5"/>
    <w:rsid w:val="0089106A"/>
    <w:rsid w:val="008E364B"/>
    <w:rsid w:val="009B22A4"/>
    <w:rsid w:val="009F1B13"/>
    <w:rsid w:val="00A22F0D"/>
    <w:rsid w:val="00A42E5F"/>
    <w:rsid w:val="00A733B7"/>
    <w:rsid w:val="00B04C14"/>
    <w:rsid w:val="00B12519"/>
    <w:rsid w:val="00B42911"/>
    <w:rsid w:val="00B42A85"/>
    <w:rsid w:val="00B60ACC"/>
    <w:rsid w:val="00B977AC"/>
    <w:rsid w:val="00BD24A4"/>
    <w:rsid w:val="00C10C93"/>
    <w:rsid w:val="00C36B73"/>
    <w:rsid w:val="00C51AAB"/>
    <w:rsid w:val="00C53C98"/>
    <w:rsid w:val="00C91C39"/>
    <w:rsid w:val="00C94C4D"/>
    <w:rsid w:val="00CC0CB0"/>
    <w:rsid w:val="00CF5622"/>
    <w:rsid w:val="00D03F22"/>
    <w:rsid w:val="00D65272"/>
    <w:rsid w:val="00D77CBA"/>
    <w:rsid w:val="00DD3DD9"/>
    <w:rsid w:val="00DF2632"/>
    <w:rsid w:val="00F06A25"/>
    <w:rsid w:val="00F21C23"/>
    <w:rsid w:val="00F56674"/>
    <w:rsid w:val="00FB2FE2"/>
    <w:rsid w:val="00FC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7AA73D"/>
  <w15:chartTrackingRefBased/>
  <w15:docId w15:val="{1416E3BE-B5F3-4685-9EFB-077ED68F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ACC"/>
    <w:pPr>
      <w:widowControl w:val="0"/>
      <w:jc w:val="both"/>
    </w:pPr>
    <w:rPr>
      <w:sz w:val="24"/>
    </w:rPr>
  </w:style>
  <w:style w:type="paragraph" w:styleId="1">
    <w:name w:val="heading 1"/>
    <w:basedOn w:val="a"/>
    <w:next w:val="a"/>
    <w:link w:val="10"/>
    <w:uiPriority w:val="9"/>
    <w:qFormat/>
    <w:rsid w:val="00B60A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0A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0AC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B60A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0A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0A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0A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0A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0A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0A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0A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0A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60A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0A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0A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0A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0A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0A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0A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0A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A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0A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ACC"/>
    <w:pPr>
      <w:spacing w:before="160" w:after="160"/>
      <w:jc w:val="center"/>
    </w:pPr>
    <w:rPr>
      <w:i/>
      <w:iCs/>
      <w:color w:val="404040" w:themeColor="text1" w:themeTint="BF"/>
    </w:rPr>
  </w:style>
  <w:style w:type="character" w:customStyle="1" w:styleId="a8">
    <w:name w:val="引用文 (文字)"/>
    <w:basedOn w:val="a0"/>
    <w:link w:val="a7"/>
    <w:uiPriority w:val="29"/>
    <w:rsid w:val="00B60ACC"/>
    <w:rPr>
      <w:i/>
      <w:iCs/>
      <w:color w:val="404040" w:themeColor="text1" w:themeTint="BF"/>
    </w:rPr>
  </w:style>
  <w:style w:type="paragraph" w:styleId="a9">
    <w:name w:val="List Paragraph"/>
    <w:basedOn w:val="a"/>
    <w:uiPriority w:val="34"/>
    <w:qFormat/>
    <w:rsid w:val="00B60ACC"/>
    <w:pPr>
      <w:ind w:left="720"/>
      <w:contextualSpacing/>
    </w:pPr>
  </w:style>
  <w:style w:type="character" w:styleId="21">
    <w:name w:val="Intense Emphasis"/>
    <w:basedOn w:val="a0"/>
    <w:uiPriority w:val="21"/>
    <w:qFormat/>
    <w:rsid w:val="00B60ACC"/>
    <w:rPr>
      <w:i/>
      <w:iCs/>
      <w:color w:val="2E74B5" w:themeColor="accent1" w:themeShade="BF"/>
    </w:rPr>
  </w:style>
  <w:style w:type="paragraph" w:styleId="22">
    <w:name w:val="Intense Quote"/>
    <w:basedOn w:val="a"/>
    <w:next w:val="a"/>
    <w:link w:val="23"/>
    <w:uiPriority w:val="30"/>
    <w:qFormat/>
    <w:rsid w:val="00B60A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60ACC"/>
    <w:rPr>
      <w:i/>
      <w:iCs/>
      <w:color w:val="2E74B5" w:themeColor="accent1" w:themeShade="BF"/>
    </w:rPr>
  </w:style>
  <w:style w:type="character" w:styleId="24">
    <w:name w:val="Intense Reference"/>
    <w:basedOn w:val="a0"/>
    <w:uiPriority w:val="32"/>
    <w:qFormat/>
    <w:rsid w:val="00B60ACC"/>
    <w:rPr>
      <w:b/>
      <w:bCs/>
      <w:smallCaps/>
      <w:color w:val="2E74B5" w:themeColor="accent1" w:themeShade="BF"/>
      <w:spacing w:val="5"/>
    </w:rPr>
  </w:style>
  <w:style w:type="table" w:styleId="aa">
    <w:name w:val="Table Grid"/>
    <w:basedOn w:val="a1"/>
    <w:uiPriority w:val="39"/>
    <w:rsid w:val="00BD2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91C39"/>
    <w:pPr>
      <w:tabs>
        <w:tab w:val="center" w:pos="4252"/>
        <w:tab w:val="right" w:pos="8504"/>
      </w:tabs>
      <w:snapToGrid w:val="0"/>
    </w:pPr>
  </w:style>
  <w:style w:type="character" w:customStyle="1" w:styleId="ac">
    <w:name w:val="ヘッダー (文字)"/>
    <w:basedOn w:val="a0"/>
    <w:link w:val="ab"/>
    <w:uiPriority w:val="99"/>
    <w:rsid w:val="00C91C39"/>
    <w:rPr>
      <w:sz w:val="24"/>
    </w:rPr>
  </w:style>
  <w:style w:type="paragraph" w:styleId="ad">
    <w:name w:val="footer"/>
    <w:basedOn w:val="a"/>
    <w:link w:val="ae"/>
    <w:uiPriority w:val="99"/>
    <w:unhideWhenUsed/>
    <w:rsid w:val="00C91C39"/>
    <w:pPr>
      <w:tabs>
        <w:tab w:val="center" w:pos="4252"/>
        <w:tab w:val="right" w:pos="8504"/>
      </w:tabs>
      <w:snapToGrid w:val="0"/>
    </w:pPr>
  </w:style>
  <w:style w:type="character" w:customStyle="1" w:styleId="ae">
    <w:name w:val="フッター (文字)"/>
    <w:basedOn w:val="a0"/>
    <w:link w:val="ad"/>
    <w:uiPriority w:val="99"/>
    <w:rsid w:val="00C91C3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2</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2026-02-09T04:13:00Z</cp:lastPrinted>
  <dcterms:created xsi:type="dcterms:W3CDTF">2025-12-17T08:58:00Z</dcterms:created>
  <dcterms:modified xsi:type="dcterms:W3CDTF">2026-02-09T04:15:00Z</dcterms:modified>
</cp:coreProperties>
</file>