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E328" w14:textId="1DDC7372" w:rsidR="00B61300" w:rsidRPr="005735E2" w:rsidRDefault="00DB4F89" w:rsidP="007114D3">
      <w:pPr>
        <w:spacing w:line="360" w:lineRule="exact"/>
        <w:jc w:val="center"/>
        <w:rPr>
          <w:rFonts w:asciiTheme="majorEastAsia" w:eastAsiaTheme="majorEastAsia" w:hAnsiTheme="majorEastAsia"/>
          <w:sz w:val="24"/>
          <w:szCs w:val="24"/>
        </w:rPr>
      </w:pPr>
      <w:r w:rsidRPr="005735E2">
        <w:rPr>
          <w:rFonts w:asciiTheme="majorEastAsia" w:eastAsiaTheme="majorEastAsia" w:hAnsiTheme="majorEastAsia" w:hint="eastAsia"/>
          <w:noProof/>
          <w:spacing w:val="-20"/>
          <w:sz w:val="24"/>
          <w:szCs w:val="24"/>
        </w:rPr>
        <mc:AlternateContent>
          <mc:Choice Requires="wps">
            <w:drawing>
              <wp:anchor distT="0" distB="0" distL="114300" distR="114300" simplePos="0" relativeHeight="251649024" behindDoc="0" locked="0" layoutInCell="1" allowOverlap="1" wp14:anchorId="6E4DC8A7" wp14:editId="187840B0">
                <wp:simplePos x="0" y="0"/>
                <wp:positionH relativeFrom="margin">
                  <wp:posOffset>4447540</wp:posOffset>
                </wp:positionH>
                <wp:positionV relativeFrom="paragraph">
                  <wp:posOffset>-441507</wp:posOffset>
                </wp:positionV>
                <wp:extent cx="933450" cy="2381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8125"/>
                        </a:xfrm>
                        <a:prstGeom prst="rect">
                          <a:avLst/>
                        </a:prstGeom>
                        <a:solidFill>
                          <a:srgbClr val="FFFFFF"/>
                        </a:solidFill>
                        <a:ln w="9525">
                          <a:solidFill>
                            <a:srgbClr val="000000"/>
                          </a:solidFill>
                          <a:miter lim="800000"/>
                          <a:headEnd/>
                          <a:tailEnd/>
                        </a:ln>
                      </wps:spPr>
                      <wps:txbx>
                        <w:txbxContent>
                          <w:p w14:paraId="3FE9A25F" w14:textId="78EACF32" w:rsidR="00DB4F89" w:rsidRPr="00F520BF" w:rsidRDefault="00DB4F89" w:rsidP="00DB4F89">
                            <w:pPr>
                              <w:jc w:val="center"/>
                              <w:rPr>
                                <w:rFonts w:ascii="ＭＳ ゴシック" w:eastAsia="ＭＳ ゴシック" w:hAnsi="ＭＳ ゴシック"/>
                              </w:rPr>
                            </w:pPr>
                            <w:r w:rsidRPr="00F520BF">
                              <w:rPr>
                                <w:rFonts w:ascii="ＭＳ ゴシック" w:eastAsia="ＭＳ ゴシック" w:hAnsi="ＭＳ ゴシック" w:hint="eastAsia"/>
                              </w:rPr>
                              <w:t>資料</w:t>
                            </w:r>
                            <w:r w:rsidR="00371F7B">
                              <w:rPr>
                                <w:rFonts w:ascii="ＭＳ ゴシック" w:eastAsia="ＭＳ ゴシック" w:hAnsi="ＭＳ ゴシック"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DC8A7" id="_x0000_t202" coordsize="21600,21600" o:spt="202" path="m,l,21600r21600,l21600,xe">
                <v:stroke joinstyle="miter"/>
                <v:path gradientshapeok="t" o:connecttype="rect"/>
              </v:shapetype>
              <v:shape id="テキスト ボックス 1" o:spid="_x0000_s1026" type="#_x0000_t202" style="position:absolute;left:0;text-align:left;margin-left:350.2pt;margin-top:-34.75pt;width:73.5pt;height:18.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">
                <v:textbox inset="5.85pt,.7pt,5.85pt,.7pt">
                  <w:txbxContent>
                    <w:p w14:paraId="3FE9A25F" w14:textId="78EACF32" w:rsidR="00DB4F89" w:rsidRPr="00F520BF" w:rsidRDefault="00DB4F89" w:rsidP="00DB4F89">
                      <w:pPr>
                        <w:jc w:val="center"/>
                        <w:rPr>
                          <w:rFonts w:ascii="ＭＳ ゴシック" w:eastAsia="ＭＳ ゴシック" w:hAnsi="ＭＳ ゴシック"/>
                        </w:rPr>
                      </w:pPr>
                      <w:r w:rsidRPr="00F520BF">
                        <w:rPr>
                          <w:rFonts w:ascii="ＭＳ ゴシック" w:eastAsia="ＭＳ ゴシック" w:hAnsi="ＭＳ ゴシック" w:hint="eastAsia"/>
                        </w:rPr>
                        <w:t>資料</w:t>
                      </w:r>
                      <w:r w:rsidR="00371F7B">
                        <w:rPr>
                          <w:rFonts w:ascii="ＭＳ ゴシック" w:eastAsia="ＭＳ ゴシック" w:hAnsi="ＭＳ ゴシック" w:hint="eastAsia"/>
                        </w:rPr>
                        <w:t>１</w:t>
                      </w:r>
                    </w:p>
                  </w:txbxContent>
                </v:textbox>
                <w10:wrap anchorx="margin"/>
              </v:shape>
            </w:pict>
          </mc:Fallback>
        </mc:AlternateContent>
      </w:r>
      <w:r w:rsidR="00D037C0" w:rsidRPr="005735E2">
        <w:rPr>
          <w:rFonts w:asciiTheme="majorEastAsia" w:eastAsiaTheme="majorEastAsia" w:hAnsiTheme="majorEastAsia" w:hint="eastAsia"/>
          <w:sz w:val="24"/>
          <w:szCs w:val="24"/>
        </w:rPr>
        <w:t>第</w:t>
      </w:r>
      <w:r w:rsidR="0062651D" w:rsidRPr="005735E2">
        <w:rPr>
          <w:rFonts w:asciiTheme="majorEastAsia" w:eastAsiaTheme="majorEastAsia" w:hAnsiTheme="majorEastAsia" w:hint="eastAsia"/>
          <w:sz w:val="24"/>
          <w:szCs w:val="24"/>
        </w:rPr>
        <w:t>８</w:t>
      </w:r>
      <w:r w:rsidR="00D037C0" w:rsidRPr="005735E2">
        <w:rPr>
          <w:rFonts w:asciiTheme="majorEastAsia" w:eastAsiaTheme="majorEastAsia" w:hAnsiTheme="majorEastAsia" w:hint="eastAsia"/>
          <w:sz w:val="24"/>
          <w:szCs w:val="24"/>
        </w:rPr>
        <w:t>期県民会議の取組みの方向性</w:t>
      </w:r>
      <w:r w:rsidRPr="005735E2">
        <w:rPr>
          <w:rFonts w:asciiTheme="majorEastAsia" w:eastAsiaTheme="majorEastAsia" w:hAnsiTheme="majorEastAsia" w:hint="eastAsia"/>
          <w:sz w:val="24"/>
          <w:szCs w:val="24"/>
        </w:rPr>
        <w:t>について</w:t>
      </w:r>
    </w:p>
    <w:p w14:paraId="31236480" w14:textId="77777777" w:rsidR="0035578F" w:rsidRPr="005735E2" w:rsidRDefault="0035578F" w:rsidP="007114D3">
      <w:pPr>
        <w:spacing w:line="360" w:lineRule="exact"/>
        <w:jc w:val="left"/>
        <w:rPr>
          <w:b/>
          <w:sz w:val="24"/>
          <w:szCs w:val="24"/>
        </w:rPr>
      </w:pPr>
    </w:p>
    <w:p w14:paraId="35D35CCA" w14:textId="6132298D" w:rsidR="00C9201A" w:rsidRPr="005735E2" w:rsidRDefault="00DF0D68" w:rsidP="00C9201A">
      <w:p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１　第</w:t>
      </w:r>
      <w:r w:rsidR="0062651D" w:rsidRPr="005735E2">
        <w:rPr>
          <w:rFonts w:asciiTheme="majorEastAsia" w:eastAsiaTheme="majorEastAsia" w:hAnsiTheme="majorEastAsia" w:hint="eastAsia"/>
          <w:sz w:val="24"/>
          <w:szCs w:val="24"/>
        </w:rPr>
        <w:t>７</w:t>
      </w:r>
      <w:r w:rsidRPr="005735E2">
        <w:rPr>
          <w:rFonts w:asciiTheme="majorEastAsia" w:eastAsiaTheme="majorEastAsia" w:hAnsiTheme="majorEastAsia" w:hint="eastAsia"/>
          <w:sz w:val="24"/>
          <w:szCs w:val="24"/>
        </w:rPr>
        <w:t>期県民会議の活動状況</w:t>
      </w:r>
    </w:p>
    <w:p w14:paraId="0E03F8CA" w14:textId="434ECDA7" w:rsidR="00162C04" w:rsidRPr="005735E2" w:rsidRDefault="000C5745" w:rsidP="00C9201A">
      <w:pPr>
        <w:spacing w:line="360" w:lineRule="exact"/>
        <w:ind w:leftChars="100" w:left="202" w:firstLineChars="100" w:firstLine="232"/>
        <w:jc w:val="left"/>
        <w:rPr>
          <w:rFonts w:asciiTheme="majorEastAsia" w:eastAsiaTheme="majorEastAsia" w:hAnsiTheme="majorEastAsia"/>
          <w:sz w:val="24"/>
          <w:szCs w:val="24"/>
        </w:rPr>
      </w:pPr>
      <w:r w:rsidRPr="005735E2">
        <w:rPr>
          <w:rFonts w:asciiTheme="minorEastAsia" w:hAnsiTheme="minorEastAsia" w:hint="eastAsia"/>
          <w:sz w:val="24"/>
          <w:szCs w:val="24"/>
        </w:rPr>
        <w:t>提案書の内容を県民に広く分かりやすく伝えるため、</w:t>
      </w:r>
      <w:r w:rsidR="00162C04" w:rsidRPr="005735E2">
        <w:rPr>
          <w:rFonts w:asciiTheme="minorEastAsia" w:hAnsiTheme="minorEastAsia" w:hint="eastAsia"/>
          <w:sz w:val="24"/>
          <w:szCs w:val="24"/>
        </w:rPr>
        <w:t>提案書概要版リーフレット</w:t>
      </w:r>
      <w:r w:rsidR="00A71001" w:rsidRPr="005735E2">
        <w:rPr>
          <w:rFonts w:asciiTheme="minorEastAsia" w:hAnsiTheme="minorEastAsia" w:hint="eastAsia"/>
          <w:sz w:val="24"/>
          <w:szCs w:val="24"/>
        </w:rPr>
        <w:t>を増刷配布するとともに</w:t>
      </w:r>
      <w:r w:rsidR="0088525C" w:rsidRPr="005735E2">
        <w:rPr>
          <w:rFonts w:asciiTheme="minorEastAsia" w:hAnsiTheme="minorEastAsia" w:hint="eastAsia"/>
          <w:sz w:val="24"/>
          <w:szCs w:val="24"/>
        </w:rPr>
        <w:t>、</w:t>
      </w:r>
      <w:r w:rsidR="00D86076" w:rsidRPr="005735E2">
        <w:rPr>
          <w:rFonts w:asciiTheme="minorEastAsia" w:hAnsiTheme="minorEastAsia" w:hint="eastAsia"/>
          <w:sz w:val="24"/>
          <w:szCs w:val="24"/>
        </w:rPr>
        <w:t>リーフレットの</w:t>
      </w:r>
      <w:r w:rsidR="0088525C" w:rsidRPr="005735E2">
        <w:rPr>
          <w:rFonts w:asciiTheme="minorEastAsia" w:hAnsiTheme="minorEastAsia" w:hint="eastAsia"/>
          <w:sz w:val="24"/>
          <w:szCs w:val="24"/>
        </w:rPr>
        <w:t>補足解説及びテキスト版</w:t>
      </w:r>
      <w:r w:rsidR="005753F1" w:rsidRPr="005735E2">
        <w:rPr>
          <w:rFonts w:asciiTheme="minorEastAsia" w:hAnsiTheme="minorEastAsia" w:hint="eastAsia"/>
          <w:sz w:val="24"/>
          <w:szCs w:val="24"/>
        </w:rPr>
        <w:t>の作成を行ったほか</w:t>
      </w:r>
      <w:r w:rsidR="0088525C" w:rsidRPr="005735E2">
        <w:rPr>
          <w:rFonts w:asciiTheme="minorEastAsia" w:hAnsiTheme="minorEastAsia" w:hint="eastAsia"/>
          <w:sz w:val="24"/>
          <w:szCs w:val="24"/>
        </w:rPr>
        <w:t>、学校</w:t>
      </w:r>
      <w:r w:rsidR="00274FE0" w:rsidRPr="005735E2">
        <w:rPr>
          <w:rFonts w:asciiTheme="minorEastAsia" w:hAnsiTheme="minorEastAsia" w:hint="eastAsia"/>
          <w:sz w:val="24"/>
          <w:szCs w:val="24"/>
        </w:rPr>
        <w:t>における</w:t>
      </w:r>
      <w:r w:rsidR="0088525C" w:rsidRPr="005735E2">
        <w:rPr>
          <w:rFonts w:asciiTheme="minorEastAsia" w:hAnsiTheme="minorEastAsia" w:hint="eastAsia"/>
          <w:sz w:val="24"/>
          <w:szCs w:val="24"/>
        </w:rPr>
        <w:t>教材としての使用を想定した「使い方のヒント」を県教育委員会</w:t>
      </w:r>
      <w:r w:rsidRPr="005735E2">
        <w:rPr>
          <w:rFonts w:asciiTheme="minorEastAsia" w:hAnsiTheme="minorEastAsia" w:hint="eastAsia"/>
          <w:sz w:val="24"/>
          <w:szCs w:val="24"/>
        </w:rPr>
        <w:t>の協力のもと作成した。</w:t>
      </w:r>
      <w:r w:rsidR="0088525C" w:rsidRPr="005735E2">
        <w:rPr>
          <w:rFonts w:asciiTheme="minorEastAsia" w:hAnsiTheme="minorEastAsia" w:hint="eastAsia"/>
          <w:sz w:val="24"/>
          <w:szCs w:val="24"/>
        </w:rPr>
        <w:t>また、地域における普及啓発を推進するため、各市町村社会福祉協議会へリーフレットの活用を依頼</w:t>
      </w:r>
      <w:r w:rsidR="00371F7B" w:rsidRPr="005735E2">
        <w:rPr>
          <w:rFonts w:asciiTheme="minorEastAsia" w:hAnsiTheme="minorEastAsia" w:hint="eastAsia"/>
          <w:sz w:val="24"/>
          <w:szCs w:val="24"/>
        </w:rPr>
        <w:t>するなど</w:t>
      </w:r>
      <w:r w:rsidR="0088525C" w:rsidRPr="005735E2">
        <w:rPr>
          <w:rFonts w:asciiTheme="minorEastAsia" w:hAnsiTheme="minorEastAsia" w:hint="eastAsia"/>
          <w:sz w:val="24"/>
          <w:szCs w:val="24"/>
        </w:rPr>
        <w:t>、周知を強化した。</w:t>
      </w:r>
    </w:p>
    <w:p w14:paraId="46F0E284" w14:textId="77777777" w:rsidR="00DF0D68" w:rsidRPr="005735E2" w:rsidRDefault="00DF0D68" w:rsidP="007114D3">
      <w:pPr>
        <w:spacing w:line="360" w:lineRule="exact"/>
        <w:jc w:val="left"/>
        <w:rPr>
          <w:rFonts w:asciiTheme="minorEastAsia" w:hAnsiTheme="minorEastAsia"/>
          <w:sz w:val="24"/>
          <w:szCs w:val="24"/>
        </w:rPr>
      </w:pPr>
    </w:p>
    <w:p w14:paraId="496AE9E6" w14:textId="1B90316C" w:rsidR="00C7146E" w:rsidRPr="005735E2" w:rsidRDefault="00DF0D68" w:rsidP="00590BEC">
      <w:p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２　第</w:t>
      </w:r>
      <w:r w:rsidR="0062651D" w:rsidRPr="005735E2">
        <w:rPr>
          <w:rFonts w:asciiTheme="majorEastAsia" w:eastAsiaTheme="majorEastAsia" w:hAnsiTheme="majorEastAsia" w:hint="eastAsia"/>
          <w:sz w:val="24"/>
          <w:szCs w:val="24"/>
        </w:rPr>
        <w:t>８</w:t>
      </w:r>
      <w:r w:rsidRPr="005735E2">
        <w:rPr>
          <w:rFonts w:asciiTheme="majorEastAsia" w:eastAsiaTheme="majorEastAsia" w:hAnsiTheme="majorEastAsia" w:hint="eastAsia"/>
          <w:sz w:val="24"/>
          <w:szCs w:val="24"/>
        </w:rPr>
        <w:t>期県民会議</w:t>
      </w:r>
      <w:r w:rsidR="007A558F" w:rsidRPr="005735E2">
        <w:rPr>
          <w:rFonts w:asciiTheme="majorEastAsia" w:eastAsiaTheme="majorEastAsia" w:hAnsiTheme="majorEastAsia" w:hint="eastAsia"/>
          <w:sz w:val="24"/>
          <w:szCs w:val="24"/>
        </w:rPr>
        <w:t>の</w:t>
      </w:r>
      <w:r w:rsidR="005A4540" w:rsidRPr="005735E2">
        <w:rPr>
          <w:rFonts w:asciiTheme="majorEastAsia" w:eastAsiaTheme="majorEastAsia" w:hAnsiTheme="majorEastAsia" w:hint="eastAsia"/>
          <w:sz w:val="24"/>
          <w:szCs w:val="24"/>
        </w:rPr>
        <w:t>取組み</w:t>
      </w:r>
      <w:r w:rsidR="007A558F" w:rsidRPr="005735E2">
        <w:rPr>
          <w:rFonts w:asciiTheme="majorEastAsia" w:eastAsiaTheme="majorEastAsia" w:hAnsiTheme="majorEastAsia" w:hint="eastAsia"/>
          <w:sz w:val="24"/>
          <w:szCs w:val="24"/>
        </w:rPr>
        <w:t>の方向性</w:t>
      </w:r>
    </w:p>
    <w:p w14:paraId="2871B569" w14:textId="77777777" w:rsidR="00F5750D" w:rsidRDefault="007A0EB7" w:rsidP="00F5750D">
      <w:pPr>
        <w:spacing w:line="360" w:lineRule="exact"/>
        <w:ind w:leftChars="100" w:left="202"/>
        <w:jc w:val="left"/>
        <w:rPr>
          <w:rFonts w:asciiTheme="minorEastAsia" w:hAnsiTheme="minorEastAsia"/>
          <w:sz w:val="24"/>
          <w:szCs w:val="24"/>
        </w:rPr>
      </w:pPr>
      <w:r w:rsidRPr="005735E2">
        <w:rPr>
          <w:rFonts w:asciiTheme="minorEastAsia" w:hAnsiTheme="minorEastAsia" w:hint="eastAsia"/>
          <w:sz w:val="24"/>
          <w:szCs w:val="24"/>
        </w:rPr>
        <w:t xml:space="preserve">　引き続き、構成団体の連携を図りながら、県民に対する分かりやすい情報提供や普及啓発の取組みを進めていく。</w:t>
      </w:r>
    </w:p>
    <w:p w14:paraId="3235B999" w14:textId="4C59B496" w:rsidR="00B351BD" w:rsidRDefault="00957E27" w:rsidP="00957E27">
      <w:pPr>
        <w:spacing w:after="240" w:line="360" w:lineRule="exact"/>
        <w:ind w:leftChars="100" w:left="202"/>
        <w:jc w:val="left"/>
        <w:rPr>
          <w:rFonts w:asciiTheme="minorEastAsia" w:hAnsiTheme="minorEastAsia"/>
          <w:sz w:val="24"/>
          <w:szCs w:val="24"/>
        </w:rPr>
      </w:pPr>
      <w:r>
        <w:rPr>
          <w:rFonts w:asciiTheme="minorEastAsia" w:hAnsiTheme="minorEastAsia" w:hint="eastAsia"/>
          <w:sz w:val="24"/>
          <w:szCs w:val="24"/>
        </w:rPr>
        <w:t xml:space="preserve">　</w:t>
      </w:r>
      <w:r w:rsidR="00104C1D" w:rsidRPr="005735E2">
        <w:rPr>
          <w:rFonts w:asciiTheme="minorEastAsia" w:hAnsiTheme="minorEastAsia" w:hint="eastAsia"/>
          <w:sz w:val="24"/>
          <w:szCs w:val="24"/>
        </w:rPr>
        <w:t>取組みを進めるに当たっては、</w:t>
      </w:r>
      <w:r w:rsidR="00B351BD">
        <w:rPr>
          <w:rFonts w:asciiTheme="minorEastAsia" w:hAnsiTheme="minorEastAsia" w:hint="eastAsia"/>
          <w:sz w:val="24"/>
          <w:szCs w:val="24"/>
        </w:rPr>
        <w:t>毎年度、重点的に取り組むテーマを設定し、</w:t>
      </w:r>
      <w:r w:rsidR="004179A0">
        <w:rPr>
          <w:rFonts w:asciiTheme="minorEastAsia" w:hAnsiTheme="minorEastAsia" w:hint="eastAsia"/>
          <w:sz w:val="24"/>
          <w:szCs w:val="24"/>
        </w:rPr>
        <w:t>それについて</w:t>
      </w:r>
      <w:r w:rsidR="00B351BD">
        <w:rPr>
          <w:rFonts w:asciiTheme="minorEastAsia" w:hAnsiTheme="minorEastAsia" w:hint="eastAsia"/>
          <w:sz w:val="24"/>
          <w:szCs w:val="24"/>
        </w:rPr>
        <w:t>取組内容を検討</w:t>
      </w:r>
      <w:r w:rsidR="00803CE3">
        <w:rPr>
          <w:rFonts w:asciiTheme="minorEastAsia" w:hAnsiTheme="minorEastAsia" w:hint="eastAsia"/>
          <w:sz w:val="24"/>
          <w:szCs w:val="24"/>
        </w:rPr>
        <w:t>・実施し、その結果を検証する</w:t>
      </w:r>
      <w:r w:rsidR="00B351BD">
        <w:rPr>
          <w:rFonts w:asciiTheme="minorEastAsia" w:hAnsiTheme="minorEastAsia" w:hint="eastAsia"/>
          <w:sz w:val="24"/>
          <w:szCs w:val="24"/>
        </w:rPr>
        <w:t>。</w:t>
      </w:r>
      <w:r w:rsidR="004179A0">
        <w:rPr>
          <w:rFonts w:asciiTheme="minorEastAsia" w:hAnsiTheme="minorEastAsia" w:hint="eastAsia"/>
          <w:sz w:val="24"/>
          <w:szCs w:val="24"/>
        </w:rPr>
        <w:t>普及啓発活動として</w:t>
      </w:r>
      <w:r w:rsidR="00C4768D">
        <w:rPr>
          <w:rFonts w:asciiTheme="minorEastAsia" w:hAnsiTheme="minorEastAsia" w:hint="eastAsia"/>
          <w:sz w:val="24"/>
          <w:szCs w:val="24"/>
        </w:rPr>
        <w:t>は、</w:t>
      </w:r>
      <w:r w:rsidR="00B351BD" w:rsidRPr="00840E5B">
        <w:rPr>
          <w:rFonts w:asciiTheme="minorEastAsia" w:hAnsiTheme="minorEastAsia" w:hint="eastAsia"/>
          <w:sz w:val="24"/>
          <w:szCs w:val="24"/>
        </w:rPr>
        <w:t>これまで</w:t>
      </w:r>
      <w:r w:rsidR="00C4768D">
        <w:rPr>
          <w:rFonts w:asciiTheme="minorEastAsia" w:hAnsiTheme="minorEastAsia" w:hint="eastAsia"/>
          <w:sz w:val="24"/>
          <w:szCs w:val="24"/>
        </w:rPr>
        <w:t>の定型的なイベント開催ではなく</w:t>
      </w:r>
      <w:r w:rsidR="00B351BD">
        <w:rPr>
          <w:rFonts w:asciiTheme="minorEastAsia" w:hAnsiTheme="minorEastAsia" w:hint="eastAsia"/>
          <w:sz w:val="24"/>
          <w:szCs w:val="24"/>
        </w:rPr>
        <w:t>、毎年度設定した重点テーマに沿って</w:t>
      </w:r>
      <w:r w:rsidR="00517251">
        <w:rPr>
          <w:rFonts w:asciiTheme="minorEastAsia" w:hAnsiTheme="minorEastAsia" w:hint="eastAsia"/>
          <w:sz w:val="24"/>
          <w:szCs w:val="24"/>
        </w:rPr>
        <w:t>、</w:t>
      </w:r>
      <w:r w:rsidR="00B351BD">
        <w:rPr>
          <w:rFonts w:asciiTheme="minorEastAsia" w:hAnsiTheme="minorEastAsia" w:hint="eastAsia"/>
          <w:sz w:val="24"/>
          <w:szCs w:val="24"/>
        </w:rPr>
        <w:t>効果的な方法を検討</w:t>
      </w:r>
      <w:r>
        <w:rPr>
          <w:rFonts w:asciiTheme="minorEastAsia" w:hAnsiTheme="minorEastAsia" w:hint="eastAsia"/>
          <w:sz w:val="24"/>
          <w:szCs w:val="24"/>
        </w:rPr>
        <w:t>し、実施</w:t>
      </w:r>
      <w:r w:rsidR="00B351BD">
        <w:rPr>
          <w:rFonts w:asciiTheme="minorEastAsia" w:hAnsiTheme="minorEastAsia" w:hint="eastAsia"/>
          <w:sz w:val="24"/>
          <w:szCs w:val="24"/>
        </w:rPr>
        <w:t>する。</w:t>
      </w:r>
    </w:p>
    <w:p w14:paraId="1BD0E5F5" w14:textId="6E27D2B5" w:rsidR="00810C6D" w:rsidRDefault="005D78AB" w:rsidP="003F2DAB">
      <w:pPr>
        <w:spacing w:line="360" w:lineRule="exact"/>
        <w:ind w:firstLineChars="100" w:firstLine="232"/>
        <w:jc w:val="left"/>
        <w:rPr>
          <w:rFonts w:asciiTheme="minorEastAsia" w:hAnsiTheme="minorEastAsia"/>
          <w:sz w:val="24"/>
          <w:szCs w:val="24"/>
        </w:rPr>
      </w:pPr>
      <w:r>
        <w:rPr>
          <w:rFonts w:asciiTheme="minorEastAsia" w:hAnsiTheme="minorEastAsia" w:hint="eastAsia"/>
          <w:sz w:val="24"/>
          <w:szCs w:val="24"/>
        </w:rPr>
        <w:t>【年間のイメージ】</w:t>
      </w:r>
    </w:p>
    <w:p w14:paraId="40C9027B" w14:textId="4F37B01A" w:rsidR="00810C6D" w:rsidRDefault="003F2DAB" w:rsidP="00810C6D">
      <w:pPr>
        <w:spacing w:line="360" w:lineRule="exact"/>
        <w:ind w:leftChars="100" w:left="202" w:firstLineChars="100" w:firstLine="232"/>
        <w:rPr>
          <w:rFonts w:asciiTheme="minorEastAsia" w:hAnsiTheme="minorEastAsia"/>
          <w:sz w:val="24"/>
          <w:szCs w:val="24"/>
        </w:rPr>
      </w:pPr>
      <w:r>
        <w:rPr>
          <w:rFonts w:asciiTheme="minorEastAsia" w:hAnsiTheme="minorEastAsia"/>
          <w:noProof/>
          <w:sz w:val="24"/>
          <w:szCs w:val="24"/>
        </w:rPr>
        <mc:AlternateContent>
          <mc:Choice Requires="wpg">
            <w:drawing>
              <wp:anchor distT="0" distB="0" distL="114300" distR="114300" simplePos="0" relativeHeight="251687936" behindDoc="0" locked="0" layoutInCell="1" allowOverlap="1" wp14:anchorId="266BA4CC" wp14:editId="3A0BA04D">
                <wp:simplePos x="0" y="0"/>
                <wp:positionH relativeFrom="column">
                  <wp:posOffset>443865</wp:posOffset>
                </wp:positionH>
                <wp:positionV relativeFrom="paragraph">
                  <wp:posOffset>63369</wp:posOffset>
                </wp:positionV>
                <wp:extent cx="5296622" cy="2652395"/>
                <wp:effectExtent l="0" t="19050" r="0" b="0"/>
                <wp:wrapNone/>
                <wp:docPr id="818218706" name="グループ化 3" descr="年間の取組イメージを図で表示。"/>
                <wp:cNvGraphicFramePr/>
                <a:graphic xmlns:a="http://schemas.openxmlformats.org/drawingml/2006/main">
                  <a:graphicData uri="http://schemas.microsoft.com/office/word/2010/wordprocessingGroup">
                    <wpg:wgp>
                      <wpg:cNvGrpSpPr/>
                      <wpg:grpSpPr>
                        <a:xfrm>
                          <a:off x="0" y="0"/>
                          <a:ext cx="5296622" cy="2652395"/>
                          <a:chOff x="0" y="0"/>
                          <a:chExt cx="5296622" cy="2652395"/>
                        </a:xfrm>
                      </wpg:grpSpPr>
                      <wps:wsp>
                        <wps:cNvPr id="228608284" name="テキスト ボックス 2"/>
                        <wps:cNvSpPr txBox="1">
                          <a:spLocks noChangeArrowheads="1"/>
                        </wps:cNvSpPr>
                        <wps:spPr bwMode="auto">
                          <a:xfrm>
                            <a:off x="4262996" y="1027780"/>
                            <a:ext cx="964565" cy="424180"/>
                          </a:xfrm>
                          <a:prstGeom prst="rect">
                            <a:avLst/>
                          </a:prstGeom>
                          <a:noFill/>
                          <a:ln w="9525">
                            <a:noFill/>
                            <a:miter lim="800000"/>
                            <a:headEnd/>
                            <a:tailEnd/>
                          </a:ln>
                        </wps:spPr>
                        <wps:txbx>
                          <w:txbxContent>
                            <w:p w14:paraId="4B8BC5AB" w14:textId="173C8C63" w:rsidR="003F222F" w:rsidRPr="003F222F" w:rsidRDefault="00957E27">
                              <w:pPr>
                                <w:rPr>
                                  <w:rFonts w:ascii="BIZ UDPゴシック" w:eastAsia="BIZ UDPゴシック" w:hAnsi="BIZ UDPゴシック"/>
                                </w:rPr>
                              </w:pPr>
                              <w:r>
                                <w:rPr>
                                  <w:rFonts w:ascii="BIZ UDPゴシック" w:eastAsia="BIZ UDPゴシック" w:hAnsi="BIZ UDPゴシック" w:hint="eastAsia"/>
                                </w:rPr>
                                <w:t>年度の区切り</w:t>
                              </w:r>
                            </w:p>
                          </w:txbxContent>
                        </wps:txbx>
                        <wps:bodyPr rot="0" vert="horz" wrap="square" lIns="91440" tIns="45720" rIns="91440" bIns="45720" anchor="t" anchorCtr="0">
                          <a:noAutofit/>
                        </wps:bodyPr>
                      </wps:wsp>
                      <wpg:grpSp>
                        <wpg:cNvPr id="896781408" name="グループ化 2"/>
                        <wpg:cNvGrpSpPr/>
                        <wpg:grpSpPr>
                          <a:xfrm>
                            <a:off x="0" y="0"/>
                            <a:ext cx="5296622" cy="2652395"/>
                            <a:chOff x="0" y="0"/>
                            <a:chExt cx="5296622" cy="2652395"/>
                          </a:xfrm>
                        </wpg:grpSpPr>
                        <wpg:grpSp>
                          <wpg:cNvPr id="385534333" name="グループ化 1"/>
                          <wpg:cNvGrpSpPr/>
                          <wpg:grpSpPr>
                            <a:xfrm>
                              <a:off x="0" y="0"/>
                              <a:ext cx="4012565" cy="2652395"/>
                              <a:chOff x="155121" y="-69346"/>
                              <a:chExt cx="4013649" cy="2653459"/>
                            </a:xfrm>
                          </wpg:grpSpPr>
                          <wps:wsp>
                            <wps:cNvPr id="2012573743" name="正方形/長方形 5"/>
                            <wps:cNvSpPr/>
                            <wps:spPr>
                              <a:xfrm>
                                <a:off x="930963" y="-69346"/>
                                <a:ext cx="3147503" cy="1583389"/>
                              </a:xfrm>
                              <a:prstGeom prst="rect">
                                <a:avLst/>
                              </a:prstGeom>
                              <a:noFill/>
                              <a:ln w="28575">
                                <a:solidFill>
                                  <a:schemeClr val="accent5"/>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2294416" y="2018328"/>
                                <a:ext cx="475615" cy="565785"/>
                              </a:xfrm>
                              <a:prstGeom prst="rect">
                                <a:avLst/>
                              </a:prstGeom>
                              <a:noFill/>
                              <a:ln w="9525">
                                <a:noFill/>
                                <a:miter lim="800000"/>
                                <a:headEnd/>
                                <a:tailEnd/>
                              </a:ln>
                            </wps:spPr>
                            <wps:txbx>
                              <w:txbxContent>
                                <w:p w14:paraId="5B837383" w14:textId="1C8B908F" w:rsidR="00810C6D" w:rsidRPr="00810C6D" w:rsidRDefault="00810C6D">
                                  <w:pPr>
                                    <w:rPr>
                                      <w:sz w:val="48"/>
                                      <w:szCs w:val="52"/>
                                    </w:rPr>
                                  </w:pPr>
                                  <w:r w:rsidRPr="00810C6D">
                                    <w:rPr>
                                      <w:rFonts w:hint="eastAsia"/>
                                      <w:sz w:val="48"/>
                                      <w:szCs w:val="52"/>
                                    </w:rPr>
                                    <w:t>⋮</w:t>
                                  </w:r>
                                </w:p>
                              </w:txbxContent>
                            </wps:txbx>
                            <wps:bodyPr rot="0" vert="horz" wrap="square" lIns="91440" tIns="45720" rIns="91440" bIns="45720" anchor="t" anchorCtr="0">
                              <a:noAutofit/>
                            </wps:bodyPr>
                          </wps:wsp>
                          <wpg:grpSp>
                            <wpg:cNvPr id="1593146091" name="グループ化 9"/>
                            <wpg:cNvGrpSpPr/>
                            <wpg:grpSpPr>
                              <a:xfrm>
                                <a:off x="155121" y="0"/>
                                <a:ext cx="4013649" cy="1143078"/>
                                <a:chOff x="-1" y="0"/>
                                <a:chExt cx="4013649" cy="1143078"/>
                              </a:xfrm>
                            </wpg:grpSpPr>
                            <wpg:grpSp>
                              <wpg:cNvPr id="1974797985" name="グループ化 8"/>
                              <wpg:cNvGrpSpPr/>
                              <wpg:grpSpPr>
                                <a:xfrm>
                                  <a:off x="-1" y="0"/>
                                  <a:ext cx="4013649" cy="1143078"/>
                                  <a:chOff x="-1" y="0"/>
                                  <a:chExt cx="4013649" cy="1143078"/>
                                </a:xfrm>
                              </wpg:grpSpPr>
                              <wpg:grpSp>
                                <wpg:cNvPr id="1214605778" name="グループ化 7"/>
                                <wpg:cNvGrpSpPr/>
                                <wpg:grpSpPr>
                                  <a:xfrm>
                                    <a:off x="0" y="0"/>
                                    <a:ext cx="4013648" cy="1143078"/>
                                    <a:chOff x="0" y="0"/>
                                    <a:chExt cx="4013648" cy="1143078"/>
                                  </a:xfrm>
                                </wpg:grpSpPr>
                                <wps:wsp>
                                  <wps:cNvPr id="1647904037" name="正方形/長方形 6"/>
                                  <wps:cNvSpPr/>
                                  <wps:spPr>
                                    <a:xfrm>
                                      <a:off x="0" y="0"/>
                                      <a:ext cx="681355" cy="30988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5F9A79" w14:textId="242A304F"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２月</w:t>
                                        </w:r>
                                      </w:p>
                                      <w:p w14:paraId="5B40C4CD" w14:textId="42B0C282"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＜県民会議＞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256659492" name="グループ化 3"/>
                                  <wpg:cNvGrpSpPr/>
                                  <wpg:grpSpPr>
                                    <a:xfrm>
                                      <a:off x="681398" y="0"/>
                                      <a:ext cx="3332250" cy="1143078"/>
                                      <a:chOff x="-27" y="0"/>
                                      <a:chExt cx="2724301" cy="1143078"/>
                                    </a:xfrm>
                                  </wpg:grpSpPr>
                                  <wps:wsp>
                                    <wps:cNvPr id="1782415468" name="正方形/長方形 1"/>
                                    <wps:cNvSpPr/>
                                    <wps:spPr>
                                      <a:xfrm>
                                        <a:off x="-27" y="0"/>
                                        <a:ext cx="2718872" cy="3098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1DFA0B4" w14:textId="76525213" w:rsidR="00810C6D" w:rsidRPr="00810C6D" w:rsidRDefault="00810C6D" w:rsidP="00810C6D">
                                          <w:pPr>
                                            <w:spacing w:line="300" w:lineRule="exact"/>
                                            <w:jc w:val="center"/>
                                            <w:rPr>
                                              <w:color w:val="000000" w:themeColor="text1"/>
                                              <w:sz w:val="24"/>
                                              <w:szCs w:val="28"/>
                                            </w:rPr>
                                          </w:pPr>
                                          <w:r>
                                            <w:rPr>
                                              <w:rFonts w:hint="eastAsia"/>
                                              <w:color w:val="000000" w:themeColor="text1"/>
                                              <w:sz w:val="24"/>
                                              <w:szCs w:val="28"/>
                                            </w:rPr>
                                            <w:t>重点テーマの設定</w:t>
                                          </w:r>
                                          <w:r w:rsidR="00486D90">
                                            <w:rPr>
                                              <w:rFonts w:hint="eastAsia"/>
                                              <w:color w:val="000000" w:themeColor="text1"/>
                                              <w:sz w:val="24"/>
                                              <w:szCs w:val="28"/>
                                            </w:rPr>
                                            <w:t>・</w:t>
                                          </w:r>
                                          <w:r w:rsidR="00820AC4">
                                            <w:rPr>
                                              <w:rFonts w:hint="eastAsia"/>
                                              <w:color w:val="000000" w:themeColor="text1"/>
                                              <w:sz w:val="24"/>
                                              <w:szCs w:val="28"/>
                                            </w:rPr>
                                            <w:t>取組内容</w:t>
                                          </w:r>
                                          <w:r w:rsidR="00486D90">
                                            <w:rPr>
                                              <w:rFonts w:hint="eastAsia"/>
                                              <w:color w:val="000000" w:themeColor="text1"/>
                                              <w:sz w:val="24"/>
                                              <w:szCs w:val="28"/>
                                            </w:rPr>
                                            <w:t>の検討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0211943" name="正方形/長方形 1"/>
                                    <wps:cNvSpPr/>
                                    <wps:spPr>
                                      <a:xfrm>
                                        <a:off x="-11" y="411209"/>
                                        <a:ext cx="2718872" cy="3098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FFFEA2D" w14:textId="45AF5828" w:rsidR="00810C6D" w:rsidRPr="00810C6D" w:rsidRDefault="00820AC4" w:rsidP="00810C6D">
                                          <w:pPr>
                                            <w:spacing w:line="300" w:lineRule="exact"/>
                                            <w:jc w:val="center"/>
                                            <w:rPr>
                                              <w:color w:val="000000" w:themeColor="text1"/>
                                              <w:sz w:val="24"/>
                                              <w:szCs w:val="28"/>
                                            </w:rPr>
                                          </w:pPr>
                                          <w:r>
                                            <w:rPr>
                                              <w:rFonts w:hint="eastAsia"/>
                                              <w:color w:val="000000" w:themeColor="text1"/>
                                              <w:sz w:val="24"/>
                                              <w:szCs w:val="28"/>
                                            </w:rPr>
                                            <w:t>取組内容の</w:t>
                                          </w:r>
                                          <w:r w:rsidR="00486D90">
                                            <w:rPr>
                                              <w:rFonts w:hint="eastAsia"/>
                                              <w:color w:val="000000" w:themeColor="text1"/>
                                              <w:sz w:val="24"/>
                                              <w:szCs w:val="28"/>
                                            </w:rPr>
                                            <w:t>詳細</w:t>
                                          </w:r>
                                          <w:r w:rsidR="00810C6D">
                                            <w:rPr>
                                              <w:rFonts w:hint="eastAsia"/>
                                              <w:color w:val="000000" w:themeColor="text1"/>
                                              <w:sz w:val="24"/>
                                              <w:szCs w:val="28"/>
                                            </w:rPr>
                                            <w:t>の検討</w:t>
                                          </w:r>
                                          <w:r w:rsidR="00486D90">
                                            <w:rPr>
                                              <w:rFonts w:hint="eastAsia"/>
                                              <w:color w:val="000000" w:themeColor="text1"/>
                                              <w:sz w:val="24"/>
                                              <w:szCs w:val="28"/>
                                            </w:rPr>
                                            <w:t>・決定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919394430" name="正方形/長方形 1"/>
                                    <wps:cNvSpPr/>
                                    <wps:spPr>
                                      <a:xfrm>
                                        <a:off x="5401" y="833240"/>
                                        <a:ext cx="2718873" cy="3098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56B4CA6" w14:textId="260CD9E1" w:rsidR="00810C6D" w:rsidRPr="00810C6D" w:rsidRDefault="00820AC4" w:rsidP="00810C6D">
                                          <w:pPr>
                                            <w:spacing w:line="300" w:lineRule="exact"/>
                                            <w:jc w:val="center"/>
                                            <w:rPr>
                                              <w:color w:val="000000" w:themeColor="text1"/>
                                              <w:sz w:val="24"/>
                                              <w:szCs w:val="28"/>
                                            </w:rPr>
                                          </w:pPr>
                                          <w:r>
                                            <w:rPr>
                                              <w:rFonts w:hint="eastAsia"/>
                                              <w:color w:val="000000" w:themeColor="text1"/>
                                              <w:sz w:val="24"/>
                                              <w:szCs w:val="28"/>
                                            </w:rPr>
                                            <w:t>取組</w:t>
                                          </w:r>
                                          <w:r w:rsidR="00810C6D">
                                            <w:rPr>
                                              <w:rFonts w:hint="eastAsia"/>
                                              <w:color w:val="000000" w:themeColor="text1"/>
                                              <w:sz w:val="24"/>
                                              <w:szCs w:val="28"/>
                                            </w:rPr>
                                            <w:t>の実施</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242480" name="矢印: 下 2"/>
                                    <wps:cNvSpPr/>
                                    <wps:spPr>
                                      <a:xfrm>
                                        <a:off x="1216397" y="270532"/>
                                        <a:ext cx="226835" cy="167730"/>
                                      </a:xfrm>
                                      <a:prstGeom prst="downArrow">
                                        <a:avLst/>
                                      </a:prstGeom>
                                      <a:solidFill>
                                        <a:schemeClr val="bg2">
                                          <a:lumMod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1493714" name="矢印: 下 2"/>
                                    <wps:cNvSpPr/>
                                    <wps:spPr>
                                      <a:xfrm>
                                        <a:off x="1216369" y="682856"/>
                                        <a:ext cx="226835" cy="167730"/>
                                      </a:xfrm>
                                      <a:prstGeom prst="downArrow">
                                        <a:avLst/>
                                      </a:prstGeom>
                                      <a:solidFill>
                                        <a:schemeClr val="bg2">
                                          <a:lumMod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32146234" name="正方形/長方形 6"/>
                                <wps:cNvSpPr/>
                                <wps:spPr>
                                  <a:xfrm>
                                    <a:off x="-1" y="411497"/>
                                    <a:ext cx="680720" cy="30996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C316B3" w14:textId="2CE7EFE6"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６</w:t>
                                      </w:r>
                                      <w:r w:rsidRPr="00830DFF">
                                        <w:rPr>
                                          <w:rFonts w:ascii="BIZ UDPゴシック" w:eastAsia="BIZ UDPゴシック" w:hAnsi="BIZ UDPゴシック" w:hint="eastAsia"/>
                                          <w:color w:val="000000" w:themeColor="text1"/>
                                          <w:sz w:val="18"/>
                                          <w:szCs w:val="18"/>
                                        </w:rPr>
                                        <w:t>月</w:t>
                                      </w:r>
                                    </w:p>
                                    <w:p w14:paraId="564A8A92"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＜県民会議＞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813999749" name="正方形/長方形 6"/>
                              <wps:cNvSpPr/>
                              <wps:spPr>
                                <a:xfrm>
                                  <a:off x="10328" y="832861"/>
                                  <a:ext cx="681220" cy="309859"/>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EE8C29" w14:textId="75889F99"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夏～秋頃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691106294" name="グループ化 11"/>
                            <wpg:cNvGrpSpPr/>
                            <wpg:grpSpPr>
                              <a:xfrm>
                                <a:off x="162376" y="1110343"/>
                                <a:ext cx="4006243" cy="1102370"/>
                                <a:chOff x="-2" y="0"/>
                                <a:chExt cx="4006243" cy="1102370"/>
                              </a:xfrm>
                            </wpg:grpSpPr>
                            <wps:wsp>
                              <wps:cNvPr id="733404038" name="正方形/長方形 6"/>
                              <wps:cNvSpPr/>
                              <wps:spPr>
                                <a:xfrm>
                                  <a:off x="-2" y="130372"/>
                                  <a:ext cx="681220" cy="53972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215784"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２月</w:t>
                                    </w:r>
                                  </w:p>
                                  <w:p w14:paraId="61275F2F"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＜県民会議＞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05625817" name="グループ化 10"/>
                              <wpg:cNvGrpSpPr/>
                              <wpg:grpSpPr>
                                <a:xfrm>
                                  <a:off x="0" y="0"/>
                                  <a:ext cx="4006241" cy="1102370"/>
                                  <a:chOff x="0" y="0"/>
                                  <a:chExt cx="4006241" cy="1102370"/>
                                </a:xfrm>
                              </wpg:grpSpPr>
                              <wpg:grpSp>
                                <wpg:cNvPr id="719546349" name="グループ化 3"/>
                                <wpg:cNvGrpSpPr/>
                                <wpg:grpSpPr>
                                  <a:xfrm>
                                    <a:off x="680502" y="0"/>
                                    <a:ext cx="3325739" cy="1102370"/>
                                    <a:chOff x="-116" y="-133865"/>
                                    <a:chExt cx="2719451" cy="1102880"/>
                                  </a:xfrm>
                                </wpg:grpSpPr>
                                <wps:wsp>
                                  <wps:cNvPr id="1539493777" name="正方形/長方形 1"/>
                                  <wps:cNvSpPr/>
                                  <wps:spPr>
                                    <a:xfrm>
                                      <a:off x="-116" y="-766"/>
                                      <a:ext cx="2719432" cy="5399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086330" w14:textId="462DA175" w:rsidR="00486D90" w:rsidRDefault="00BC7689" w:rsidP="00820AC4">
                                        <w:pPr>
                                          <w:spacing w:afterLines="30" w:after="87" w:line="300" w:lineRule="exact"/>
                                          <w:jc w:val="center"/>
                                          <w:rPr>
                                            <w:color w:val="000000" w:themeColor="text1"/>
                                            <w:sz w:val="24"/>
                                            <w:szCs w:val="28"/>
                                          </w:rPr>
                                        </w:pPr>
                                        <w:r>
                                          <w:rPr>
                                            <w:rFonts w:hint="eastAsia"/>
                                            <w:color w:val="000000" w:themeColor="text1"/>
                                            <w:sz w:val="24"/>
                                            <w:szCs w:val="28"/>
                                          </w:rPr>
                                          <w:t>取組結果の</w:t>
                                        </w:r>
                                        <w:r w:rsidR="00820AC4">
                                          <w:rPr>
                                            <w:rFonts w:hint="eastAsia"/>
                                            <w:color w:val="000000" w:themeColor="text1"/>
                                            <w:sz w:val="24"/>
                                            <w:szCs w:val="28"/>
                                          </w:rPr>
                                          <w:t>検証</w:t>
                                        </w:r>
                                      </w:p>
                                      <w:p w14:paraId="0B4613D5" w14:textId="0307BD59" w:rsidR="00810C6D" w:rsidRPr="00810C6D" w:rsidRDefault="00BC7689" w:rsidP="00810C6D">
                                        <w:pPr>
                                          <w:spacing w:line="300" w:lineRule="exact"/>
                                          <w:jc w:val="center"/>
                                          <w:rPr>
                                            <w:color w:val="000000" w:themeColor="text1"/>
                                            <w:sz w:val="24"/>
                                            <w:szCs w:val="28"/>
                                          </w:rPr>
                                        </w:pPr>
                                        <w:r>
                                          <w:rPr>
                                            <w:rFonts w:hint="eastAsia"/>
                                            <w:color w:val="000000" w:themeColor="text1"/>
                                            <w:sz w:val="24"/>
                                            <w:szCs w:val="28"/>
                                          </w:rPr>
                                          <w:t>次年度</w:t>
                                        </w:r>
                                        <w:r w:rsidR="00810C6D">
                                          <w:rPr>
                                            <w:rFonts w:hint="eastAsia"/>
                                            <w:color w:val="000000" w:themeColor="text1"/>
                                            <w:sz w:val="24"/>
                                            <w:szCs w:val="28"/>
                                          </w:rPr>
                                          <w:t>重点テーマの設定</w:t>
                                        </w:r>
                                        <w:r>
                                          <w:rPr>
                                            <w:rFonts w:hint="eastAsia"/>
                                            <w:color w:val="000000" w:themeColor="text1"/>
                                            <w:sz w:val="24"/>
                                            <w:szCs w:val="28"/>
                                          </w:rPr>
                                          <w:t>・</w:t>
                                        </w:r>
                                        <w:r w:rsidR="00820AC4">
                                          <w:rPr>
                                            <w:rFonts w:hint="eastAsia"/>
                                            <w:color w:val="000000" w:themeColor="text1"/>
                                            <w:sz w:val="24"/>
                                            <w:szCs w:val="28"/>
                                          </w:rPr>
                                          <w:t>取組内容</w:t>
                                        </w:r>
                                        <w:r>
                                          <w:rPr>
                                            <w:rFonts w:hint="eastAsia"/>
                                            <w:color w:val="000000" w:themeColor="text1"/>
                                            <w:sz w:val="24"/>
                                            <w:szCs w:val="28"/>
                                          </w:rPr>
                                          <w:t>の検討</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99450509" name="正方形/長方形 1"/>
                                  <wps:cNvSpPr/>
                                  <wps:spPr>
                                    <a:xfrm>
                                      <a:off x="-9" y="658911"/>
                                      <a:ext cx="2719344" cy="31010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738BDA" w14:textId="23F3B354" w:rsidR="00810C6D" w:rsidRPr="00810C6D" w:rsidRDefault="00820AC4" w:rsidP="00810C6D">
                                        <w:pPr>
                                          <w:spacing w:line="300" w:lineRule="exact"/>
                                          <w:jc w:val="center"/>
                                          <w:rPr>
                                            <w:color w:val="000000" w:themeColor="text1"/>
                                            <w:sz w:val="24"/>
                                            <w:szCs w:val="28"/>
                                          </w:rPr>
                                        </w:pPr>
                                        <w:r>
                                          <w:rPr>
                                            <w:rFonts w:hint="eastAsia"/>
                                            <w:color w:val="000000" w:themeColor="text1"/>
                                            <w:sz w:val="24"/>
                                            <w:szCs w:val="28"/>
                                          </w:rPr>
                                          <w:t>取組</w:t>
                                        </w:r>
                                        <w:r w:rsidR="00BC7689">
                                          <w:rPr>
                                            <w:rFonts w:hint="eastAsia"/>
                                            <w:color w:val="000000" w:themeColor="text1"/>
                                            <w:sz w:val="24"/>
                                            <w:szCs w:val="28"/>
                                          </w:rPr>
                                          <w:t>内容</w:t>
                                        </w:r>
                                        <w:r>
                                          <w:rPr>
                                            <w:rFonts w:hint="eastAsia"/>
                                            <w:color w:val="000000" w:themeColor="text1"/>
                                            <w:sz w:val="24"/>
                                            <w:szCs w:val="28"/>
                                          </w:rPr>
                                          <w:t>の</w:t>
                                        </w:r>
                                        <w:r w:rsidR="00BC7689">
                                          <w:rPr>
                                            <w:rFonts w:hint="eastAsia"/>
                                            <w:color w:val="000000" w:themeColor="text1"/>
                                            <w:sz w:val="24"/>
                                            <w:szCs w:val="28"/>
                                          </w:rPr>
                                          <w:t>詳細の検討・決定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945323937" name="矢印: 下 2"/>
                                  <wps:cNvSpPr/>
                                  <wps:spPr>
                                    <a:xfrm>
                                      <a:off x="1216488" y="518232"/>
                                      <a:ext cx="226835" cy="167730"/>
                                    </a:xfrm>
                                    <a:prstGeom prst="downArrow">
                                      <a:avLst/>
                                    </a:prstGeom>
                                    <a:solidFill>
                                      <a:schemeClr val="bg2">
                                        <a:lumMod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04291" name="矢印: 下 2"/>
                                  <wps:cNvSpPr/>
                                  <wps:spPr>
                                    <a:xfrm>
                                      <a:off x="1216488" y="-133865"/>
                                      <a:ext cx="226835" cy="167730"/>
                                    </a:xfrm>
                                    <a:prstGeom prst="downArrow">
                                      <a:avLst/>
                                    </a:prstGeom>
                                    <a:solidFill>
                                      <a:schemeClr val="bg2">
                                        <a:lumMod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2962193" name="正方形/長方形 6"/>
                                <wps:cNvSpPr/>
                                <wps:spPr>
                                  <a:xfrm>
                                    <a:off x="0" y="790723"/>
                                    <a:ext cx="680085" cy="30996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7AFD0C"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６</w:t>
                                      </w:r>
                                      <w:r w:rsidRPr="00830DFF">
                                        <w:rPr>
                                          <w:rFonts w:ascii="BIZ UDPゴシック" w:eastAsia="BIZ UDPゴシック" w:hAnsi="BIZ UDPゴシック" w:hint="eastAsia"/>
                                          <w:color w:val="000000" w:themeColor="text1"/>
                                          <w:sz w:val="18"/>
                                          <w:szCs w:val="18"/>
                                        </w:rPr>
                                        <w:t>月</w:t>
                                      </w:r>
                                    </w:p>
                                    <w:p w14:paraId="374A5C66"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＜県民会議＞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s:wsp>
                          <wps:cNvPr id="1819452931" name="右中かっこ 2"/>
                          <wps:cNvSpPr/>
                          <wps:spPr>
                            <a:xfrm>
                              <a:off x="4010615" y="479139"/>
                              <a:ext cx="283779" cy="1383162"/>
                            </a:xfrm>
                            <a:prstGeom prst="rightBrace">
                              <a:avLst>
                                <a:gd name="adj1" fmla="val 42619"/>
                                <a:gd name="adj2" fmla="val 49577"/>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936210" name="テキスト ボックス 2"/>
                          <wps:cNvSpPr txBox="1">
                            <a:spLocks noChangeArrowheads="1"/>
                          </wps:cNvSpPr>
                          <wps:spPr bwMode="auto">
                            <a:xfrm>
                              <a:off x="4193627" y="75543"/>
                              <a:ext cx="1102995" cy="424180"/>
                            </a:xfrm>
                            <a:prstGeom prst="rect">
                              <a:avLst/>
                            </a:prstGeom>
                            <a:noFill/>
                            <a:ln w="9525">
                              <a:noFill/>
                              <a:miter lim="800000"/>
                              <a:headEnd/>
                              <a:tailEnd/>
                            </a:ln>
                          </wps:spPr>
                          <wps:txbx>
                            <w:txbxContent>
                              <w:p w14:paraId="563C73EE" w14:textId="1C1BBE3E" w:rsidR="00467945" w:rsidRPr="003F222F" w:rsidRDefault="00467945" w:rsidP="00467945">
                                <w:pPr>
                                  <w:rPr>
                                    <w:rFonts w:ascii="BIZ UDPゴシック" w:eastAsia="BIZ UDPゴシック" w:hAnsi="BIZ UDPゴシック"/>
                                  </w:rPr>
                                </w:pPr>
                                <w:r>
                                  <w:rPr>
                                    <w:rFonts w:ascii="BIZ UDPゴシック" w:eastAsia="BIZ UDPゴシック" w:hAnsi="BIZ UDPゴシック" w:hint="eastAsia"/>
                                  </w:rPr>
                                  <w:t>取組のサイクル</w:t>
                                </w:r>
                              </w:p>
                            </w:txbxContent>
                          </wps:txbx>
                          <wps:bodyPr rot="0" vert="horz" wrap="square" lIns="91440" tIns="45720" rIns="91440" bIns="45720" anchor="t" anchorCtr="0">
                            <a:noAutofit/>
                          </wps:bodyPr>
                        </wps:wsp>
                        <wps:wsp>
                          <wps:cNvPr id="1985667185" name="直線コネクタ 1"/>
                          <wps:cNvCnPr/>
                          <wps:spPr>
                            <a:xfrm>
                              <a:off x="3909848" y="220717"/>
                              <a:ext cx="343800" cy="0"/>
                            </a:xfrm>
                            <a:prstGeom prst="line">
                              <a:avLst/>
                            </a:prstGeom>
                            <a:ln w="28575">
                              <a:solidFill>
                                <a:schemeClr val="accent5"/>
                              </a:solidFill>
                              <a:prstDash val="sys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66BA4CC" id="グループ化 3" o:spid="_x0000_s1027" alt="年間の取組イメージを図で表示。" style="position:absolute;left:0;text-align:left;margin-left:34.95pt;margin-top:5pt;width:417.05pt;height:208.85pt;z-index:251687936" coordsize="52966,2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">
                <v:shape id="テキスト ボックス 2" o:spid="_x0000_s1028" type="#_x0000_t202" style="position:absolute;left:42629;top:10277;width:9646;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" filled="f" stroked="f">
                  <v:textbox>
                    <w:txbxContent>
                      <w:p w14:paraId="4B8BC5AB" w14:textId="173C8C63" w:rsidR="003F222F" w:rsidRPr="003F222F" w:rsidRDefault="00957E27">
                        <w:pPr>
                          <w:rPr>
                            <w:rFonts w:ascii="BIZ UDPゴシック" w:eastAsia="BIZ UDPゴシック" w:hAnsi="BIZ UDPゴシック"/>
                          </w:rPr>
                        </w:pPr>
                        <w:r>
                          <w:rPr>
                            <w:rFonts w:ascii="BIZ UDPゴシック" w:eastAsia="BIZ UDPゴシック" w:hAnsi="BIZ UDPゴシック" w:hint="eastAsia"/>
                          </w:rPr>
                          <w:t>年度の区切り</w:t>
                        </w:r>
                      </w:p>
                    </w:txbxContent>
                  </v:textbox>
                </v:shape>
                <v:group id="グループ化 2" o:spid="_x0000_s1029" style="position:absolute;width:52966;height:26523" coordsize="52966,2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">
                  <v:group id="グループ化 1" o:spid="_x0000_s1030" style="position:absolute;width:40125;height:26523" coordorigin="1551,-693" coordsize="40136,26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">
                    <v:rect id="正方形/長方形 5" o:spid="_x0000_s1031" style="position:absolute;left:9309;top:-693;width:31475;height:15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" filled="f" strokecolor="#4472c4 [3208]" strokeweight="2.25pt">
                      <v:stroke dashstyle="3 1"/>
                    </v:rect>
                    <v:shape id="テキスト ボックス 2" o:spid="_x0000_s1032" type="#_x0000_t202" style="position:absolute;left:22944;top:20183;width:4756;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B837383" w14:textId="1C8B908F" w:rsidR="00810C6D" w:rsidRPr="00810C6D" w:rsidRDefault="00810C6D">
                            <w:pPr>
                              <w:rPr>
                                <w:sz w:val="48"/>
                                <w:szCs w:val="52"/>
                              </w:rPr>
                            </w:pPr>
                            <w:r w:rsidRPr="00810C6D">
                              <w:rPr>
                                <w:rFonts w:hint="eastAsia"/>
                                <w:sz w:val="48"/>
                                <w:szCs w:val="52"/>
                              </w:rPr>
                              <w:t>⋮</w:t>
                            </w:r>
                          </w:p>
                        </w:txbxContent>
                      </v:textbox>
                    </v:shape>
                    <v:group id="グループ化 9" o:spid="_x0000_s1033" style="position:absolute;left:1551;width:40136;height:11430" coordorigin="" coordsize="4013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">
                      <v:group id="グループ化 8" o:spid="_x0000_s1034" style="position:absolute;width:40136;height:11430" coordorigin="" coordsize="4013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">
                        <v:group id="グループ化 7" o:spid="_x0000_s1035" style="position:absolute;width:40136;height:11430" coordsize="40136,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">
                          <v:rect id="正方形/長方形 6" o:spid="_x0000_s1036" style="position:absolute;width:6813;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" fillcolor="#deeaf6 [660]" strokecolor="#091723 [484]" strokeweight="1pt">
                            <v:textbox inset="0,0,0,0">
                              <w:txbxContent>
                                <w:p w14:paraId="575F9A79" w14:textId="242A304F"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２月</w:t>
                                  </w:r>
                                </w:p>
                                <w:p w14:paraId="5B40C4CD" w14:textId="42B0C282"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＜県民会議＞</w:t>
                                  </w:r>
                                </w:p>
                              </w:txbxContent>
                            </v:textbox>
                          </v:rect>
                          <v:group id="_x0000_s1037" style="position:absolute;left:6813;width:33323;height:11430" coordorigin="" coordsize="2724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">
                            <v:rect id="正方形/長方形 1" o:spid="_x0000_s1038" style="position:absolute;width:27188;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" filled="f" strokecolor="#091723 [484]" strokeweight="1pt">
                              <v:textbox inset=",0,,0">
                                <w:txbxContent>
                                  <w:p w14:paraId="01DFA0B4" w14:textId="76525213" w:rsidR="00810C6D" w:rsidRPr="00810C6D" w:rsidRDefault="00810C6D" w:rsidP="00810C6D">
                                    <w:pPr>
                                      <w:spacing w:line="300" w:lineRule="exact"/>
                                      <w:jc w:val="center"/>
                                      <w:rPr>
                                        <w:color w:val="000000" w:themeColor="text1"/>
                                        <w:sz w:val="24"/>
                                        <w:szCs w:val="28"/>
                                      </w:rPr>
                                    </w:pPr>
                                    <w:r>
                                      <w:rPr>
                                        <w:rFonts w:hint="eastAsia"/>
                                        <w:color w:val="000000" w:themeColor="text1"/>
                                        <w:sz w:val="24"/>
                                        <w:szCs w:val="28"/>
                                      </w:rPr>
                                      <w:t>重点テーマの設定</w:t>
                                    </w:r>
                                    <w:r w:rsidR="00486D90">
                                      <w:rPr>
                                        <w:rFonts w:hint="eastAsia"/>
                                        <w:color w:val="000000" w:themeColor="text1"/>
                                        <w:sz w:val="24"/>
                                        <w:szCs w:val="28"/>
                                      </w:rPr>
                                      <w:t>・</w:t>
                                    </w:r>
                                    <w:r w:rsidR="00820AC4">
                                      <w:rPr>
                                        <w:rFonts w:hint="eastAsia"/>
                                        <w:color w:val="000000" w:themeColor="text1"/>
                                        <w:sz w:val="24"/>
                                        <w:szCs w:val="28"/>
                                      </w:rPr>
                                      <w:t>取組内容</w:t>
                                    </w:r>
                                    <w:r w:rsidR="00486D90">
                                      <w:rPr>
                                        <w:rFonts w:hint="eastAsia"/>
                                        <w:color w:val="000000" w:themeColor="text1"/>
                                        <w:sz w:val="24"/>
                                        <w:szCs w:val="28"/>
                                      </w:rPr>
                                      <w:t>の検討</w:t>
                                    </w:r>
                                  </w:p>
                                </w:txbxContent>
                              </v:textbox>
                            </v:rect>
                            <v:rect id="正方形/長方形 1" o:spid="_x0000_s1039" style="position:absolute;top:4112;width:27188;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" filled="f" strokecolor="#091723 [484]" strokeweight="1pt">
                              <v:textbox inset=",0,,0">
                                <w:txbxContent>
                                  <w:p w14:paraId="1FFFEA2D" w14:textId="45AF5828" w:rsidR="00810C6D" w:rsidRPr="00810C6D" w:rsidRDefault="00820AC4" w:rsidP="00810C6D">
                                    <w:pPr>
                                      <w:spacing w:line="300" w:lineRule="exact"/>
                                      <w:jc w:val="center"/>
                                      <w:rPr>
                                        <w:color w:val="000000" w:themeColor="text1"/>
                                        <w:sz w:val="24"/>
                                        <w:szCs w:val="28"/>
                                      </w:rPr>
                                    </w:pPr>
                                    <w:r>
                                      <w:rPr>
                                        <w:rFonts w:hint="eastAsia"/>
                                        <w:color w:val="000000" w:themeColor="text1"/>
                                        <w:sz w:val="24"/>
                                        <w:szCs w:val="28"/>
                                      </w:rPr>
                                      <w:t>取組内容の</w:t>
                                    </w:r>
                                    <w:r w:rsidR="00486D90">
                                      <w:rPr>
                                        <w:rFonts w:hint="eastAsia"/>
                                        <w:color w:val="000000" w:themeColor="text1"/>
                                        <w:sz w:val="24"/>
                                        <w:szCs w:val="28"/>
                                      </w:rPr>
                                      <w:t>詳細</w:t>
                                    </w:r>
                                    <w:r w:rsidR="00810C6D">
                                      <w:rPr>
                                        <w:rFonts w:hint="eastAsia"/>
                                        <w:color w:val="000000" w:themeColor="text1"/>
                                        <w:sz w:val="24"/>
                                        <w:szCs w:val="28"/>
                                      </w:rPr>
                                      <w:t>の検討</w:t>
                                    </w:r>
                                    <w:r w:rsidR="00486D90">
                                      <w:rPr>
                                        <w:rFonts w:hint="eastAsia"/>
                                        <w:color w:val="000000" w:themeColor="text1"/>
                                        <w:sz w:val="24"/>
                                        <w:szCs w:val="28"/>
                                      </w:rPr>
                                      <w:t>・決定</w:t>
                                    </w:r>
                                  </w:p>
                                </w:txbxContent>
                              </v:textbox>
                            </v:rect>
                            <v:rect id="正方形/長方形 1" o:spid="_x0000_s1040" style="position:absolute;left:54;top:8332;width:27188;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" filled="f" strokecolor="#091723 [484]" strokeweight="1pt">
                              <v:textbox inset=",0,,0">
                                <w:txbxContent>
                                  <w:p w14:paraId="456B4CA6" w14:textId="260CD9E1" w:rsidR="00810C6D" w:rsidRPr="00810C6D" w:rsidRDefault="00820AC4" w:rsidP="00810C6D">
                                    <w:pPr>
                                      <w:spacing w:line="300" w:lineRule="exact"/>
                                      <w:jc w:val="center"/>
                                      <w:rPr>
                                        <w:color w:val="000000" w:themeColor="text1"/>
                                        <w:sz w:val="24"/>
                                        <w:szCs w:val="28"/>
                                      </w:rPr>
                                    </w:pPr>
                                    <w:r>
                                      <w:rPr>
                                        <w:rFonts w:hint="eastAsia"/>
                                        <w:color w:val="000000" w:themeColor="text1"/>
                                        <w:sz w:val="24"/>
                                        <w:szCs w:val="28"/>
                                      </w:rPr>
                                      <w:t>取組</w:t>
                                    </w:r>
                                    <w:r w:rsidR="00810C6D">
                                      <w:rPr>
                                        <w:rFonts w:hint="eastAsia"/>
                                        <w:color w:val="000000" w:themeColor="text1"/>
                                        <w:sz w:val="24"/>
                                        <w:szCs w:val="28"/>
                                      </w:rPr>
                                      <w:t>の実施</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41" type="#_x0000_t67" style="position:absolute;left:12163;top:2705;width:2269;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" adj="10800" fillcolor="#cfcdcd [2894]" strokecolor="#091723 [484]" strokeweight="1pt"/>
                            <v:shape id="矢印: 下 2" o:spid="_x0000_s1042" type="#_x0000_t67" style="position:absolute;left:12163;top:6828;width:2269;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" adj="10800" fillcolor="#cfcdcd [2894]" strokecolor="#091723 [484]" strokeweight="1pt"/>
                          </v:group>
                        </v:group>
                        <v:rect id="正方形/長方形 6" o:spid="_x0000_s1043" style="position:absolute;top:4114;width:6807;height:3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" fillcolor="#deeaf6 [660]" strokecolor="#091723 [484]" strokeweight="1pt">
                          <v:textbox inset="0,0,0,0">
                            <w:txbxContent>
                              <w:p w14:paraId="0BC316B3" w14:textId="2CE7EFE6"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６</w:t>
                                </w:r>
                                <w:r w:rsidRPr="00830DFF">
                                  <w:rPr>
                                    <w:rFonts w:ascii="BIZ UDPゴシック" w:eastAsia="BIZ UDPゴシック" w:hAnsi="BIZ UDPゴシック" w:hint="eastAsia"/>
                                    <w:color w:val="000000" w:themeColor="text1"/>
                                    <w:sz w:val="18"/>
                                    <w:szCs w:val="18"/>
                                  </w:rPr>
                                  <w:t>月</w:t>
                                </w:r>
                              </w:p>
                              <w:p w14:paraId="564A8A92"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＜県民会議＞</w:t>
                                </w:r>
                              </w:p>
                            </w:txbxContent>
                          </v:textbox>
                        </v:rect>
                      </v:group>
                      <v:rect id="正方形/長方形 6" o:spid="_x0000_s1044" style="position:absolute;left:103;top:8328;width:6812;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" fillcolor="#deeaf6 [660]" strokecolor="#091723 [484]" strokeweight="1pt">
                        <v:textbox inset="0,0,0,0">
                          <w:txbxContent>
                            <w:p w14:paraId="46EE8C29" w14:textId="75889F99"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夏～秋頃</w:t>
                              </w:r>
                            </w:p>
                          </w:txbxContent>
                        </v:textbox>
                      </v:rect>
                    </v:group>
                    <v:group id="グループ化 11" o:spid="_x0000_s1045" style="position:absolute;left:1623;top:11103;width:40063;height:11024" coordorigin="" coordsize="40062,1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">
                      <v:rect id="正方形/長方形 6" o:spid="_x0000_s1046" style="position:absolute;top:1303;width:6812;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" fillcolor="#deeaf6 [660]" strokecolor="#091723 [484]" strokeweight="1pt">
                        <v:textbox inset="0,0,0,0">
                          <w:txbxContent>
                            <w:p w14:paraId="73215784"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２月</w:t>
                              </w:r>
                            </w:p>
                            <w:p w14:paraId="61275F2F"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＜県民会議＞</w:t>
                              </w:r>
                            </w:p>
                          </w:txbxContent>
                        </v:textbox>
                      </v:rect>
                      <v:group id="グループ化 10" o:spid="_x0000_s1047" style="position:absolute;width:40062;height:11023" coordsize="40062,1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">
                        <v:group id="_x0000_s1048" style="position:absolute;left:6805;width:33257;height:11023" coordorigin="-1,-1338" coordsize="27194,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">
                          <v:rect id="正方形/長方形 1" o:spid="_x0000_s1049" style="position:absolute;left:-1;top:-7;width:27194;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" filled="f" strokecolor="#091723 [484]" strokeweight="1pt">
                            <v:textbox inset=",0,,0">
                              <w:txbxContent>
                                <w:p w14:paraId="20086330" w14:textId="462DA175" w:rsidR="00486D90" w:rsidRDefault="00BC7689" w:rsidP="00820AC4">
                                  <w:pPr>
                                    <w:spacing w:afterLines="30" w:after="87" w:line="300" w:lineRule="exact"/>
                                    <w:jc w:val="center"/>
                                    <w:rPr>
                                      <w:color w:val="000000" w:themeColor="text1"/>
                                      <w:sz w:val="24"/>
                                      <w:szCs w:val="28"/>
                                    </w:rPr>
                                  </w:pPr>
                                  <w:r>
                                    <w:rPr>
                                      <w:rFonts w:hint="eastAsia"/>
                                      <w:color w:val="000000" w:themeColor="text1"/>
                                      <w:sz w:val="24"/>
                                      <w:szCs w:val="28"/>
                                    </w:rPr>
                                    <w:t>取組結果の</w:t>
                                  </w:r>
                                  <w:r w:rsidR="00820AC4">
                                    <w:rPr>
                                      <w:rFonts w:hint="eastAsia"/>
                                      <w:color w:val="000000" w:themeColor="text1"/>
                                      <w:sz w:val="24"/>
                                      <w:szCs w:val="28"/>
                                    </w:rPr>
                                    <w:t>検証</w:t>
                                  </w:r>
                                </w:p>
                                <w:p w14:paraId="0B4613D5" w14:textId="0307BD59" w:rsidR="00810C6D" w:rsidRPr="00810C6D" w:rsidRDefault="00BC7689" w:rsidP="00810C6D">
                                  <w:pPr>
                                    <w:spacing w:line="300" w:lineRule="exact"/>
                                    <w:jc w:val="center"/>
                                    <w:rPr>
                                      <w:color w:val="000000" w:themeColor="text1"/>
                                      <w:sz w:val="24"/>
                                      <w:szCs w:val="28"/>
                                    </w:rPr>
                                  </w:pPr>
                                  <w:r>
                                    <w:rPr>
                                      <w:rFonts w:hint="eastAsia"/>
                                      <w:color w:val="000000" w:themeColor="text1"/>
                                      <w:sz w:val="24"/>
                                      <w:szCs w:val="28"/>
                                    </w:rPr>
                                    <w:t>次年度</w:t>
                                  </w:r>
                                  <w:r w:rsidR="00810C6D">
                                    <w:rPr>
                                      <w:rFonts w:hint="eastAsia"/>
                                      <w:color w:val="000000" w:themeColor="text1"/>
                                      <w:sz w:val="24"/>
                                      <w:szCs w:val="28"/>
                                    </w:rPr>
                                    <w:t>重点テーマの設定</w:t>
                                  </w:r>
                                  <w:r>
                                    <w:rPr>
                                      <w:rFonts w:hint="eastAsia"/>
                                      <w:color w:val="000000" w:themeColor="text1"/>
                                      <w:sz w:val="24"/>
                                      <w:szCs w:val="28"/>
                                    </w:rPr>
                                    <w:t>・</w:t>
                                  </w:r>
                                  <w:r w:rsidR="00820AC4">
                                    <w:rPr>
                                      <w:rFonts w:hint="eastAsia"/>
                                      <w:color w:val="000000" w:themeColor="text1"/>
                                      <w:sz w:val="24"/>
                                      <w:szCs w:val="28"/>
                                    </w:rPr>
                                    <w:t>取組内容</w:t>
                                  </w:r>
                                  <w:r>
                                    <w:rPr>
                                      <w:rFonts w:hint="eastAsia"/>
                                      <w:color w:val="000000" w:themeColor="text1"/>
                                      <w:sz w:val="24"/>
                                      <w:szCs w:val="28"/>
                                    </w:rPr>
                                    <w:t>の検討</w:t>
                                  </w:r>
                                </w:p>
                              </w:txbxContent>
                            </v:textbox>
                          </v:rect>
                          <v:rect id="正方形/長方形 1" o:spid="_x0000_s1050" style="position:absolute;top:6589;width:27193;height:3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" filled="f" strokecolor="#091723 [484]" strokeweight="1pt">
                            <v:textbox inset=",0,,0">
                              <w:txbxContent>
                                <w:p w14:paraId="1A738BDA" w14:textId="23F3B354" w:rsidR="00810C6D" w:rsidRPr="00810C6D" w:rsidRDefault="00820AC4" w:rsidP="00810C6D">
                                  <w:pPr>
                                    <w:spacing w:line="300" w:lineRule="exact"/>
                                    <w:jc w:val="center"/>
                                    <w:rPr>
                                      <w:color w:val="000000" w:themeColor="text1"/>
                                      <w:sz w:val="24"/>
                                      <w:szCs w:val="28"/>
                                    </w:rPr>
                                  </w:pPr>
                                  <w:r>
                                    <w:rPr>
                                      <w:rFonts w:hint="eastAsia"/>
                                      <w:color w:val="000000" w:themeColor="text1"/>
                                      <w:sz w:val="24"/>
                                      <w:szCs w:val="28"/>
                                    </w:rPr>
                                    <w:t>取組</w:t>
                                  </w:r>
                                  <w:r w:rsidR="00BC7689">
                                    <w:rPr>
                                      <w:rFonts w:hint="eastAsia"/>
                                      <w:color w:val="000000" w:themeColor="text1"/>
                                      <w:sz w:val="24"/>
                                      <w:szCs w:val="28"/>
                                    </w:rPr>
                                    <w:t>内容</w:t>
                                  </w:r>
                                  <w:r>
                                    <w:rPr>
                                      <w:rFonts w:hint="eastAsia"/>
                                      <w:color w:val="000000" w:themeColor="text1"/>
                                      <w:sz w:val="24"/>
                                      <w:szCs w:val="28"/>
                                    </w:rPr>
                                    <w:t>の</w:t>
                                  </w:r>
                                  <w:r w:rsidR="00BC7689">
                                    <w:rPr>
                                      <w:rFonts w:hint="eastAsia"/>
                                      <w:color w:val="000000" w:themeColor="text1"/>
                                      <w:sz w:val="24"/>
                                      <w:szCs w:val="28"/>
                                    </w:rPr>
                                    <w:t>詳細の検討・決定</w:t>
                                  </w:r>
                                </w:p>
                              </w:txbxContent>
                            </v:textbox>
                          </v:rect>
                          <v:shape id="矢印: 下 2" o:spid="_x0000_s1051" type="#_x0000_t67" style="position:absolute;left:12164;top:5182;width:2269;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" adj="10800" fillcolor="#cfcdcd [2894]" strokecolor="#091723 [484]" strokeweight="1pt"/>
                          <v:shape id="矢印: 下 2" o:spid="_x0000_s1052" type="#_x0000_t67" style="position:absolute;left:12164;top:-1338;width:2269;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" adj="10800" fillcolor="#cfcdcd [2894]" strokecolor="#091723 [484]" strokeweight="1pt"/>
                        </v:group>
                        <v:rect id="正方形/長方形 6" o:spid="_x0000_s1053" style="position:absolute;top:7907;width:6800;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" fillcolor="#deeaf6 [660]" strokecolor="#091723 [484]" strokeweight="1pt">
                          <v:textbox inset="0,0,0,0">
                            <w:txbxContent>
                              <w:p w14:paraId="067AFD0C"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６</w:t>
                                </w:r>
                                <w:r w:rsidRPr="00830DFF">
                                  <w:rPr>
                                    <w:rFonts w:ascii="BIZ UDPゴシック" w:eastAsia="BIZ UDPゴシック" w:hAnsi="BIZ UDPゴシック" w:hint="eastAsia"/>
                                    <w:color w:val="000000" w:themeColor="text1"/>
                                    <w:sz w:val="18"/>
                                    <w:szCs w:val="18"/>
                                  </w:rPr>
                                  <w:t>月</w:t>
                                </w:r>
                              </w:p>
                              <w:p w14:paraId="374A5C66" w14:textId="77777777" w:rsidR="00830DFF" w:rsidRPr="00830DFF" w:rsidRDefault="00830DFF" w:rsidP="00830DFF">
                                <w:pPr>
                                  <w:spacing w:line="200" w:lineRule="exact"/>
                                  <w:jc w:val="center"/>
                                  <w:rPr>
                                    <w:rFonts w:ascii="BIZ UDPゴシック" w:eastAsia="BIZ UDPゴシック" w:hAnsi="BIZ UDPゴシック"/>
                                    <w:color w:val="000000" w:themeColor="text1"/>
                                    <w:sz w:val="18"/>
                                    <w:szCs w:val="18"/>
                                  </w:rPr>
                                </w:pPr>
                                <w:r w:rsidRPr="00830DFF">
                                  <w:rPr>
                                    <w:rFonts w:ascii="BIZ UDPゴシック" w:eastAsia="BIZ UDPゴシック" w:hAnsi="BIZ UDPゴシック" w:hint="eastAsia"/>
                                    <w:color w:val="000000" w:themeColor="text1"/>
                                    <w:sz w:val="18"/>
                                    <w:szCs w:val="18"/>
                                  </w:rPr>
                                  <w:t>＜県民会議＞</w:t>
                                </w:r>
                              </w:p>
                            </w:txbxContent>
                          </v:textbox>
                        </v:rect>
                      </v:group>
                    </v:group>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54" type="#_x0000_t88" style="position:absolute;left:40106;top:4791;width:2837;height:1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" adj="1889,10709" strokecolor="#4472c4 [3208]" strokeweight="1.5pt">
                    <v:stroke joinstyle="miter"/>
                  </v:shape>
                  <v:shape id="テキスト ボックス 2" o:spid="_x0000_s1055" type="#_x0000_t202" style="position:absolute;left:41936;top:755;width:11030;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" filled="f" stroked="f">
                    <v:textbox>
                      <w:txbxContent>
                        <w:p w14:paraId="563C73EE" w14:textId="1C1BBE3E" w:rsidR="00467945" w:rsidRPr="003F222F" w:rsidRDefault="00467945" w:rsidP="00467945">
                          <w:pPr>
                            <w:rPr>
                              <w:rFonts w:ascii="BIZ UDPゴシック" w:eastAsia="BIZ UDPゴシック" w:hAnsi="BIZ UDPゴシック"/>
                            </w:rPr>
                          </w:pPr>
                          <w:r>
                            <w:rPr>
                              <w:rFonts w:ascii="BIZ UDPゴシック" w:eastAsia="BIZ UDPゴシック" w:hAnsi="BIZ UDPゴシック" w:hint="eastAsia"/>
                            </w:rPr>
                            <w:t>取組のサイクル</w:t>
                          </w:r>
                        </w:p>
                      </w:txbxContent>
                    </v:textbox>
                  </v:shape>
                  <v:line id="直線コネクタ 1" o:spid="_x0000_s1056" style="position:absolute;visibility:visible;mso-wrap-style:square" from="39098,2207" to="42536,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" strokecolor="#4472c4 [3208]" strokeweight="2.25pt">
                    <v:stroke dashstyle="3 1" joinstyle="miter"/>
                  </v:line>
                </v:group>
              </v:group>
            </w:pict>
          </mc:Fallback>
        </mc:AlternateContent>
      </w:r>
    </w:p>
    <w:p w14:paraId="5AD4135C" w14:textId="0774D11C" w:rsidR="00810C6D" w:rsidRDefault="00810C6D" w:rsidP="00104C1D">
      <w:pPr>
        <w:spacing w:line="360" w:lineRule="exact"/>
        <w:ind w:leftChars="100" w:left="202" w:firstLineChars="100" w:firstLine="232"/>
        <w:jc w:val="left"/>
        <w:rPr>
          <w:rFonts w:asciiTheme="minorEastAsia" w:hAnsiTheme="minorEastAsia"/>
          <w:sz w:val="24"/>
          <w:szCs w:val="24"/>
        </w:rPr>
      </w:pPr>
    </w:p>
    <w:p w14:paraId="287FF016" w14:textId="3A1A8170" w:rsidR="00810C6D" w:rsidRDefault="00810C6D" w:rsidP="00104C1D">
      <w:pPr>
        <w:spacing w:line="360" w:lineRule="exact"/>
        <w:ind w:leftChars="100" w:left="202" w:firstLineChars="100" w:firstLine="232"/>
        <w:jc w:val="left"/>
        <w:rPr>
          <w:rFonts w:asciiTheme="minorEastAsia" w:hAnsiTheme="minorEastAsia"/>
          <w:sz w:val="24"/>
          <w:szCs w:val="24"/>
        </w:rPr>
      </w:pPr>
    </w:p>
    <w:p w14:paraId="24CCEDD5" w14:textId="2E9E1AF0" w:rsidR="00810C6D" w:rsidRDefault="00810C6D" w:rsidP="00104C1D">
      <w:pPr>
        <w:spacing w:line="360" w:lineRule="exact"/>
        <w:ind w:leftChars="100" w:left="202" w:firstLineChars="100" w:firstLine="232"/>
        <w:jc w:val="left"/>
        <w:rPr>
          <w:rFonts w:asciiTheme="minorEastAsia" w:hAnsiTheme="minorEastAsia"/>
          <w:sz w:val="24"/>
          <w:szCs w:val="24"/>
        </w:rPr>
      </w:pPr>
    </w:p>
    <w:p w14:paraId="1D401806" w14:textId="37DB992F" w:rsidR="00810C6D" w:rsidRDefault="00810C6D" w:rsidP="00104C1D">
      <w:pPr>
        <w:spacing w:line="360" w:lineRule="exact"/>
        <w:ind w:leftChars="100" w:left="202" w:firstLineChars="100" w:firstLine="232"/>
        <w:jc w:val="left"/>
        <w:rPr>
          <w:rFonts w:asciiTheme="minorEastAsia" w:hAnsiTheme="minorEastAsia"/>
          <w:sz w:val="24"/>
          <w:szCs w:val="24"/>
        </w:rPr>
      </w:pPr>
    </w:p>
    <w:p w14:paraId="299FF49D" w14:textId="327D91D2" w:rsidR="00810C6D" w:rsidRDefault="00810C6D" w:rsidP="00104C1D">
      <w:pPr>
        <w:spacing w:line="360" w:lineRule="exact"/>
        <w:ind w:leftChars="100" w:left="202" w:firstLineChars="100" w:firstLine="232"/>
        <w:jc w:val="left"/>
        <w:rPr>
          <w:rFonts w:asciiTheme="minorEastAsia" w:hAnsiTheme="minorEastAsia"/>
          <w:sz w:val="24"/>
          <w:szCs w:val="24"/>
        </w:rPr>
      </w:pPr>
    </w:p>
    <w:p w14:paraId="2AED8A43" w14:textId="6E943858" w:rsidR="00810C6D" w:rsidRDefault="00810C6D" w:rsidP="00104C1D">
      <w:pPr>
        <w:spacing w:line="360" w:lineRule="exact"/>
        <w:ind w:leftChars="100" w:left="202" w:firstLineChars="100" w:firstLine="232"/>
        <w:jc w:val="left"/>
        <w:rPr>
          <w:rFonts w:asciiTheme="minorEastAsia" w:hAnsiTheme="minorEastAsia"/>
          <w:sz w:val="24"/>
          <w:szCs w:val="24"/>
        </w:rPr>
      </w:pPr>
    </w:p>
    <w:p w14:paraId="5EEE036B" w14:textId="3A079CD8" w:rsidR="00810C6D" w:rsidRDefault="00810C6D" w:rsidP="00104C1D">
      <w:pPr>
        <w:spacing w:line="360" w:lineRule="exact"/>
        <w:ind w:leftChars="100" w:left="202" w:firstLineChars="100" w:firstLine="232"/>
        <w:jc w:val="left"/>
        <w:rPr>
          <w:rFonts w:asciiTheme="minorEastAsia" w:hAnsiTheme="minorEastAsia"/>
          <w:sz w:val="24"/>
          <w:szCs w:val="24"/>
        </w:rPr>
      </w:pPr>
    </w:p>
    <w:p w14:paraId="637D9817" w14:textId="4BD1E3AC" w:rsidR="00810C6D" w:rsidRPr="005735E2" w:rsidRDefault="00810C6D" w:rsidP="005D78AB">
      <w:pPr>
        <w:spacing w:line="360" w:lineRule="exact"/>
        <w:jc w:val="left"/>
        <w:rPr>
          <w:rFonts w:asciiTheme="minorEastAsia" w:hAnsiTheme="minorEastAsia"/>
          <w:sz w:val="24"/>
          <w:szCs w:val="24"/>
        </w:rPr>
      </w:pPr>
    </w:p>
    <w:p w14:paraId="777D75D8" w14:textId="77777777" w:rsidR="005D78AB" w:rsidRDefault="005D78AB" w:rsidP="00DB5350">
      <w:pPr>
        <w:spacing w:line="360" w:lineRule="exact"/>
        <w:jc w:val="left"/>
        <w:rPr>
          <w:rFonts w:asciiTheme="minorEastAsia" w:hAnsiTheme="minorEastAsia"/>
          <w:sz w:val="24"/>
          <w:szCs w:val="24"/>
        </w:rPr>
      </w:pPr>
    </w:p>
    <w:p w14:paraId="173D5188" w14:textId="77777777" w:rsidR="00FA24F4" w:rsidRPr="005735E2" w:rsidRDefault="00FA24F4" w:rsidP="00A33CAA">
      <w:pPr>
        <w:spacing w:line="276" w:lineRule="auto"/>
        <w:jc w:val="left"/>
        <w:rPr>
          <w:rFonts w:asciiTheme="minorEastAsia" w:hAnsiTheme="minorEastAsia"/>
          <w:sz w:val="24"/>
          <w:szCs w:val="24"/>
        </w:rPr>
      </w:pPr>
    </w:p>
    <w:p w14:paraId="042325C4" w14:textId="3A81B100" w:rsidR="00756F15" w:rsidRPr="005735E2" w:rsidRDefault="002F4D25" w:rsidP="007114D3">
      <w:p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３</w:t>
      </w:r>
      <w:r w:rsidR="00386569" w:rsidRPr="005735E2">
        <w:rPr>
          <w:rFonts w:asciiTheme="majorEastAsia" w:eastAsiaTheme="majorEastAsia" w:hAnsiTheme="majorEastAsia" w:hint="eastAsia"/>
          <w:sz w:val="24"/>
          <w:szCs w:val="24"/>
        </w:rPr>
        <w:t xml:space="preserve">　</w:t>
      </w:r>
      <w:r w:rsidR="00756F15" w:rsidRPr="005735E2">
        <w:rPr>
          <w:rFonts w:asciiTheme="majorEastAsia" w:eastAsiaTheme="majorEastAsia" w:hAnsiTheme="majorEastAsia" w:hint="eastAsia"/>
          <w:sz w:val="24"/>
          <w:szCs w:val="24"/>
        </w:rPr>
        <w:t>活動内容</w:t>
      </w:r>
      <w:r w:rsidR="00002E8F" w:rsidRPr="005735E2">
        <w:rPr>
          <w:rFonts w:asciiTheme="majorEastAsia" w:eastAsiaTheme="majorEastAsia" w:hAnsiTheme="majorEastAsia" w:hint="eastAsia"/>
          <w:sz w:val="24"/>
          <w:szCs w:val="24"/>
        </w:rPr>
        <w:t>（案）</w:t>
      </w:r>
    </w:p>
    <w:p w14:paraId="02191D83" w14:textId="77777777" w:rsidR="00FE6082" w:rsidRPr="005735E2" w:rsidRDefault="00FE6082" w:rsidP="007114D3">
      <w:p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bdr w:val="single" w:sz="4" w:space="0" w:color="auto"/>
        </w:rPr>
        <w:t xml:space="preserve">　構成団体の連携　</w:t>
      </w:r>
    </w:p>
    <w:p w14:paraId="188DDAEC" w14:textId="77777777" w:rsidR="00FE6082" w:rsidRPr="005735E2" w:rsidRDefault="00FE6082" w:rsidP="007114D3">
      <w:pPr>
        <w:numPr>
          <w:ilvl w:val="0"/>
          <w:numId w:val="5"/>
        </w:num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各団体による取組みの実践と共有</w:t>
      </w:r>
    </w:p>
    <w:p w14:paraId="15144949" w14:textId="77777777" w:rsidR="00FE6082" w:rsidRPr="005735E2" w:rsidRDefault="00FE6082" w:rsidP="007114D3">
      <w:pPr>
        <w:spacing w:line="360" w:lineRule="exact"/>
        <w:ind w:leftChars="200" w:left="635" w:hangingChars="100" w:hanging="232"/>
        <w:jc w:val="left"/>
        <w:rPr>
          <w:rFonts w:asciiTheme="minorEastAsia" w:hAnsiTheme="minorEastAsia"/>
          <w:sz w:val="24"/>
          <w:szCs w:val="24"/>
        </w:rPr>
      </w:pPr>
      <w:r w:rsidRPr="005735E2">
        <w:rPr>
          <w:rFonts w:asciiTheme="minorEastAsia" w:hAnsiTheme="minorEastAsia" w:hint="eastAsia"/>
          <w:sz w:val="24"/>
          <w:szCs w:val="24"/>
        </w:rPr>
        <w:t>・</w:t>
      </w:r>
      <w:r w:rsidR="00C9201A" w:rsidRPr="005735E2">
        <w:rPr>
          <w:rFonts w:asciiTheme="minorEastAsia" w:hAnsiTheme="minorEastAsia" w:hint="eastAsia"/>
          <w:sz w:val="24"/>
          <w:szCs w:val="24"/>
        </w:rPr>
        <w:t xml:space="preserve">　</w:t>
      </w:r>
      <w:r w:rsidRPr="005735E2">
        <w:rPr>
          <w:rFonts w:asciiTheme="minorEastAsia" w:hAnsiTheme="minorEastAsia" w:hint="eastAsia"/>
          <w:sz w:val="24"/>
          <w:szCs w:val="24"/>
        </w:rPr>
        <w:t>県民会議を構成する各団体は、提案書に基づいた取組みを進めるとともに、その内容を県民会議で報告する。</w:t>
      </w:r>
    </w:p>
    <w:p w14:paraId="464C2CD1" w14:textId="77777777" w:rsidR="00AA1293" w:rsidRPr="005735E2" w:rsidRDefault="00AA1293" w:rsidP="007114D3">
      <w:pPr>
        <w:spacing w:line="360" w:lineRule="exact"/>
        <w:ind w:leftChars="200" w:left="635" w:hangingChars="100" w:hanging="232"/>
        <w:jc w:val="left"/>
        <w:rPr>
          <w:rFonts w:asciiTheme="minorEastAsia" w:hAnsiTheme="minorEastAsia"/>
          <w:sz w:val="24"/>
          <w:szCs w:val="24"/>
        </w:rPr>
      </w:pPr>
    </w:p>
    <w:p w14:paraId="736029B6" w14:textId="77777777" w:rsidR="00FE6082" w:rsidRPr="005735E2" w:rsidRDefault="00FE6082" w:rsidP="007114D3">
      <w:pPr>
        <w:numPr>
          <w:ilvl w:val="0"/>
          <w:numId w:val="5"/>
        </w:num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参考となる取組事例の収集</w:t>
      </w:r>
    </w:p>
    <w:p w14:paraId="4B2D1883" w14:textId="77777777" w:rsidR="00FE6082" w:rsidRPr="005735E2" w:rsidRDefault="00FE6082" w:rsidP="007114D3">
      <w:pPr>
        <w:spacing w:line="360" w:lineRule="exact"/>
        <w:ind w:leftChars="200" w:left="635" w:hangingChars="100" w:hanging="232"/>
        <w:jc w:val="left"/>
        <w:rPr>
          <w:rFonts w:asciiTheme="minorEastAsia" w:hAnsiTheme="minorEastAsia"/>
          <w:sz w:val="24"/>
          <w:szCs w:val="24"/>
        </w:rPr>
      </w:pPr>
      <w:r w:rsidRPr="005735E2">
        <w:rPr>
          <w:rFonts w:asciiTheme="minorEastAsia" w:hAnsiTheme="minorEastAsia" w:hint="eastAsia"/>
          <w:sz w:val="24"/>
          <w:szCs w:val="24"/>
        </w:rPr>
        <w:t>・</w:t>
      </w:r>
      <w:r w:rsidR="00C9201A" w:rsidRPr="005735E2">
        <w:rPr>
          <w:rFonts w:asciiTheme="minorEastAsia" w:hAnsiTheme="minorEastAsia" w:hint="eastAsia"/>
          <w:sz w:val="24"/>
          <w:szCs w:val="24"/>
        </w:rPr>
        <w:t xml:space="preserve">　</w:t>
      </w:r>
      <w:r w:rsidRPr="005735E2">
        <w:rPr>
          <w:rFonts w:asciiTheme="minorEastAsia" w:hAnsiTheme="minorEastAsia" w:hint="eastAsia"/>
          <w:sz w:val="24"/>
          <w:szCs w:val="24"/>
        </w:rPr>
        <w:t>県民会議を構成する各団体は、提案書の内容に参考となる取組事例を収集し、県民会議で報告する。</w:t>
      </w:r>
    </w:p>
    <w:p w14:paraId="026B47B4" w14:textId="540FF3EB" w:rsidR="00FE6082" w:rsidRPr="005735E2" w:rsidRDefault="00FE6082" w:rsidP="007114D3">
      <w:pPr>
        <w:numPr>
          <w:ilvl w:val="0"/>
          <w:numId w:val="5"/>
        </w:num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lastRenderedPageBreak/>
        <w:t>モニタリングの実施</w:t>
      </w:r>
    </w:p>
    <w:p w14:paraId="68AA814E" w14:textId="50A2E388" w:rsidR="00FE6082" w:rsidRPr="005735E2" w:rsidRDefault="00FE6082" w:rsidP="007114D3">
      <w:pPr>
        <w:spacing w:line="360" w:lineRule="exact"/>
        <w:ind w:leftChars="200" w:left="635" w:hangingChars="100" w:hanging="232"/>
        <w:jc w:val="left"/>
        <w:rPr>
          <w:rFonts w:asciiTheme="minorEastAsia" w:hAnsiTheme="minorEastAsia"/>
          <w:sz w:val="24"/>
          <w:szCs w:val="24"/>
        </w:rPr>
      </w:pPr>
      <w:r w:rsidRPr="005735E2">
        <w:rPr>
          <w:rFonts w:asciiTheme="minorEastAsia" w:hAnsiTheme="minorEastAsia" w:hint="eastAsia"/>
          <w:sz w:val="24"/>
          <w:szCs w:val="24"/>
        </w:rPr>
        <w:t>・</w:t>
      </w:r>
      <w:r w:rsidR="00C9201A" w:rsidRPr="005735E2">
        <w:rPr>
          <w:rFonts w:asciiTheme="minorEastAsia" w:hAnsiTheme="minorEastAsia" w:hint="eastAsia"/>
          <w:sz w:val="24"/>
          <w:szCs w:val="24"/>
        </w:rPr>
        <w:t xml:space="preserve">　</w:t>
      </w:r>
      <w:r w:rsidR="00124C35" w:rsidRPr="005735E2">
        <w:rPr>
          <w:rFonts w:asciiTheme="minorEastAsia" w:hAnsiTheme="minorEastAsia" w:hint="eastAsia"/>
          <w:sz w:val="24"/>
          <w:szCs w:val="24"/>
        </w:rPr>
        <w:t>委員からの提案に基づき</w:t>
      </w:r>
      <w:r w:rsidRPr="005735E2">
        <w:rPr>
          <w:rFonts w:asciiTheme="minorEastAsia" w:hAnsiTheme="minorEastAsia" w:hint="eastAsia"/>
          <w:sz w:val="24"/>
          <w:szCs w:val="24"/>
        </w:rPr>
        <w:t>対象</w:t>
      </w:r>
      <w:r w:rsidR="00DE20F8" w:rsidRPr="005735E2">
        <w:rPr>
          <w:rFonts w:asciiTheme="minorEastAsia" w:hAnsiTheme="minorEastAsia" w:hint="eastAsia"/>
          <w:sz w:val="24"/>
          <w:szCs w:val="24"/>
        </w:rPr>
        <w:t>を検討し</w:t>
      </w:r>
      <w:r w:rsidRPr="005735E2">
        <w:rPr>
          <w:rFonts w:asciiTheme="minorEastAsia" w:hAnsiTheme="minorEastAsia" w:hint="eastAsia"/>
          <w:sz w:val="24"/>
          <w:szCs w:val="24"/>
        </w:rPr>
        <w:t>、取組</w:t>
      </w:r>
      <w:r w:rsidR="00A06529" w:rsidRPr="005735E2">
        <w:rPr>
          <w:rFonts w:asciiTheme="minorEastAsia" w:hAnsiTheme="minorEastAsia" w:hint="eastAsia"/>
          <w:sz w:val="24"/>
          <w:szCs w:val="24"/>
        </w:rPr>
        <w:t>内容</w:t>
      </w:r>
      <w:r w:rsidRPr="005735E2">
        <w:rPr>
          <w:rFonts w:asciiTheme="minorEastAsia" w:hAnsiTheme="minorEastAsia" w:hint="eastAsia"/>
          <w:sz w:val="24"/>
          <w:szCs w:val="24"/>
        </w:rPr>
        <w:t>を視察してその状況等を把握し、意見交換や必要に応じ助言等を行</w:t>
      </w:r>
      <w:r w:rsidR="00A06529" w:rsidRPr="005735E2">
        <w:rPr>
          <w:rFonts w:asciiTheme="minorEastAsia" w:hAnsiTheme="minorEastAsia" w:hint="eastAsia"/>
          <w:sz w:val="24"/>
          <w:szCs w:val="24"/>
        </w:rPr>
        <w:t>う。また、その結果を</w:t>
      </w:r>
      <w:r w:rsidRPr="005735E2">
        <w:rPr>
          <w:rFonts w:asciiTheme="minorEastAsia" w:hAnsiTheme="minorEastAsia" w:hint="eastAsia"/>
          <w:sz w:val="24"/>
          <w:szCs w:val="24"/>
        </w:rPr>
        <w:t>県民会議で報告する。</w:t>
      </w:r>
    </w:p>
    <w:p w14:paraId="661B399B" w14:textId="77777777" w:rsidR="00FE6082" w:rsidRPr="005735E2" w:rsidRDefault="00FE6082" w:rsidP="007114D3">
      <w:pPr>
        <w:spacing w:line="360" w:lineRule="exact"/>
        <w:jc w:val="left"/>
        <w:rPr>
          <w:rFonts w:asciiTheme="minorEastAsia" w:hAnsiTheme="minorEastAsia"/>
          <w:sz w:val="24"/>
          <w:szCs w:val="24"/>
        </w:rPr>
      </w:pPr>
    </w:p>
    <w:p w14:paraId="3D7DE5C5" w14:textId="77777777" w:rsidR="00FE6082" w:rsidRPr="005735E2" w:rsidRDefault="00FE6082" w:rsidP="007114D3">
      <w:p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bdr w:val="single" w:sz="4" w:space="0" w:color="auto"/>
        </w:rPr>
        <w:t xml:space="preserve">　分かりやすい情報提供　</w:t>
      </w:r>
    </w:p>
    <w:p w14:paraId="21E49714" w14:textId="42E6A984" w:rsidR="00FE6082" w:rsidRPr="005735E2" w:rsidRDefault="00FE6082" w:rsidP="007114D3">
      <w:pPr>
        <w:pStyle w:val="a7"/>
        <w:numPr>
          <w:ilvl w:val="0"/>
          <w:numId w:val="5"/>
        </w:numPr>
        <w:spacing w:line="360" w:lineRule="exact"/>
        <w:ind w:leftChars="0"/>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提案書概要版リーフレットの</w:t>
      </w:r>
      <w:r w:rsidR="00FE7BF3" w:rsidRPr="005735E2">
        <w:rPr>
          <w:rFonts w:asciiTheme="majorEastAsia" w:eastAsiaTheme="majorEastAsia" w:hAnsiTheme="majorEastAsia" w:hint="eastAsia"/>
          <w:sz w:val="24"/>
          <w:szCs w:val="24"/>
        </w:rPr>
        <w:t>周知、</w:t>
      </w:r>
      <w:r w:rsidRPr="005735E2">
        <w:rPr>
          <w:rFonts w:asciiTheme="majorEastAsia" w:eastAsiaTheme="majorEastAsia" w:hAnsiTheme="majorEastAsia" w:hint="eastAsia"/>
          <w:sz w:val="24"/>
          <w:szCs w:val="24"/>
        </w:rPr>
        <w:t>活用</w:t>
      </w:r>
    </w:p>
    <w:p w14:paraId="5ED34A62" w14:textId="231ED93B" w:rsidR="00DF0B23" w:rsidRPr="005735E2" w:rsidRDefault="00FE6082" w:rsidP="005D78AB">
      <w:pPr>
        <w:spacing w:line="360" w:lineRule="exact"/>
        <w:ind w:leftChars="200" w:left="635" w:hangingChars="100" w:hanging="232"/>
        <w:jc w:val="left"/>
        <w:rPr>
          <w:rFonts w:asciiTheme="minorEastAsia" w:hAnsiTheme="minorEastAsia"/>
          <w:sz w:val="24"/>
          <w:szCs w:val="24"/>
        </w:rPr>
      </w:pPr>
      <w:r w:rsidRPr="005735E2">
        <w:rPr>
          <w:rFonts w:asciiTheme="minorEastAsia" w:hAnsiTheme="minorEastAsia" w:hint="eastAsia"/>
          <w:sz w:val="24"/>
          <w:szCs w:val="24"/>
        </w:rPr>
        <w:t>・</w:t>
      </w:r>
      <w:r w:rsidR="00C9201A" w:rsidRPr="005735E2">
        <w:rPr>
          <w:rFonts w:asciiTheme="minorEastAsia" w:hAnsiTheme="minorEastAsia" w:hint="eastAsia"/>
          <w:sz w:val="24"/>
          <w:szCs w:val="24"/>
        </w:rPr>
        <w:t xml:space="preserve">　</w:t>
      </w:r>
      <w:r w:rsidRPr="005735E2">
        <w:rPr>
          <w:rFonts w:asciiTheme="minorEastAsia" w:hAnsiTheme="minorEastAsia" w:hint="eastAsia"/>
          <w:sz w:val="24"/>
          <w:szCs w:val="24"/>
        </w:rPr>
        <w:t>「県民会議からの提案」概要版リーフレ</w:t>
      </w:r>
      <w:r w:rsidR="00756F15" w:rsidRPr="005735E2">
        <w:rPr>
          <w:rFonts w:asciiTheme="minorEastAsia" w:hAnsiTheme="minorEastAsia" w:hint="eastAsia"/>
          <w:sz w:val="24"/>
          <w:szCs w:val="24"/>
        </w:rPr>
        <w:t>ットについて</w:t>
      </w:r>
      <w:r w:rsidR="00A32B8F" w:rsidRPr="005735E2">
        <w:rPr>
          <w:rFonts w:asciiTheme="minorEastAsia" w:hAnsiTheme="minorEastAsia" w:hint="eastAsia"/>
          <w:sz w:val="24"/>
          <w:szCs w:val="24"/>
        </w:rPr>
        <w:t>、イベントでの配布等により県民に対する</w:t>
      </w:r>
      <w:r w:rsidR="0067686E" w:rsidRPr="005735E2">
        <w:rPr>
          <w:rFonts w:asciiTheme="minorEastAsia" w:hAnsiTheme="minorEastAsia" w:hint="eastAsia"/>
          <w:sz w:val="24"/>
          <w:szCs w:val="24"/>
        </w:rPr>
        <w:t>周知を進めるとともに、</w:t>
      </w:r>
      <w:r w:rsidR="00DB5350" w:rsidRPr="005735E2">
        <w:rPr>
          <w:rFonts w:asciiTheme="minorEastAsia" w:hAnsiTheme="minorEastAsia" w:hint="eastAsia"/>
          <w:sz w:val="24"/>
          <w:szCs w:val="24"/>
        </w:rPr>
        <w:t>更なる活用を検討する。</w:t>
      </w:r>
    </w:p>
    <w:p w14:paraId="33770EA7" w14:textId="77777777" w:rsidR="00DF0B23" w:rsidRPr="005735E2" w:rsidRDefault="00DF0B23" w:rsidP="00881E54">
      <w:pPr>
        <w:spacing w:line="360" w:lineRule="exact"/>
        <w:ind w:leftChars="200" w:left="635" w:hangingChars="100" w:hanging="232"/>
        <w:jc w:val="left"/>
        <w:rPr>
          <w:rFonts w:asciiTheme="majorEastAsia" w:eastAsiaTheme="majorEastAsia" w:hAnsiTheme="majorEastAsia"/>
          <w:sz w:val="24"/>
          <w:szCs w:val="24"/>
        </w:rPr>
      </w:pPr>
    </w:p>
    <w:p w14:paraId="1BB52FAE" w14:textId="73982D67" w:rsidR="00756F15" w:rsidRPr="005735E2" w:rsidRDefault="00756F15" w:rsidP="007114D3">
      <w:pPr>
        <w:pStyle w:val="a7"/>
        <w:numPr>
          <w:ilvl w:val="0"/>
          <w:numId w:val="5"/>
        </w:numPr>
        <w:spacing w:line="360" w:lineRule="exact"/>
        <w:ind w:leftChars="0"/>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県民会議</w:t>
      </w:r>
      <w:r w:rsidR="0047538E" w:rsidRPr="005735E2">
        <w:rPr>
          <w:rFonts w:asciiTheme="majorEastAsia" w:eastAsiaTheme="majorEastAsia" w:hAnsiTheme="majorEastAsia" w:hint="eastAsia"/>
          <w:sz w:val="24"/>
          <w:szCs w:val="24"/>
        </w:rPr>
        <w:t>ホームページ</w:t>
      </w:r>
      <w:r w:rsidRPr="005735E2">
        <w:rPr>
          <w:rFonts w:asciiTheme="majorEastAsia" w:eastAsiaTheme="majorEastAsia" w:hAnsiTheme="majorEastAsia" w:hint="eastAsia"/>
          <w:sz w:val="24"/>
          <w:szCs w:val="24"/>
        </w:rPr>
        <w:t>の充実、活動紹介等</w:t>
      </w:r>
    </w:p>
    <w:p w14:paraId="523F47F5" w14:textId="15709647" w:rsidR="00204C50" w:rsidRPr="005735E2" w:rsidRDefault="00756F15" w:rsidP="007A558F">
      <w:pPr>
        <w:spacing w:line="360" w:lineRule="exact"/>
        <w:ind w:leftChars="200" w:left="635" w:hangingChars="100" w:hanging="232"/>
        <w:jc w:val="left"/>
        <w:rPr>
          <w:rFonts w:asciiTheme="minorEastAsia" w:hAnsiTheme="minorEastAsia"/>
          <w:sz w:val="24"/>
          <w:szCs w:val="24"/>
        </w:rPr>
      </w:pPr>
      <w:r w:rsidRPr="005735E2">
        <w:rPr>
          <w:rFonts w:asciiTheme="minorEastAsia" w:hAnsiTheme="minorEastAsia" w:hint="eastAsia"/>
          <w:sz w:val="24"/>
          <w:szCs w:val="24"/>
        </w:rPr>
        <w:t>・</w:t>
      </w:r>
      <w:r w:rsidR="00C9201A" w:rsidRPr="005735E2">
        <w:rPr>
          <w:rFonts w:asciiTheme="minorEastAsia" w:hAnsiTheme="minorEastAsia" w:hint="eastAsia"/>
          <w:sz w:val="24"/>
          <w:szCs w:val="24"/>
        </w:rPr>
        <w:t xml:space="preserve">　</w:t>
      </w:r>
      <w:r w:rsidRPr="005735E2">
        <w:rPr>
          <w:rFonts w:asciiTheme="minorEastAsia" w:hAnsiTheme="minorEastAsia" w:hint="eastAsia"/>
          <w:sz w:val="24"/>
          <w:szCs w:val="24"/>
        </w:rPr>
        <w:t>県民会議の取組</w:t>
      </w:r>
      <w:r w:rsidR="00DB5350" w:rsidRPr="005735E2">
        <w:rPr>
          <w:rFonts w:asciiTheme="minorEastAsia" w:hAnsiTheme="minorEastAsia" w:hint="eastAsia"/>
          <w:sz w:val="24"/>
          <w:szCs w:val="24"/>
        </w:rPr>
        <w:t>み</w:t>
      </w:r>
      <w:r w:rsidR="00204C50" w:rsidRPr="005735E2">
        <w:rPr>
          <w:rFonts w:asciiTheme="minorEastAsia" w:hAnsiTheme="minorEastAsia" w:hint="eastAsia"/>
          <w:sz w:val="24"/>
          <w:szCs w:val="24"/>
        </w:rPr>
        <w:t>及び各団体の取組</w:t>
      </w:r>
      <w:r w:rsidR="00DB5350" w:rsidRPr="005735E2">
        <w:rPr>
          <w:rFonts w:asciiTheme="minorEastAsia" w:hAnsiTheme="minorEastAsia" w:hint="eastAsia"/>
          <w:sz w:val="24"/>
          <w:szCs w:val="24"/>
        </w:rPr>
        <w:t>み</w:t>
      </w:r>
      <w:r w:rsidRPr="005735E2">
        <w:rPr>
          <w:rFonts w:asciiTheme="minorEastAsia" w:hAnsiTheme="minorEastAsia" w:hint="eastAsia"/>
          <w:sz w:val="24"/>
          <w:szCs w:val="24"/>
        </w:rPr>
        <w:t>につい</w:t>
      </w:r>
      <w:r w:rsidR="00204C50" w:rsidRPr="005735E2">
        <w:rPr>
          <w:rFonts w:asciiTheme="minorEastAsia" w:hAnsiTheme="minorEastAsia" w:hint="eastAsia"/>
          <w:sz w:val="24"/>
          <w:szCs w:val="24"/>
        </w:rPr>
        <w:t>て、会議開催状況とともに、</w:t>
      </w:r>
      <w:r w:rsidR="00DB5350" w:rsidRPr="005735E2">
        <w:rPr>
          <w:rFonts w:asciiTheme="minorEastAsia" w:hAnsiTheme="minorEastAsia" w:hint="eastAsia"/>
          <w:sz w:val="24"/>
          <w:szCs w:val="24"/>
        </w:rPr>
        <w:t>ホームページ</w:t>
      </w:r>
      <w:r w:rsidR="00204C50" w:rsidRPr="005735E2">
        <w:rPr>
          <w:rFonts w:asciiTheme="minorEastAsia" w:hAnsiTheme="minorEastAsia" w:hint="eastAsia"/>
          <w:sz w:val="24"/>
          <w:szCs w:val="24"/>
        </w:rPr>
        <w:t>等で</w:t>
      </w:r>
      <w:r w:rsidR="00DB5350" w:rsidRPr="005735E2">
        <w:rPr>
          <w:rFonts w:asciiTheme="minorEastAsia" w:hAnsiTheme="minorEastAsia" w:hint="eastAsia"/>
          <w:sz w:val="24"/>
          <w:szCs w:val="24"/>
        </w:rPr>
        <w:t>分かり</w:t>
      </w:r>
      <w:r w:rsidR="00204C50" w:rsidRPr="005735E2">
        <w:rPr>
          <w:rFonts w:asciiTheme="minorEastAsia" w:hAnsiTheme="minorEastAsia" w:hint="eastAsia"/>
          <w:sz w:val="24"/>
          <w:szCs w:val="24"/>
        </w:rPr>
        <w:t>やすく掲載する。</w:t>
      </w:r>
    </w:p>
    <w:p w14:paraId="1EB33C18" w14:textId="77777777" w:rsidR="00204C50" w:rsidRPr="005735E2" w:rsidRDefault="00204C50" w:rsidP="007114D3">
      <w:pPr>
        <w:spacing w:line="360" w:lineRule="exact"/>
        <w:ind w:leftChars="200" w:left="635" w:hangingChars="100" w:hanging="232"/>
        <w:jc w:val="left"/>
        <w:rPr>
          <w:rFonts w:asciiTheme="minorEastAsia" w:hAnsiTheme="minorEastAsia"/>
          <w:sz w:val="24"/>
          <w:szCs w:val="24"/>
        </w:rPr>
      </w:pPr>
    </w:p>
    <w:p w14:paraId="5D1539D6" w14:textId="77777777" w:rsidR="00FE6082" w:rsidRPr="005735E2" w:rsidRDefault="00FE6082" w:rsidP="007114D3">
      <w:pPr>
        <w:spacing w:line="360" w:lineRule="exact"/>
        <w:jc w:val="left"/>
        <w:rPr>
          <w:rFonts w:asciiTheme="majorEastAsia" w:eastAsiaTheme="majorEastAsia" w:hAnsiTheme="majorEastAsia"/>
          <w:sz w:val="24"/>
          <w:szCs w:val="24"/>
          <w:u w:val="single"/>
        </w:rPr>
      </w:pPr>
      <w:r w:rsidRPr="005735E2">
        <w:rPr>
          <w:rFonts w:asciiTheme="majorEastAsia" w:eastAsiaTheme="majorEastAsia" w:hAnsiTheme="majorEastAsia" w:hint="eastAsia"/>
          <w:sz w:val="24"/>
          <w:szCs w:val="24"/>
          <w:bdr w:val="single" w:sz="4" w:space="0" w:color="auto"/>
        </w:rPr>
        <w:t xml:space="preserve">　バリアフリーの街づくりに向けた普及啓発の推進　</w:t>
      </w:r>
    </w:p>
    <w:p w14:paraId="1258ADC6" w14:textId="6E0DF67E" w:rsidR="00FE6082" w:rsidRPr="005735E2" w:rsidRDefault="002C1DAF" w:rsidP="007114D3">
      <w:pPr>
        <w:pStyle w:val="a7"/>
        <w:numPr>
          <w:ilvl w:val="0"/>
          <w:numId w:val="5"/>
        </w:numPr>
        <w:spacing w:line="360" w:lineRule="exact"/>
        <w:ind w:leftChars="0"/>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重点テーマ及び</w:t>
      </w:r>
      <w:r w:rsidR="00FE7BF3" w:rsidRPr="005735E2">
        <w:rPr>
          <w:rFonts w:asciiTheme="majorEastAsia" w:eastAsiaTheme="majorEastAsia" w:hAnsiTheme="majorEastAsia" w:hint="eastAsia"/>
          <w:sz w:val="24"/>
          <w:szCs w:val="24"/>
        </w:rPr>
        <w:t>普及啓発</w:t>
      </w:r>
      <w:r w:rsidRPr="005735E2">
        <w:rPr>
          <w:rFonts w:asciiTheme="majorEastAsia" w:eastAsiaTheme="majorEastAsia" w:hAnsiTheme="majorEastAsia" w:hint="eastAsia"/>
          <w:sz w:val="24"/>
          <w:szCs w:val="24"/>
        </w:rPr>
        <w:t>活動</w:t>
      </w:r>
      <w:r w:rsidR="00FE7BF3" w:rsidRPr="005735E2">
        <w:rPr>
          <w:rFonts w:asciiTheme="majorEastAsia" w:eastAsiaTheme="majorEastAsia" w:hAnsiTheme="majorEastAsia" w:hint="eastAsia"/>
          <w:sz w:val="24"/>
          <w:szCs w:val="24"/>
        </w:rPr>
        <w:t>の検討</w:t>
      </w:r>
    </w:p>
    <w:p w14:paraId="2473FC41" w14:textId="01A590E1" w:rsidR="00FE7BF3" w:rsidRPr="005735E2" w:rsidRDefault="00E65CFE" w:rsidP="00FE7BF3">
      <w:pPr>
        <w:spacing w:line="360" w:lineRule="exact"/>
        <w:ind w:leftChars="200" w:left="635" w:hangingChars="100" w:hanging="232"/>
        <w:jc w:val="left"/>
        <w:rPr>
          <w:rFonts w:asciiTheme="minorEastAsia" w:hAnsiTheme="minorEastAsia"/>
          <w:sz w:val="24"/>
          <w:szCs w:val="24"/>
        </w:rPr>
      </w:pPr>
      <w:r w:rsidRPr="005735E2">
        <w:rPr>
          <w:rFonts w:asciiTheme="minorEastAsia" w:hAnsiTheme="minorEastAsia" w:hint="eastAsia"/>
          <w:sz w:val="24"/>
          <w:szCs w:val="24"/>
        </w:rPr>
        <w:t>・</w:t>
      </w:r>
      <w:r w:rsidR="00C9201A" w:rsidRPr="005735E2">
        <w:rPr>
          <w:rFonts w:asciiTheme="minorEastAsia" w:hAnsiTheme="minorEastAsia" w:hint="eastAsia"/>
          <w:sz w:val="24"/>
          <w:szCs w:val="24"/>
        </w:rPr>
        <w:t xml:space="preserve">　</w:t>
      </w:r>
      <w:r w:rsidR="00D706C1" w:rsidRPr="005735E2">
        <w:rPr>
          <w:rFonts w:asciiTheme="minorEastAsia" w:hAnsiTheme="minorEastAsia" w:hint="eastAsia"/>
          <w:sz w:val="24"/>
          <w:szCs w:val="24"/>
        </w:rPr>
        <w:t>重点テーマを設定し、そのテーマについての普及啓発、</w:t>
      </w:r>
      <w:r w:rsidR="00FE6082" w:rsidRPr="005735E2">
        <w:rPr>
          <w:rFonts w:asciiTheme="minorEastAsia" w:hAnsiTheme="minorEastAsia" w:hint="eastAsia"/>
          <w:sz w:val="24"/>
          <w:szCs w:val="24"/>
        </w:rPr>
        <w:t>取組団体による活動</w:t>
      </w:r>
      <w:r w:rsidR="00D706C1" w:rsidRPr="005735E2">
        <w:rPr>
          <w:rFonts w:asciiTheme="minorEastAsia" w:hAnsiTheme="minorEastAsia" w:hint="eastAsia"/>
          <w:sz w:val="24"/>
          <w:szCs w:val="24"/>
        </w:rPr>
        <w:t>の</w:t>
      </w:r>
      <w:r w:rsidR="00FE6082" w:rsidRPr="005735E2">
        <w:rPr>
          <w:rFonts w:asciiTheme="minorEastAsia" w:hAnsiTheme="minorEastAsia" w:hint="eastAsia"/>
          <w:sz w:val="24"/>
          <w:szCs w:val="24"/>
        </w:rPr>
        <w:t>周知</w:t>
      </w:r>
      <w:r w:rsidR="00D706C1" w:rsidRPr="005735E2">
        <w:rPr>
          <w:rFonts w:asciiTheme="minorEastAsia" w:hAnsiTheme="minorEastAsia" w:hint="eastAsia"/>
          <w:sz w:val="24"/>
          <w:szCs w:val="24"/>
        </w:rPr>
        <w:t>を行う。</w:t>
      </w:r>
      <w:r w:rsidR="00FE7BF3" w:rsidRPr="005735E2">
        <w:rPr>
          <w:rFonts w:asciiTheme="minorEastAsia" w:hAnsiTheme="minorEastAsia" w:hint="eastAsia"/>
          <w:sz w:val="24"/>
          <w:szCs w:val="24"/>
          <w:u w:val="single"/>
        </w:rPr>
        <w:t>＜資料２＞</w:t>
      </w:r>
    </w:p>
    <w:p w14:paraId="34FA7EE4" w14:textId="77777777" w:rsidR="007A558F" w:rsidRDefault="007A558F" w:rsidP="007114D3">
      <w:pPr>
        <w:spacing w:line="360" w:lineRule="exact"/>
        <w:jc w:val="left"/>
        <w:rPr>
          <w:b/>
          <w:sz w:val="24"/>
          <w:szCs w:val="24"/>
        </w:rPr>
      </w:pPr>
    </w:p>
    <w:p w14:paraId="6A50F278" w14:textId="77777777" w:rsidR="005D78AB" w:rsidRPr="005735E2" w:rsidRDefault="005D78AB" w:rsidP="007114D3">
      <w:pPr>
        <w:spacing w:line="360" w:lineRule="exact"/>
        <w:jc w:val="left"/>
        <w:rPr>
          <w:b/>
          <w:sz w:val="24"/>
          <w:szCs w:val="24"/>
        </w:rPr>
      </w:pPr>
    </w:p>
    <w:p w14:paraId="43ED322F" w14:textId="2D98EC8B" w:rsidR="00386569" w:rsidRPr="005735E2" w:rsidRDefault="0067686E" w:rsidP="007114D3">
      <w:p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４（参考</w:t>
      </w:r>
      <w:r w:rsidR="009F1DCE" w:rsidRPr="005735E2">
        <w:rPr>
          <w:rFonts w:asciiTheme="majorEastAsia" w:eastAsiaTheme="majorEastAsia" w:hAnsiTheme="majorEastAsia" w:hint="eastAsia"/>
          <w:sz w:val="24"/>
          <w:szCs w:val="24"/>
        </w:rPr>
        <w:t>１</w:t>
      </w:r>
      <w:r w:rsidRPr="005735E2">
        <w:rPr>
          <w:rFonts w:asciiTheme="majorEastAsia" w:eastAsiaTheme="majorEastAsia" w:hAnsiTheme="majorEastAsia" w:hint="eastAsia"/>
          <w:sz w:val="24"/>
          <w:szCs w:val="24"/>
        </w:rPr>
        <w:t>）</w:t>
      </w:r>
      <w:r w:rsidR="00222FAC" w:rsidRPr="005735E2">
        <w:rPr>
          <w:rFonts w:asciiTheme="majorEastAsia" w:eastAsiaTheme="majorEastAsia" w:hAnsiTheme="majorEastAsia" w:hint="eastAsia"/>
          <w:sz w:val="24"/>
          <w:szCs w:val="24"/>
        </w:rPr>
        <w:t>これ</w:t>
      </w:r>
      <w:r w:rsidR="00386569" w:rsidRPr="005735E2">
        <w:rPr>
          <w:rFonts w:asciiTheme="majorEastAsia" w:eastAsiaTheme="majorEastAsia" w:hAnsiTheme="majorEastAsia" w:hint="eastAsia"/>
          <w:sz w:val="24"/>
          <w:szCs w:val="24"/>
        </w:rPr>
        <w:t>までの取組み</w:t>
      </w:r>
      <w:r w:rsidRPr="005735E2">
        <w:rPr>
          <w:rFonts w:asciiTheme="majorEastAsia" w:eastAsiaTheme="majorEastAsia" w:hAnsiTheme="majorEastAsia" w:hint="eastAsia"/>
          <w:sz w:val="24"/>
          <w:szCs w:val="24"/>
        </w:rPr>
        <w:t>【第１期～第</w:t>
      </w:r>
      <w:r w:rsidR="00222FAC" w:rsidRPr="005735E2">
        <w:rPr>
          <w:rFonts w:asciiTheme="majorEastAsia" w:eastAsiaTheme="majorEastAsia" w:hAnsiTheme="majorEastAsia" w:hint="eastAsia"/>
          <w:sz w:val="24"/>
          <w:szCs w:val="24"/>
        </w:rPr>
        <w:t>６</w:t>
      </w:r>
      <w:r w:rsidRPr="005735E2">
        <w:rPr>
          <w:rFonts w:asciiTheme="majorEastAsia" w:eastAsiaTheme="majorEastAsia" w:hAnsiTheme="majorEastAsia" w:hint="eastAsia"/>
          <w:sz w:val="24"/>
          <w:szCs w:val="24"/>
        </w:rPr>
        <w:t>期】</w:t>
      </w:r>
    </w:p>
    <w:p w14:paraId="7DAB0E76" w14:textId="77777777" w:rsidR="00386569" w:rsidRPr="005735E2" w:rsidRDefault="002F1124" w:rsidP="007114D3">
      <w:p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 xml:space="preserve">　</w:t>
      </w:r>
      <w:r w:rsidR="00386569" w:rsidRPr="005735E2">
        <w:rPr>
          <w:rFonts w:asciiTheme="majorEastAsia" w:eastAsiaTheme="majorEastAsia" w:hAnsiTheme="majorEastAsia" w:hint="eastAsia"/>
          <w:sz w:val="24"/>
          <w:szCs w:val="24"/>
        </w:rPr>
        <w:t>〇　第１期（2010年10月～2012年９月）</w:t>
      </w:r>
    </w:p>
    <w:p w14:paraId="1D3F74F5" w14:textId="151FE041" w:rsidR="00386569" w:rsidRPr="005D78AB" w:rsidRDefault="00386569" w:rsidP="005D78AB">
      <w:pPr>
        <w:autoSpaceDE w:val="0"/>
        <w:autoSpaceDN w:val="0"/>
        <w:spacing w:afterLines="50" w:after="145" w:line="360" w:lineRule="exact"/>
        <w:ind w:left="465" w:hangingChars="200" w:hanging="465"/>
        <w:rPr>
          <w:sz w:val="24"/>
          <w:szCs w:val="24"/>
        </w:rPr>
      </w:pPr>
      <w:r w:rsidRPr="005735E2">
        <w:rPr>
          <w:rFonts w:hint="eastAsia"/>
          <w:b/>
          <w:sz w:val="24"/>
          <w:szCs w:val="24"/>
        </w:rPr>
        <w:t xml:space="preserve">　　</w:t>
      </w:r>
      <w:r w:rsidR="0035578F" w:rsidRPr="005735E2">
        <w:rPr>
          <w:rFonts w:hint="eastAsia"/>
          <w:b/>
          <w:sz w:val="24"/>
          <w:szCs w:val="24"/>
        </w:rPr>
        <w:t xml:space="preserve">　</w:t>
      </w:r>
      <w:r w:rsidRPr="005735E2">
        <w:rPr>
          <w:rFonts w:hint="eastAsia"/>
          <w:sz w:val="24"/>
          <w:szCs w:val="24"/>
        </w:rPr>
        <w:t>県民からの意見を基に、県民、事業者、行政が協働して取り組むべきことを</w:t>
      </w:r>
      <w:r w:rsidRPr="005735E2">
        <w:rPr>
          <w:rFonts w:hAnsi="ＭＳ 明朝" w:hint="eastAsia"/>
          <w:sz w:val="24"/>
          <w:szCs w:val="24"/>
        </w:rPr>
        <w:t>、提案書「</w:t>
      </w:r>
      <w:r w:rsidRPr="005735E2">
        <w:rPr>
          <w:rFonts w:hAnsi="ＭＳ 明朝" w:hint="eastAsia"/>
          <w:w w:val="94"/>
          <w:kern w:val="0"/>
          <w:sz w:val="24"/>
          <w:szCs w:val="24"/>
          <w:fitText w:val="3840" w:id="-1279028480"/>
        </w:rPr>
        <w:t>みんなで創るバリアフリーの街づく</w:t>
      </w:r>
      <w:r w:rsidRPr="005735E2">
        <w:rPr>
          <w:rFonts w:hAnsi="ＭＳ 明朝" w:hint="eastAsia"/>
          <w:spacing w:val="7"/>
          <w:w w:val="94"/>
          <w:kern w:val="0"/>
          <w:sz w:val="24"/>
          <w:szCs w:val="24"/>
          <w:fitText w:val="3840" w:id="-1279028480"/>
        </w:rPr>
        <w:t>り</w:t>
      </w:r>
      <w:r w:rsidRPr="005735E2">
        <w:rPr>
          <w:rFonts w:hAnsi="ＭＳ 明朝" w:hint="eastAsia"/>
          <w:sz w:val="24"/>
          <w:szCs w:val="24"/>
        </w:rPr>
        <w:t>」として</w:t>
      </w:r>
      <w:r w:rsidRPr="005735E2">
        <w:rPr>
          <w:rFonts w:hint="eastAsia"/>
          <w:sz w:val="24"/>
          <w:szCs w:val="24"/>
        </w:rPr>
        <w:t>とりまとめた。</w:t>
      </w:r>
    </w:p>
    <w:p w14:paraId="26769586" w14:textId="77777777" w:rsidR="00386569" w:rsidRPr="005735E2" w:rsidRDefault="00386569" w:rsidP="007114D3">
      <w:pPr>
        <w:spacing w:line="360" w:lineRule="exact"/>
        <w:jc w:val="left"/>
        <w:rPr>
          <w:rFonts w:asciiTheme="majorEastAsia" w:eastAsiaTheme="majorEastAsia" w:hAnsiTheme="majorEastAsia"/>
          <w:sz w:val="24"/>
          <w:szCs w:val="24"/>
        </w:rPr>
      </w:pPr>
      <w:r w:rsidRPr="005735E2">
        <w:rPr>
          <w:rFonts w:hint="eastAsia"/>
          <w:b/>
          <w:sz w:val="24"/>
          <w:szCs w:val="24"/>
        </w:rPr>
        <w:t xml:space="preserve">　</w:t>
      </w:r>
      <w:r w:rsidRPr="005735E2">
        <w:rPr>
          <w:rFonts w:asciiTheme="majorEastAsia" w:eastAsiaTheme="majorEastAsia" w:hAnsiTheme="majorEastAsia" w:hint="eastAsia"/>
          <w:sz w:val="24"/>
          <w:szCs w:val="24"/>
        </w:rPr>
        <w:t>〇　第２期（2012年10月～2015年３月）</w:t>
      </w:r>
    </w:p>
    <w:p w14:paraId="42BB1C2C" w14:textId="6431C282" w:rsidR="00386569" w:rsidRPr="005735E2" w:rsidRDefault="00386569" w:rsidP="005D78AB">
      <w:pPr>
        <w:spacing w:afterLines="50" w:after="145" w:line="360" w:lineRule="exact"/>
        <w:ind w:leftChars="200" w:left="403" w:firstLineChars="100" w:firstLine="232"/>
        <w:jc w:val="left"/>
        <w:rPr>
          <w:b/>
          <w:sz w:val="24"/>
          <w:szCs w:val="24"/>
        </w:rPr>
      </w:pPr>
      <w:r w:rsidRPr="005735E2">
        <w:rPr>
          <w:rFonts w:hAnsi="ＭＳ 明朝" w:hint="eastAsia"/>
          <w:sz w:val="24"/>
          <w:szCs w:val="24"/>
        </w:rPr>
        <w:t>県民会議を構成する各団体による提案内容の実践、提案書の内容を県民に発信して広く理解してもらえるような普及啓発、県民からの意見収集やモニタリングの実施等を通じた各主体による取組内容の検証を行った。</w:t>
      </w:r>
    </w:p>
    <w:p w14:paraId="1F348F11" w14:textId="77777777" w:rsidR="002F1124" w:rsidRPr="005735E2" w:rsidRDefault="00386569" w:rsidP="002F1124">
      <w:pPr>
        <w:spacing w:line="360" w:lineRule="exact"/>
        <w:jc w:val="left"/>
        <w:rPr>
          <w:rFonts w:asciiTheme="majorEastAsia" w:eastAsiaTheme="majorEastAsia" w:hAnsiTheme="majorEastAsia"/>
          <w:sz w:val="24"/>
          <w:szCs w:val="24"/>
        </w:rPr>
      </w:pPr>
      <w:r w:rsidRPr="005735E2">
        <w:rPr>
          <w:rFonts w:hint="eastAsia"/>
          <w:b/>
          <w:sz w:val="24"/>
          <w:szCs w:val="24"/>
        </w:rPr>
        <w:t xml:space="preserve">　</w:t>
      </w:r>
      <w:r w:rsidRPr="005735E2">
        <w:rPr>
          <w:rFonts w:asciiTheme="majorEastAsia" w:eastAsiaTheme="majorEastAsia" w:hAnsiTheme="majorEastAsia" w:hint="eastAsia"/>
          <w:sz w:val="24"/>
          <w:szCs w:val="24"/>
        </w:rPr>
        <w:t>〇　第３期（2015年４月～2017年３月）</w:t>
      </w:r>
    </w:p>
    <w:p w14:paraId="31E6C215" w14:textId="63FFDE9D" w:rsidR="00386569" w:rsidRPr="005735E2" w:rsidRDefault="00386569" w:rsidP="005D78AB">
      <w:pPr>
        <w:spacing w:afterLines="50" w:after="145" w:line="360" w:lineRule="exact"/>
        <w:ind w:leftChars="200" w:left="403" w:firstLineChars="100" w:firstLine="232"/>
        <w:jc w:val="left"/>
        <w:rPr>
          <w:b/>
          <w:sz w:val="24"/>
          <w:szCs w:val="24"/>
        </w:rPr>
      </w:pPr>
      <w:r w:rsidRPr="005735E2">
        <w:rPr>
          <w:rFonts w:hint="eastAsia"/>
          <w:sz w:val="24"/>
          <w:szCs w:val="24"/>
        </w:rPr>
        <w:t>第２期の取組み内容をさらに発展させ、県民理解に向けた情報発信を実施した。</w:t>
      </w:r>
    </w:p>
    <w:p w14:paraId="7CB070C6" w14:textId="77777777" w:rsidR="00386569" w:rsidRPr="005735E2" w:rsidRDefault="00386569" w:rsidP="007114D3">
      <w:pPr>
        <w:spacing w:line="360" w:lineRule="exact"/>
        <w:jc w:val="left"/>
        <w:rPr>
          <w:rFonts w:asciiTheme="majorEastAsia" w:eastAsiaTheme="majorEastAsia" w:hAnsiTheme="majorEastAsia"/>
          <w:sz w:val="24"/>
          <w:szCs w:val="24"/>
        </w:rPr>
      </w:pPr>
      <w:r w:rsidRPr="005735E2">
        <w:rPr>
          <w:rFonts w:hint="eastAsia"/>
          <w:b/>
          <w:sz w:val="24"/>
          <w:szCs w:val="24"/>
        </w:rPr>
        <w:t xml:space="preserve">　</w:t>
      </w:r>
      <w:r w:rsidRPr="005735E2">
        <w:rPr>
          <w:rFonts w:asciiTheme="majorEastAsia" w:eastAsiaTheme="majorEastAsia" w:hAnsiTheme="majorEastAsia" w:hint="eastAsia"/>
          <w:sz w:val="24"/>
          <w:szCs w:val="24"/>
        </w:rPr>
        <w:t>〇　第４期（2017年４月～2019年３月）</w:t>
      </w:r>
    </w:p>
    <w:p w14:paraId="06B188EE" w14:textId="7180665A" w:rsidR="00386569" w:rsidRPr="005D78AB" w:rsidRDefault="00386569" w:rsidP="005D78AB">
      <w:pPr>
        <w:spacing w:afterLines="50" w:after="145" w:line="360" w:lineRule="exact"/>
        <w:ind w:leftChars="200" w:left="403" w:firstLineChars="100" w:firstLine="232"/>
        <w:jc w:val="left"/>
        <w:rPr>
          <w:rFonts w:asciiTheme="minorEastAsia" w:hAnsiTheme="minorEastAsia"/>
          <w:sz w:val="24"/>
          <w:szCs w:val="24"/>
        </w:rPr>
      </w:pPr>
      <w:r w:rsidRPr="005735E2">
        <w:rPr>
          <w:rFonts w:asciiTheme="minorEastAsia" w:hAnsiTheme="minorEastAsia" w:hint="eastAsia"/>
          <w:sz w:val="24"/>
          <w:szCs w:val="24"/>
        </w:rPr>
        <w:t>これまでの県民会議の取組みを継続しながら、第１期に取りまとめた提案書「みんなで創るバリアフリーの街づくり～県民会議からの提案～」に基づき、第３期まで実践、普及、検証を行ったため、それらの成果を総括し、提案書の見直しを行った。</w:t>
      </w:r>
    </w:p>
    <w:p w14:paraId="63DEC32A" w14:textId="77777777" w:rsidR="002F1124" w:rsidRPr="005735E2" w:rsidRDefault="00386569" w:rsidP="002F1124">
      <w:pPr>
        <w:spacing w:line="360" w:lineRule="exact"/>
        <w:ind w:firstLineChars="100" w:firstLine="232"/>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〇　第５期（2019年４月～2021年３月）</w:t>
      </w:r>
    </w:p>
    <w:p w14:paraId="73F1FEA4" w14:textId="77777777" w:rsidR="00386569" w:rsidRPr="005735E2" w:rsidRDefault="00386569" w:rsidP="005D78AB">
      <w:pPr>
        <w:spacing w:afterLines="50" w:after="145" w:line="360" w:lineRule="exact"/>
        <w:ind w:leftChars="200" w:left="403" w:firstLineChars="100" w:firstLine="232"/>
        <w:jc w:val="left"/>
        <w:rPr>
          <w:rFonts w:asciiTheme="majorEastAsia" w:eastAsiaTheme="majorEastAsia" w:hAnsiTheme="majorEastAsia"/>
          <w:sz w:val="24"/>
          <w:szCs w:val="24"/>
        </w:rPr>
      </w:pPr>
      <w:r w:rsidRPr="005735E2">
        <w:rPr>
          <w:rFonts w:asciiTheme="minorEastAsia" w:hAnsiTheme="minorEastAsia" w:hint="eastAsia"/>
          <w:sz w:val="24"/>
          <w:szCs w:val="24"/>
        </w:rPr>
        <w:t>令和元年度には、提案書の参考資料（取組事例集）作成のための事例収</w:t>
      </w:r>
      <w:r w:rsidRPr="005735E2">
        <w:rPr>
          <w:rFonts w:asciiTheme="minorEastAsia" w:hAnsiTheme="minorEastAsia" w:hint="eastAsia"/>
          <w:sz w:val="24"/>
          <w:szCs w:val="24"/>
        </w:rPr>
        <w:lastRenderedPageBreak/>
        <w:t>集</w:t>
      </w:r>
      <w:r w:rsidR="001E3DA6" w:rsidRPr="005735E2">
        <w:rPr>
          <w:rFonts w:asciiTheme="minorEastAsia" w:hAnsiTheme="minorEastAsia" w:hint="eastAsia"/>
          <w:sz w:val="24"/>
          <w:szCs w:val="24"/>
        </w:rPr>
        <w:t>、７回目のバリアフリーフェスタ開催</w:t>
      </w:r>
      <w:r w:rsidRPr="005735E2">
        <w:rPr>
          <w:rFonts w:asciiTheme="minorEastAsia" w:hAnsiTheme="minorEastAsia" w:hint="eastAsia"/>
          <w:sz w:val="24"/>
          <w:szCs w:val="24"/>
        </w:rPr>
        <w:t>等を行った。しかし、令和元年度末以降は、新型コロナウイルス感染症の感染拡大防止の観点や、同対策に限られた職員・財源を確保する観点から、イベント、会議、研修等について、県事業は原則中止、また、各保健福祉事務所や市町村の行うバリアフリーに関する普及啓発事業も同様に、ほぼ中止となるなど、厳しい状況の中で、県民会議としての活動が事実上、行えなかった状況がある。</w:t>
      </w:r>
    </w:p>
    <w:p w14:paraId="0B9856FC" w14:textId="77B66E43" w:rsidR="00386569" w:rsidRPr="005735E2" w:rsidRDefault="00E11AD5" w:rsidP="007114D3">
      <w:pPr>
        <w:spacing w:line="360" w:lineRule="exact"/>
        <w:jc w:val="left"/>
        <w:rPr>
          <w:rFonts w:asciiTheme="majorEastAsia" w:eastAsiaTheme="majorEastAsia" w:hAnsiTheme="majorEastAsia"/>
          <w:sz w:val="24"/>
          <w:szCs w:val="24"/>
        </w:rPr>
      </w:pPr>
      <w:r w:rsidRPr="005735E2">
        <w:rPr>
          <w:rFonts w:asciiTheme="majorEastAsia" w:eastAsiaTheme="majorEastAsia" w:hAnsiTheme="majorEastAsia" w:hint="eastAsia"/>
          <w:sz w:val="24"/>
          <w:szCs w:val="24"/>
        </w:rPr>
        <w:t xml:space="preserve">　〇　第６期（2021年４月～2023年３月）</w:t>
      </w:r>
    </w:p>
    <w:p w14:paraId="60810777" w14:textId="10234479" w:rsidR="00E11AD5" w:rsidRPr="005735E2" w:rsidRDefault="00E11AD5" w:rsidP="00E11AD5">
      <w:pPr>
        <w:spacing w:line="360" w:lineRule="exact"/>
        <w:ind w:leftChars="200" w:left="403" w:firstLineChars="100" w:firstLine="232"/>
        <w:jc w:val="left"/>
        <w:rPr>
          <w:rFonts w:asciiTheme="minorEastAsia" w:hAnsiTheme="minorEastAsia"/>
          <w:sz w:val="24"/>
          <w:szCs w:val="24"/>
        </w:rPr>
      </w:pPr>
      <w:r w:rsidRPr="005735E2">
        <w:rPr>
          <w:rFonts w:asciiTheme="minorEastAsia" w:hAnsiTheme="minorEastAsia" w:hint="eastAsia"/>
          <w:sz w:val="24"/>
          <w:szCs w:val="24"/>
        </w:rPr>
        <w:t>令和３年度は、新型コロナウイルス感染症対策のため、引き続き活動が制約された状況下だったが、提案書の参考資料（取組事例集）取りまとめ等の活動や、</w:t>
      </w:r>
      <w:r w:rsidR="006D0DC8" w:rsidRPr="005735E2">
        <w:rPr>
          <w:rFonts w:asciiTheme="minorEastAsia" w:hAnsiTheme="minorEastAsia" w:hint="eastAsia"/>
          <w:sz w:val="24"/>
          <w:szCs w:val="24"/>
        </w:rPr>
        <w:t>ホームページ</w:t>
      </w:r>
      <w:r w:rsidRPr="005735E2">
        <w:rPr>
          <w:rFonts w:asciiTheme="minorEastAsia" w:hAnsiTheme="minorEastAsia" w:hint="eastAsia"/>
          <w:sz w:val="24"/>
          <w:szCs w:val="24"/>
        </w:rPr>
        <w:t>の改善等、コロナ下での普及に向けた取組を行った。</w:t>
      </w:r>
    </w:p>
    <w:p w14:paraId="5108568B" w14:textId="2E4F9DC2" w:rsidR="00E11AD5" w:rsidRPr="005735E2" w:rsidRDefault="00E11AD5" w:rsidP="00E11AD5">
      <w:pPr>
        <w:spacing w:line="360" w:lineRule="exact"/>
        <w:ind w:leftChars="200" w:left="403" w:firstLineChars="100" w:firstLine="232"/>
        <w:jc w:val="left"/>
        <w:rPr>
          <w:rFonts w:asciiTheme="majorEastAsia" w:eastAsiaTheme="majorEastAsia" w:hAnsiTheme="majorEastAsia"/>
          <w:sz w:val="24"/>
          <w:szCs w:val="24"/>
        </w:rPr>
      </w:pPr>
      <w:r w:rsidRPr="005735E2">
        <w:rPr>
          <w:rFonts w:asciiTheme="minorEastAsia" w:hAnsiTheme="minorEastAsia" w:hint="eastAsia"/>
          <w:sz w:val="24"/>
          <w:szCs w:val="24"/>
        </w:rPr>
        <w:t>令和４年度は、３年ぶりのバリアフリーフェスタ、委員ＷＧでの啓発リーフレットストーリー検討、４年ぶりのモニタリング調査等を行った。</w:t>
      </w:r>
    </w:p>
    <w:sectPr w:rsidR="00E11AD5" w:rsidRPr="005735E2" w:rsidSect="005D78AB">
      <w:pgSz w:w="11906" w:h="16838" w:code="9"/>
      <w:pgMar w:top="1304" w:right="1701" w:bottom="1191" w:left="1701"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DAC1" w14:textId="77777777" w:rsidR="009E47F7" w:rsidRDefault="009E47F7" w:rsidP="009E47F7">
      <w:r>
        <w:separator/>
      </w:r>
    </w:p>
  </w:endnote>
  <w:endnote w:type="continuationSeparator" w:id="0">
    <w:p w14:paraId="42408D2A" w14:textId="77777777" w:rsidR="009E47F7" w:rsidRDefault="009E47F7" w:rsidP="009E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89D8" w14:textId="77777777" w:rsidR="009E47F7" w:rsidRDefault="009E47F7" w:rsidP="009E47F7">
      <w:r>
        <w:separator/>
      </w:r>
    </w:p>
  </w:footnote>
  <w:footnote w:type="continuationSeparator" w:id="0">
    <w:p w14:paraId="34F96D0C" w14:textId="77777777" w:rsidR="009E47F7" w:rsidRDefault="009E47F7" w:rsidP="009E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3C7"/>
    <w:multiLevelType w:val="hybridMultilevel"/>
    <w:tmpl w:val="4C1EAF6A"/>
    <w:lvl w:ilvl="0" w:tplc="8CC874F0">
      <w:start w:val="2"/>
      <w:numFmt w:val="bullet"/>
      <w:lvlText w:val="○"/>
      <w:lvlJc w:val="left"/>
      <w:pPr>
        <w:ind w:left="3265" w:hanging="440"/>
      </w:pPr>
      <w:rPr>
        <w:rFonts w:ascii="ＭＳ ゴシック" w:eastAsia="ＭＳ ゴシック" w:hAnsi="ＭＳ ゴシック" w:cs="Times New Roman" w:hint="eastAsia"/>
      </w:rPr>
    </w:lvl>
    <w:lvl w:ilvl="1" w:tplc="0409000B" w:tentative="1">
      <w:start w:val="1"/>
      <w:numFmt w:val="bullet"/>
      <w:lvlText w:val=""/>
      <w:lvlJc w:val="left"/>
      <w:pPr>
        <w:ind w:left="3705" w:hanging="440"/>
      </w:pPr>
      <w:rPr>
        <w:rFonts w:ascii="Wingdings" w:hAnsi="Wingdings" w:hint="default"/>
      </w:rPr>
    </w:lvl>
    <w:lvl w:ilvl="2" w:tplc="0409000D" w:tentative="1">
      <w:start w:val="1"/>
      <w:numFmt w:val="bullet"/>
      <w:lvlText w:val=""/>
      <w:lvlJc w:val="left"/>
      <w:pPr>
        <w:ind w:left="4145" w:hanging="440"/>
      </w:pPr>
      <w:rPr>
        <w:rFonts w:ascii="Wingdings" w:hAnsi="Wingdings" w:hint="default"/>
      </w:rPr>
    </w:lvl>
    <w:lvl w:ilvl="3" w:tplc="04090001" w:tentative="1">
      <w:start w:val="1"/>
      <w:numFmt w:val="bullet"/>
      <w:lvlText w:val=""/>
      <w:lvlJc w:val="left"/>
      <w:pPr>
        <w:ind w:left="4585" w:hanging="440"/>
      </w:pPr>
      <w:rPr>
        <w:rFonts w:ascii="Wingdings" w:hAnsi="Wingdings" w:hint="default"/>
      </w:rPr>
    </w:lvl>
    <w:lvl w:ilvl="4" w:tplc="0409000B" w:tentative="1">
      <w:start w:val="1"/>
      <w:numFmt w:val="bullet"/>
      <w:lvlText w:val=""/>
      <w:lvlJc w:val="left"/>
      <w:pPr>
        <w:ind w:left="5025" w:hanging="440"/>
      </w:pPr>
      <w:rPr>
        <w:rFonts w:ascii="Wingdings" w:hAnsi="Wingdings" w:hint="default"/>
      </w:rPr>
    </w:lvl>
    <w:lvl w:ilvl="5" w:tplc="0409000D" w:tentative="1">
      <w:start w:val="1"/>
      <w:numFmt w:val="bullet"/>
      <w:lvlText w:val=""/>
      <w:lvlJc w:val="left"/>
      <w:pPr>
        <w:ind w:left="5465" w:hanging="440"/>
      </w:pPr>
      <w:rPr>
        <w:rFonts w:ascii="Wingdings" w:hAnsi="Wingdings" w:hint="default"/>
      </w:rPr>
    </w:lvl>
    <w:lvl w:ilvl="6" w:tplc="04090001" w:tentative="1">
      <w:start w:val="1"/>
      <w:numFmt w:val="bullet"/>
      <w:lvlText w:val=""/>
      <w:lvlJc w:val="left"/>
      <w:pPr>
        <w:ind w:left="5905" w:hanging="440"/>
      </w:pPr>
      <w:rPr>
        <w:rFonts w:ascii="Wingdings" w:hAnsi="Wingdings" w:hint="default"/>
      </w:rPr>
    </w:lvl>
    <w:lvl w:ilvl="7" w:tplc="0409000B" w:tentative="1">
      <w:start w:val="1"/>
      <w:numFmt w:val="bullet"/>
      <w:lvlText w:val=""/>
      <w:lvlJc w:val="left"/>
      <w:pPr>
        <w:ind w:left="6345" w:hanging="440"/>
      </w:pPr>
      <w:rPr>
        <w:rFonts w:ascii="Wingdings" w:hAnsi="Wingdings" w:hint="default"/>
      </w:rPr>
    </w:lvl>
    <w:lvl w:ilvl="8" w:tplc="0409000D" w:tentative="1">
      <w:start w:val="1"/>
      <w:numFmt w:val="bullet"/>
      <w:lvlText w:val=""/>
      <w:lvlJc w:val="left"/>
      <w:pPr>
        <w:ind w:left="6785" w:hanging="440"/>
      </w:pPr>
      <w:rPr>
        <w:rFonts w:ascii="Wingdings" w:hAnsi="Wingdings" w:hint="default"/>
      </w:rPr>
    </w:lvl>
  </w:abstractNum>
  <w:abstractNum w:abstractNumId="1" w15:restartNumberingAfterBreak="0">
    <w:nsid w:val="125F7533"/>
    <w:multiLevelType w:val="hybridMultilevel"/>
    <w:tmpl w:val="C00ADF84"/>
    <w:lvl w:ilvl="0" w:tplc="81808E1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FF3338"/>
    <w:multiLevelType w:val="hybridMultilevel"/>
    <w:tmpl w:val="CADA8C44"/>
    <w:lvl w:ilvl="0" w:tplc="EBC46D4E">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076534"/>
    <w:multiLevelType w:val="hybridMultilevel"/>
    <w:tmpl w:val="369AFFC0"/>
    <w:lvl w:ilvl="0" w:tplc="E1B0CED4">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E5365BA"/>
    <w:multiLevelType w:val="hybridMultilevel"/>
    <w:tmpl w:val="E9EC81E2"/>
    <w:lvl w:ilvl="0" w:tplc="55448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9060D2"/>
    <w:multiLevelType w:val="hybridMultilevel"/>
    <w:tmpl w:val="7E24BA2A"/>
    <w:lvl w:ilvl="0" w:tplc="8CC874F0">
      <w:start w:val="2"/>
      <w:numFmt w:val="bullet"/>
      <w:lvlText w:val="○"/>
      <w:lvlJc w:val="left"/>
      <w:pPr>
        <w:ind w:left="600" w:hanging="360"/>
      </w:pPr>
      <w:rPr>
        <w:rFonts w:ascii="ＭＳ ゴシック" w:eastAsia="ＭＳ ゴシック" w:hAnsi="ＭＳ ゴシック" w:cs="Times New Roman" w:hint="eastAsia"/>
      </w:rPr>
    </w:lvl>
    <w:lvl w:ilvl="1" w:tplc="5038EEDC">
      <w:numFmt w:val="bullet"/>
      <w:lvlText w:val="※"/>
      <w:lvlJc w:val="left"/>
      <w:pPr>
        <w:ind w:left="1020" w:hanging="360"/>
      </w:pPr>
      <w:rPr>
        <w:rFonts w:ascii="ＭＳ 明朝" w:eastAsia="ＭＳ 明朝" w:hAnsi="ＭＳ 明朝" w:cs="Times New Roman" w:hint="eastAsia"/>
      </w:rPr>
    </w:lvl>
    <w:lvl w:ilvl="2" w:tplc="7DA8199C">
      <w:numFmt w:val="bullet"/>
      <w:lvlText w:val="・"/>
      <w:lvlJc w:val="left"/>
      <w:pPr>
        <w:ind w:left="1440" w:hanging="360"/>
      </w:pPr>
      <w:rPr>
        <w:rFonts w:ascii="ＭＳ 明朝" w:eastAsia="ＭＳ 明朝" w:hAnsi="ＭＳ 明朝" w:cs="Times New Roman" w:hint="eastAsia"/>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AC958C9"/>
    <w:multiLevelType w:val="hybridMultilevel"/>
    <w:tmpl w:val="DAF69614"/>
    <w:lvl w:ilvl="0" w:tplc="705CE97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0100EB1"/>
    <w:multiLevelType w:val="hybridMultilevel"/>
    <w:tmpl w:val="E2C06DEE"/>
    <w:lvl w:ilvl="0" w:tplc="E822E40A">
      <w:start w:val="1"/>
      <w:numFmt w:val="decimalFullWidth"/>
      <w:lvlText w:val="（%1）"/>
      <w:lvlJc w:val="left"/>
      <w:pPr>
        <w:ind w:left="756" w:hanging="756"/>
      </w:pPr>
      <w:rPr>
        <w:rFonts w:hint="default"/>
      </w:rPr>
    </w:lvl>
    <w:lvl w:ilvl="1" w:tplc="E62A5FD2">
      <w:numFmt w:val="bullet"/>
      <w:lvlText w:val="・"/>
      <w:lvlJc w:val="left"/>
      <w:pPr>
        <w:ind w:left="785"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4897961">
    <w:abstractNumId w:val="7"/>
  </w:num>
  <w:num w:numId="2" w16cid:durableId="1944338979">
    <w:abstractNumId w:val="2"/>
  </w:num>
  <w:num w:numId="3" w16cid:durableId="2079787995">
    <w:abstractNumId w:val="4"/>
  </w:num>
  <w:num w:numId="4" w16cid:durableId="1342971616">
    <w:abstractNumId w:val="1"/>
  </w:num>
  <w:num w:numId="5" w16cid:durableId="1504318142">
    <w:abstractNumId w:val="5"/>
  </w:num>
  <w:num w:numId="6" w16cid:durableId="1965505820">
    <w:abstractNumId w:val="3"/>
  </w:num>
  <w:num w:numId="7" w16cid:durableId="1260873860">
    <w:abstractNumId w:val="6"/>
  </w:num>
  <w:num w:numId="8" w16cid:durableId="166785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F89"/>
    <w:rsid w:val="00002E8F"/>
    <w:rsid w:val="000155E9"/>
    <w:rsid w:val="00021D7A"/>
    <w:rsid w:val="000A02B3"/>
    <w:rsid w:val="000C5745"/>
    <w:rsid w:val="000E1CB0"/>
    <w:rsid w:val="000E42F4"/>
    <w:rsid w:val="00104C1D"/>
    <w:rsid w:val="00124C35"/>
    <w:rsid w:val="0016039F"/>
    <w:rsid w:val="00162C04"/>
    <w:rsid w:val="001838C8"/>
    <w:rsid w:val="00191069"/>
    <w:rsid w:val="001E3DA6"/>
    <w:rsid w:val="001E7843"/>
    <w:rsid w:val="001F79D9"/>
    <w:rsid w:val="00204C50"/>
    <w:rsid w:val="00222FAC"/>
    <w:rsid w:val="002668FC"/>
    <w:rsid w:val="00274FE0"/>
    <w:rsid w:val="00291390"/>
    <w:rsid w:val="00291C26"/>
    <w:rsid w:val="00296B4C"/>
    <w:rsid w:val="002A216C"/>
    <w:rsid w:val="002A511F"/>
    <w:rsid w:val="002C1DAF"/>
    <w:rsid w:val="002F1124"/>
    <w:rsid w:val="002F4D25"/>
    <w:rsid w:val="00321D16"/>
    <w:rsid w:val="0035578F"/>
    <w:rsid w:val="00361963"/>
    <w:rsid w:val="00371F7B"/>
    <w:rsid w:val="003732B6"/>
    <w:rsid w:val="00386569"/>
    <w:rsid w:val="003A7B6F"/>
    <w:rsid w:val="003B4CA5"/>
    <w:rsid w:val="003F222F"/>
    <w:rsid w:val="003F2C9E"/>
    <w:rsid w:val="003F2DAB"/>
    <w:rsid w:val="0041025B"/>
    <w:rsid w:val="00414DE6"/>
    <w:rsid w:val="004179A0"/>
    <w:rsid w:val="00444B97"/>
    <w:rsid w:val="00467945"/>
    <w:rsid w:val="004706D2"/>
    <w:rsid w:val="00473688"/>
    <w:rsid w:val="0047538E"/>
    <w:rsid w:val="0048630D"/>
    <w:rsid w:val="00486D90"/>
    <w:rsid w:val="004C16CC"/>
    <w:rsid w:val="004C3500"/>
    <w:rsid w:val="004C4D76"/>
    <w:rsid w:val="004D35E9"/>
    <w:rsid w:val="00513CF3"/>
    <w:rsid w:val="00517251"/>
    <w:rsid w:val="00532A7F"/>
    <w:rsid w:val="00533175"/>
    <w:rsid w:val="00556213"/>
    <w:rsid w:val="005735E2"/>
    <w:rsid w:val="00573AEE"/>
    <w:rsid w:val="005753F1"/>
    <w:rsid w:val="00575A89"/>
    <w:rsid w:val="00590BEC"/>
    <w:rsid w:val="00590D7F"/>
    <w:rsid w:val="005A4540"/>
    <w:rsid w:val="005B589C"/>
    <w:rsid w:val="005B65B6"/>
    <w:rsid w:val="005D2888"/>
    <w:rsid w:val="005D78AB"/>
    <w:rsid w:val="0062651D"/>
    <w:rsid w:val="0064220C"/>
    <w:rsid w:val="006451D6"/>
    <w:rsid w:val="0067686E"/>
    <w:rsid w:val="00686F7A"/>
    <w:rsid w:val="006D0DC8"/>
    <w:rsid w:val="007114D3"/>
    <w:rsid w:val="00721B3A"/>
    <w:rsid w:val="00723D49"/>
    <w:rsid w:val="00732CF4"/>
    <w:rsid w:val="00756F15"/>
    <w:rsid w:val="007872BC"/>
    <w:rsid w:val="007A0EB7"/>
    <w:rsid w:val="007A558F"/>
    <w:rsid w:val="007B05F5"/>
    <w:rsid w:val="007C21AD"/>
    <w:rsid w:val="007C6D60"/>
    <w:rsid w:val="007D54AB"/>
    <w:rsid w:val="007D5A8F"/>
    <w:rsid w:val="00803CE3"/>
    <w:rsid w:val="00810C6D"/>
    <w:rsid w:val="00820AC4"/>
    <w:rsid w:val="00830DFF"/>
    <w:rsid w:val="008435DF"/>
    <w:rsid w:val="00850491"/>
    <w:rsid w:val="0087196F"/>
    <w:rsid w:val="00881E54"/>
    <w:rsid w:val="0088525C"/>
    <w:rsid w:val="00957E27"/>
    <w:rsid w:val="00975AA7"/>
    <w:rsid w:val="009E01DC"/>
    <w:rsid w:val="009E0F89"/>
    <w:rsid w:val="009E47F7"/>
    <w:rsid w:val="009F1DCE"/>
    <w:rsid w:val="00A06529"/>
    <w:rsid w:val="00A075D7"/>
    <w:rsid w:val="00A305D0"/>
    <w:rsid w:val="00A3292E"/>
    <w:rsid w:val="00A32B8F"/>
    <w:rsid w:val="00A33CAA"/>
    <w:rsid w:val="00A5001C"/>
    <w:rsid w:val="00A63BB0"/>
    <w:rsid w:val="00A71001"/>
    <w:rsid w:val="00A934C8"/>
    <w:rsid w:val="00AA1293"/>
    <w:rsid w:val="00AB65E9"/>
    <w:rsid w:val="00AD737D"/>
    <w:rsid w:val="00AE080A"/>
    <w:rsid w:val="00B00EB6"/>
    <w:rsid w:val="00B23D05"/>
    <w:rsid w:val="00B351BD"/>
    <w:rsid w:val="00B35F04"/>
    <w:rsid w:val="00B57747"/>
    <w:rsid w:val="00B61300"/>
    <w:rsid w:val="00B950E4"/>
    <w:rsid w:val="00BA2F6C"/>
    <w:rsid w:val="00BB544A"/>
    <w:rsid w:val="00BB69F2"/>
    <w:rsid w:val="00BC4C0F"/>
    <w:rsid w:val="00BC7689"/>
    <w:rsid w:val="00C155F8"/>
    <w:rsid w:val="00C42821"/>
    <w:rsid w:val="00C4768D"/>
    <w:rsid w:val="00C66211"/>
    <w:rsid w:val="00C7146E"/>
    <w:rsid w:val="00C7347E"/>
    <w:rsid w:val="00C73560"/>
    <w:rsid w:val="00C85FCB"/>
    <w:rsid w:val="00C9201A"/>
    <w:rsid w:val="00CB2435"/>
    <w:rsid w:val="00D037C0"/>
    <w:rsid w:val="00D24C60"/>
    <w:rsid w:val="00D34809"/>
    <w:rsid w:val="00D4456E"/>
    <w:rsid w:val="00D54BB9"/>
    <w:rsid w:val="00D706C1"/>
    <w:rsid w:val="00D72209"/>
    <w:rsid w:val="00D86076"/>
    <w:rsid w:val="00D94DB9"/>
    <w:rsid w:val="00DB4F89"/>
    <w:rsid w:val="00DB5350"/>
    <w:rsid w:val="00DC128C"/>
    <w:rsid w:val="00DD6678"/>
    <w:rsid w:val="00DE20F8"/>
    <w:rsid w:val="00DF0B23"/>
    <w:rsid w:val="00DF0D68"/>
    <w:rsid w:val="00DF14F0"/>
    <w:rsid w:val="00E11AD5"/>
    <w:rsid w:val="00E22E7F"/>
    <w:rsid w:val="00E23235"/>
    <w:rsid w:val="00E501E9"/>
    <w:rsid w:val="00E54C74"/>
    <w:rsid w:val="00E609E7"/>
    <w:rsid w:val="00E65CFE"/>
    <w:rsid w:val="00E77E0C"/>
    <w:rsid w:val="00E80FC7"/>
    <w:rsid w:val="00EB0027"/>
    <w:rsid w:val="00EC30E6"/>
    <w:rsid w:val="00EE6ED4"/>
    <w:rsid w:val="00F0714A"/>
    <w:rsid w:val="00F54E87"/>
    <w:rsid w:val="00F5750D"/>
    <w:rsid w:val="00F64C21"/>
    <w:rsid w:val="00FA24F4"/>
    <w:rsid w:val="00FB4863"/>
    <w:rsid w:val="00FC3D92"/>
    <w:rsid w:val="00FC4877"/>
    <w:rsid w:val="00FE02A2"/>
    <w:rsid w:val="00FE264E"/>
    <w:rsid w:val="00FE2CCE"/>
    <w:rsid w:val="00FE6082"/>
    <w:rsid w:val="00FE7BF3"/>
    <w:rsid w:val="00FF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89B7F2E"/>
  <w15:chartTrackingRefBased/>
  <w15:docId w15:val="{DD5BC33D-D17C-43CE-804E-635BD988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7F7"/>
    <w:pPr>
      <w:tabs>
        <w:tab w:val="center" w:pos="4252"/>
        <w:tab w:val="right" w:pos="8504"/>
      </w:tabs>
      <w:snapToGrid w:val="0"/>
    </w:pPr>
  </w:style>
  <w:style w:type="character" w:customStyle="1" w:styleId="a4">
    <w:name w:val="ヘッダー (文字)"/>
    <w:basedOn w:val="a0"/>
    <w:link w:val="a3"/>
    <w:uiPriority w:val="99"/>
    <w:rsid w:val="009E47F7"/>
  </w:style>
  <w:style w:type="paragraph" w:styleId="a5">
    <w:name w:val="footer"/>
    <w:basedOn w:val="a"/>
    <w:link w:val="a6"/>
    <w:uiPriority w:val="99"/>
    <w:unhideWhenUsed/>
    <w:rsid w:val="009E47F7"/>
    <w:pPr>
      <w:tabs>
        <w:tab w:val="center" w:pos="4252"/>
        <w:tab w:val="right" w:pos="8504"/>
      </w:tabs>
      <w:snapToGrid w:val="0"/>
    </w:pPr>
  </w:style>
  <w:style w:type="character" w:customStyle="1" w:styleId="a6">
    <w:name w:val="フッター (文字)"/>
    <w:basedOn w:val="a0"/>
    <w:link w:val="a5"/>
    <w:uiPriority w:val="99"/>
    <w:rsid w:val="009E47F7"/>
  </w:style>
  <w:style w:type="paragraph" w:styleId="a7">
    <w:name w:val="List Paragraph"/>
    <w:basedOn w:val="a"/>
    <w:uiPriority w:val="34"/>
    <w:qFormat/>
    <w:rsid w:val="004C4D76"/>
    <w:pPr>
      <w:ind w:leftChars="400" w:left="840"/>
    </w:pPr>
  </w:style>
  <w:style w:type="paragraph" w:styleId="a8">
    <w:name w:val="Balloon Text"/>
    <w:basedOn w:val="a"/>
    <w:link w:val="a9"/>
    <w:uiPriority w:val="99"/>
    <w:semiHidden/>
    <w:unhideWhenUsed/>
    <w:rsid w:val="003557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578F"/>
    <w:rPr>
      <w:rFonts w:asciiTheme="majorHAnsi" w:eastAsiaTheme="majorEastAsia" w:hAnsiTheme="majorHAnsi" w:cstheme="majorBidi"/>
      <w:sz w:val="18"/>
      <w:szCs w:val="18"/>
    </w:rPr>
  </w:style>
  <w:style w:type="table" w:styleId="aa">
    <w:name w:val="Table Grid"/>
    <w:basedOn w:val="a1"/>
    <w:uiPriority w:val="39"/>
    <w:rsid w:val="00AB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810C6D"/>
  </w:style>
  <w:style w:type="character" w:customStyle="1" w:styleId="ac">
    <w:name w:val="日付 (文字)"/>
    <w:basedOn w:val="a0"/>
    <w:link w:val="ab"/>
    <w:uiPriority w:val="99"/>
    <w:semiHidden/>
    <w:rsid w:val="0081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4CE-CF58-4F2D-A2C5-E58C276E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TotalTime>
  <Pages>3</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cp:lastPrinted>2026-02-18T01:39:00Z</cp:lastPrinted>
  <dcterms:created xsi:type="dcterms:W3CDTF">2019-03-08T07:52:00Z</dcterms:created>
  <dcterms:modified xsi:type="dcterms:W3CDTF">2026-02-24T09:40:00Z</dcterms:modified>
</cp:coreProperties>
</file>